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8DB535D"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C22256">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22256">
        <w:rPr>
          <w:rFonts w:ascii="Arial" w:hAnsi="Arial" w:cs="Arial"/>
          <w:b/>
          <w:bCs/>
          <w:noProof/>
          <w:color w:val="auto"/>
        </w:rPr>
        <w:drawing>
          <wp:inline distT="0" distB="0" distL="0" distR="0" wp14:anchorId="117F60BF" wp14:editId="3408594D">
            <wp:extent cx="1304925" cy="1231265"/>
            <wp:effectExtent l="0" t="0" r="9525" b="6985"/>
            <wp:docPr id="215300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4925" cy="1231265"/>
                    </a:xfrm>
                    <a:prstGeom prst="rect">
                      <a:avLst/>
                    </a:prstGeom>
                    <a:noFill/>
                  </pic:spPr>
                </pic:pic>
              </a:graphicData>
            </a:graphic>
          </wp:inline>
        </w:drawing>
      </w:r>
      <w:r w:rsidR="00C22256">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F6302D5">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86C58B8" w:rsidR="003B66D3" w:rsidRPr="0012420B" w:rsidRDefault="00C22256">
            <w:pPr>
              <w:rPr>
                <w:rFonts w:ascii="Arial" w:hAnsi="Arial" w:cs="Arial"/>
              </w:rPr>
            </w:pPr>
            <w:r w:rsidRPr="00C22256">
              <w:rPr>
                <w:rFonts w:ascii="Arial" w:hAnsi="Arial" w:cs="Arial"/>
              </w:rPr>
              <w:t>Early Years Educator Apprentic</w:t>
            </w:r>
            <w:r>
              <w:rPr>
                <w:rFonts w:ascii="Arial" w:hAnsi="Arial" w:cs="Arial"/>
              </w:rPr>
              <w:t>e</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BB1807C" w:rsidR="003B66D3" w:rsidRPr="0012420B" w:rsidRDefault="00C22256">
            <w:pPr>
              <w:rPr>
                <w:rFonts w:ascii="Arial" w:hAnsi="Arial" w:cs="Arial"/>
              </w:rPr>
            </w:pPr>
            <w:r>
              <w:rPr>
                <w:rFonts w:ascii="Arial" w:hAnsi="Arial" w:cs="Arial"/>
              </w:rPr>
              <w:t>Apprentice</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F319077" w:rsidR="003B66D3" w:rsidRPr="0012420B" w:rsidRDefault="00C22256">
            <w:pPr>
              <w:rPr>
                <w:rFonts w:ascii="Arial" w:hAnsi="Arial" w:cs="Arial"/>
              </w:rPr>
            </w:pPr>
            <w:r>
              <w:rPr>
                <w:rFonts w:ascii="Arial" w:hAnsi="Arial" w:cs="Arial"/>
              </w:rPr>
              <w:t>Tudhoe Moor Nursery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9021979" w:rsidR="003B66D3" w:rsidRPr="0012420B" w:rsidRDefault="006853DB">
            <w:pPr>
              <w:rPr>
                <w:rFonts w:ascii="Arial" w:hAnsi="Arial" w:cs="Arial"/>
              </w:rPr>
            </w:pPr>
            <w:r>
              <w:rPr>
                <w:rFonts w:ascii="Arial" w:hAnsi="Arial" w:cs="Arial"/>
              </w:rPr>
              <w:t xml:space="preserve">The postholder will be accountable to </w:t>
            </w:r>
            <w:r w:rsidR="00C22256">
              <w:rPr>
                <w:rFonts w:ascii="Arial" w:hAnsi="Arial" w:cs="Arial"/>
              </w:rPr>
              <w:t xml:space="preserve">the Headteacher </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B741A59" w:rsidR="003B66D3" w:rsidRPr="0012420B" w:rsidRDefault="006853DB">
            <w:pPr>
              <w:rPr>
                <w:rFonts w:ascii="Arial" w:hAnsi="Arial" w:cs="Arial"/>
              </w:rPr>
            </w:pPr>
            <w:r w:rsidRPr="006853DB">
              <w:rPr>
                <w:rFonts w:ascii="Arial" w:hAnsi="Arial" w:cs="Arial"/>
              </w:rPr>
              <w:t xml:space="preserve">Your normal place of work will be </w:t>
            </w:r>
            <w:r w:rsidR="00C22256" w:rsidRPr="00C22256">
              <w:rPr>
                <w:rFonts w:ascii="Arial" w:hAnsi="Arial" w:cs="Arial"/>
              </w:rPr>
              <w:t>Tudhoe Moor Nursery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07724817" w:rsidR="00E20867" w:rsidRPr="00C22256" w:rsidRDefault="00C22256" w:rsidP="00C22256">
      <w:pPr>
        <w:shd w:val="clear" w:color="auto" w:fill="FFFFFF"/>
        <w:spacing w:after="240" w:line="260" w:lineRule="atLeast"/>
        <w:rPr>
          <w:rFonts w:ascii="Arial" w:eastAsia="Times New Roman" w:hAnsi="Arial" w:cs="Arial"/>
          <w:color w:val="000000"/>
          <w:sz w:val="24"/>
          <w:szCs w:val="24"/>
          <w:lang w:eastAsia="en-GB"/>
        </w:rPr>
      </w:pPr>
      <w:r w:rsidRPr="00C22256">
        <w:rPr>
          <w:rFonts w:ascii="Arial" w:eastAsia="Times New Roman" w:hAnsi="Arial" w:cs="Arial"/>
          <w:color w:val="000000"/>
          <w:sz w:val="24"/>
          <w:szCs w:val="24"/>
          <w:lang w:eastAsia="en-GB"/>
        </w:rPr>
        <w:t>To assist in the delivery of the Early Years curriculum, in line with the Early Years Foundation Stage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6CAEAA8" w14:textId="77777777" w:rsidR="00E358C8" w:rsidRDefault="00E358C8">
      <w:pPr>
        <w:rPr>
          <w:rFonts w:ascii="Arial" w:hAnsi="Arial" w:cs="Arial"/>
        </w:rPr>
      </w:pPr>
    </w:p>
    <w:p w14:paraId="6FC8A17C"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deliver the daily programme of pre-school activities and events and provide evaluations of how activities went.</w:t>
      </w:r>
    </w:p>
    <w:p w14:paraId="7EE81026"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assist in the setting up and clearing away of all activities and equipment.</w:t>
      </w:r>
    </w:p>
    <w:p w14:paraId="27C0769F"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actively encourage children’s progress in all areas of development, types and stages of play by interaction and extension of play activities in line with the learning outcomes of the EYFS.</w:t>
      </w:r>
    </w:p>
    <w:p w14:paraId="1D936C22"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provide full care for the children including safe delivery to parents and/or named carers and to provide light refreshments to the children.</w:t>
      </w:r>
    </w:p>
    <w:p w14:paraId="3BA81AEF"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follow the observation and record keeping system and maintain the records for his or her key children so that the children’s attainment and progress are effectively and regularly assessed.</w:t>
      </w:r>
    </w:p>
    <w:p w14:paraId="3B1E20B6"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liaise with parents by exchanging information on the child’s progress and elicit feedback form the parents/carers through questionnaires and suggestion boxes.</w:t>
      </w:r>
    </w:p>
    <w:p w14:paraId="0DD9B073"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contribute to curriculum planning, policies and procedures and record keeping (daily register, accident and incident forms) as requested and led by the session manager.</w:t>
      </w:r>
    </w:p>
    <w:p w14:paraId="7352E672"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attend in-service training and meetings as required.</w:t>
      </w:r>
    </w:p>
    <w:p w14:paraId="4E5F85DF"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undertake any other reasonable duties as directed by the EYFS Lead in accordance with the objectives for the EYFS operational plan.</w:t>
      </w:r>
    </w:p>
    <w:p w14:paraId="419F8990"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t>To handle all details about the children attending the nursery confidentially and in accordance with the requirements of the General Data Protection Regulation.</w:t>
      </w:r>
    </w:p>
    <w:p w14:paraId="206D3314" w14:textId="77777777" w:rsidR="00C22256" w:rsidRPr="00C22256" w:rsidRDefault="00C22256" w:rsidP="00C22256">
      <w:pPr>
        <w:numPr>
          <w:ilvl w:val="0"/>
          <w:numId w:val="13"/>
        </w:numPr>
        <w:spacing w:after="0" w:line="240" w:lineRule="auto"/>
        <w:rPr>
          <w:rFonts w:ascii="Arial" w:eastAsia="Calibri" w:hAnsi="Arial" w:cs="Arial"/>
          <w:sz w:val="24"/>
          <w:szCs w:val="24"/>
        </w:rPr>
      </w:pPr>
      <w:r w:rsidRPr="00C22256">
        <w:rPr>
          <w:rFonts w:ascii="Arial" w:eastAsia="Calibri" w:hAnsi="Arial" w:cs="Arial"/>
          <w:sz w:val="24"/>
          <w:szCs w:val="24"/>
        </w:rPr>
        <w:lastRenderedPageBreak/>
        <w:t>To carry out all responsibilities and activities within the Equal Opportunities framework.</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35273B1"/>
    <w:multiLevelType w:val="hybridMultilevel"/>
    <w:tmpl w:val="60DE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2"/>
  </w:num>
  <w:num w:numId="13" w16cid:durableId="4569187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33BC3"/>
    <w:rsid w:val="001A1064"/>
    <w:rsid w:val="001D6F17"/>
    <w:rsid w:val="001E413E"/>
    <w:rsid w:val="002157DB"/>
    <w:rsid w:val="00254666"/>
    <w:rsid w:val="002A3D99"/>
    <w:rsid w:val="002D0319"/>
    <w:rsid w:val="002F7FE7"/>
    <w:rsid w:val="003B66D3"/>
    <w:rsid w:val="00437BED"/>
    <w:rsid w:val="00561C50"/>
    <w:rsid w:val="00571D0A"/>
    <w:rsid w:val="005F2687"/>
    <w:rsid w:val="006853DB"/>
    <w:rsid w:val="00686354"/>
    <w:rsid w:val="006C68B4"/>
    <w:rsid w:val="006D2B61"/>
    <w:rsid w:val="007A3BF5"/>
    <w:rsid w:val="00872135"/>
    <w:rsid w:val="00940E24"/>
    <w:rsid w:val="00973818"/>
    <w:rsid w:val="009933D7"/>
    <w:rsid w:val="009A0AC3"/>
    <w:rsid w:val="009C292B"/>
    <w:rsid w:val="00A1190E"/>
    <w:rsid w:val="00A667E7"/>
    <w:rsid w:val="00C22256"/>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2025-09-25T10:44:00Z</dcterms:created>
  <dcterms:modified xsi:type="dcterms:W3CDTF">2025-09-25T10:44:00Z</dcterms:modified>
</cp:coreProperties>
</file>