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9A0DCF">
        <w:trPr>
          <w:cantSplit/>
          <w:trHeight w:val="506"/>
          <w:tblHeader/>
        </w:trPr>
        <w:tc>
          <w:tcPr>
            <w:tcW w:w="2830" w:type="dxa"/>
            <w:vAlign w:val="center"/>
          </w:tcPr>
          <w:p w14:paraId="634693B9" w14:textId="48A4EB73" w:rsidR="0012420B" w:rsidRPr="0012420B" w:rsidRDefault="003B66D3" w:rsidP="00E448A5">
            <w:pPr>
              <w:jc w:val="both"/>
              <w:rPr>
                <w:rFonts w:ascii="Arial" w:hAnsi="Arial" w:cs="Arial"/>
                <w:b/>
                <w:bCs/>
              </w:rPr>
            </w:pPr>
            <w:r w:rsidRPr="0012420B">
              <w:rPr>
                <w:rFonts w:ascii="Arial" w:hAnsi="Arial" w:cs="Arial"/>
                <w:b/>
                <w:bCs/>
              </w:rPr>
              <w:t>Post title</w:t>
            </w:r>
          </w:p>
        </w:tc>
        <w:tc>
          <w:tcPr>
            <w:tcW w:w="7626" w:type="dxa"/>
            <w:vAlign w:val="center"/>
          </w:tcPr>
          <w:p w14:paraId="259E1D1D" w14:textId="20908A4E" w:rsidR="003B66D3" w:rsidRPr="009955B2" w:rsidRDefault="009955B2" w:rsidP="00E448A5">
            <w:pPr>
              <w:jc w:val="both"/>
              <w:rPr>
                <w:rFonts w:ascii="Arial" w:hAnsi="Arial" w:cs="Arial"/>
              </w:rPr>
            </w:pPr>
            <w:r w:rsidRPr="009955B2">
              <w:rPr>
                <w:rFonts w:ascii="Arial" w:eastAsia="Calibri" w:hAnsi="Arial" w:cs="Arial"/>
              </w:rPr>
              <w:t>PUBLIC HEALTH STRATEGIC MANAGER</w:t>
            </w:r>
          </w:p>
        </w:tc>
      </w:tr>
      <w:tr w:rsidR="006853DB" w:rsidRPr="0012420B" w14:paraId="4C2E0BA2" w14:textId="77777777" w:rsidTr="009A0DCF">
        <w:trPr>
          <w:cantSplit/>
          <w:trHeight w:val="506"/>
          <w:tblHeader/>
        </w:trPr>
        <w:tc>
          <w:tcPr>
            <w:tcW w:w="2830" w:type="dxa"/>
            <w:vAlign w:val="center"/>
          </w:tcPr>
          <w:p w14:paraId="695B3FAC" w14:textId="79E987F2" w:rsidR="006853DB" w:rsidRPr="0012420B" w:rsidRDefault="006853DB" w:rsidP="00E448A5">
            <w:pPr>
              <w:jc w:val="both"/>
              <w:rPr>
                <w:rFonts w:ascii="Arial" w:hAnsi="Arial" w:cs="Arial"/>
                <w:b/>
                <w:bCs/>
              </w:rPr>
            </w:pPr>
            <w:r>
              <w:rPr>
                <w:rFonts w:ascii="Arial" w:hAnsi="Arial" w:cs="Arial"/>
                <w:b/>
                <w:bCs/>
              </w:rPr>
              <w:t>Job Evaluation</w:t>
            </w:r>
          </w:p>
        </w:tc>
        <w:tc>
          <w:tcPr>
            <w:tcW w:w="7626" w:type="dxa"/>
            <w:vAlign w:val="center"/>
          </w:tcPr>
          <w:p w14:paraId="6CA68AF7" w14:textId="2A50685C" w:rsidR="006853DB" w:rsidRPr="009955B2" w:rsidRDefault="006853DB" w:rsidP="00E448A5">
            <w:pPr>
              <w:jc w:val="both"/>
              <w:rPr>
                <w:rFonts w:ascii="Arial" w:hAnsi="Arial" w:cs="Arial"/>
              </w:rPr>
            </w:pPr>
          </w:p>
        </w:tc>
      </w:tr>
      <w:tr w:rsidR="0012420B" w:rsidRPr="0012420B" w14:paraId="6B71FF2F" w14:textId="77777777" w:rsidTr="009A0DCF">
        <w:trPr>
          <w:trHeight w:val="506"/>
        </w:trPr>
        <w:tc>
          <w:tcPr>
            <w:tcW w:w="2830" w:type="dxa"/>
            <w:vAlign w:val="center"/>
          </w:tcPr>
          <w:p w14:paraId="64265120" w14:textId="0F1141B5" w:rsidR="0012420B" w:rsidRPr="0012420B" w:rsidRDefault="003B66D3" w:rsidP="00E448A5">
            <w:pPr>
              <w:jc w:val="both"/>
              <w:rPr>
                <w:rFonts w:ascii="Arial" w:hAnsi="Arial" w:cs="Arial"/>
                <w:b/>
                <w:bCs/>
              </w:rPr>
            </w:pPr>
            <w:r w:rsidRPr="0012420B">
              <w:rPr>
                <w:rFonts w:ascii="Arial" w:hAnsi="Arial" w:cs="Arial"/>
                <w:b/>
                <w:bCs/>
              </w:rPr>
              <w:t>Grade</w:t>
            </w:r>
          </w:p>
        </w:tc>
        <w:tc>
          <w:tcPr>
            <w:tcW w:w="7626" w:type="dxa"/>
            <w:vAlign w:val="center"/>
          </w:tcPr>
          <w:p w14:paraId="2D031CBB" w14:textId="74821D9A" w:rsidR="003B66D3" w:rsidRPr="009955B2" w:rsidRDefault="009955B2" w:rsidP="00E448A5">
            <w:pPr>
              <w:jc w:val="both"/>
              <w:rPr>
                <w:rFonts w:ascii="Arial" w:hAnsi="Arial" w:cs="Arial"/>
              </w:rPr>
            </w:pPr>
            <w:r w:rsidRPr="009955B2">
              <w:rPr>
                <w:rFonts w:ascii="Arial" w:hAnsi="Arial" w:cs="Arial"/>
              </w:rPr>
              <w:t>Band 2</w:t>
            </w:r>
          </w:p>
        </w:tc>
      </w:tr>
      <w:tr w:rsidR="0012420B" w:rsidRPr="0012420B" w14:paraId="5ABD4425" w14:textId="77777777" w:rsidTr="009A0DCF">
        <w:trPr>
          <w:trHeight w:val="506"/>
        </w:trPr>
        <w:tc>
          <w:tcPr>
            <w:tcW w:w="2830" w:type="dxa"/>
            <w:vAlign w:val="center"/>
          </w:tcPr>
          <w:p w14:paraId="0F579255" w14:textId="24127AB9" w:rsidR="0012420B" w:rsidRPr="0012420B" w:rsidRDefault="003B66D3" w:rsidP="00E448A5">
            <w:pPr>
              <w:jc w:val="both"/>
              <w:rPr>
                <w:rFonts w:ascii="Arial" w:hAnsi="Arial" w:cs="Arial"/>
                <w:b/>
                <w:bCs/>
              </w:rPr>
            </w:pPr>
            <w:r w:rsidRPr="0012420B">
              <w:rPr>
                <w:rFonts w:ascii="Arial" w:hAnsi="Arial" w:cs="Arial"/>
                <w:b/>
                <w:bCs/>
              </w:rPr>
              <w:t>Service</w:t>
            </w:r>
          </w:p>
        </w:tc>
        <w:tc>
          <w:tcPr>
            <w:tcW w:w="7626" w:type="dxa"/>
            <w:vAlign w:val="center"/>
          </w:tcPr>
          <w:p w14:paraId="2D957BDB" w14:textId="54B094E5" w:rsidR="003B66D3" w:rsidRPr="009955B2" w:rsidRDefault="009955B2" w:rsidP="00E448A5">
            <w:pPr>
              <w:jc w:val="both"/>
              <w:rPr>
                <w:rFonts w:ascii="Arial" w:hAnsi="Arial" w:cs="Arial"/>
              </w:rPr>
            </w:pPr>
            <w:r w:rsidRPr="009955B2">
              <w:rPr>
                <w:rFonts w:ascii="Arial" w:hAnsi="Arial" w:cs="Arial"/>
              </w:rPr>
              <w:t>Adult and Health Services</w:t>
            </w:r>
          </w:p>
        </w:tc>
      </w:tr>
      <w:tr w:rsidR="0012420B" w:rsidRPr="0012420B" w14:paraId="1BAB335F" w14:textId="77777777" w:rsidTr="009A0DCF">
        <w:trPr>
          <w:trHeight w:val="506"/>
        </w:trPr>
        <w:tc>
          <w:tcPr>
            <w:tcW w:w="2830" w:type="dxa"/>
            <w:vAlign w:val="center"/>
          </w:tcPr>
          <w:p w14:paraId="75585B42" w14:textId="73FAC6FF" w:rsidR="0012420B" w:rsidRPr="0012420B" w:rsidRDefault="003B66D3" w:rsidP="00E448A5">
            <w:pPr>
              <w:jc w:val="both"/>
              <w:rPr>
                <w:rFonts w:ascii="Arial" w:hAnsi="Arial" w:cs="Arial"/>
                <w:b/>
                <w:bCs/>
              </w:rPr>
            </w:pPr>
            <w:r w:rsidRPr="0012420B">
              <w:rPr>
                <w:rFonts w:ascii="Arial" w:hAnsi="Arial" w:cs="Arial"/>
                <w:b/>
                <w:bCs/>
              </w:rPr>
              <w:t>Service area</w:t>
            </w:r>
          </w:p>
        </w:tc>
        <w:tc>
          <w:tcPr>
            <w:tcW w:w="7626" w:type="dxa"/>
            <w:vAlign w:val="center"/>
          </w:tcPr>
          <w:p w14:paraId="59B1F906" w14:textId="7038F8E0" w:rsidR="003B66D3" w:rsidRPr="009955B2" w:rsidRDefault="009955B2" w:rsidP="00E448A5">
            <w:pPr>
              <w:jc w:val="both"/>
              <w:rPr>
                <w:rFonts w:ascii="Arial" w:hAnsi="Arial" w:cs="Arial"/>
              </w:rPr>
            </w:pPr>
            <w:r w:rsidRPr="009955B2">
              <w:rPr>
                <w:rFonts w:ascii="Arial" w:hAnsi="Arial" w:cs="Arial"/>
              </w:rPr>
              <w:t>Public Health</w:t>
            </w:r>
          </w:p>
        </w:tc>
      </w:tr>
      <w:tr w:rsidR="0012420B" w:rsidRPr="0012420B" w14:paraId="652ABD4B" w14:textId="77777777" w:rsidTr="009A0DCF">
        <w:trPr>
          <w:trHeight w:val="506"/>
        </w:trPr>
        <w:tc>
          <w:tcPr>
            <w:tcW w:w="2830" w:type="dxa"/>
            <w:vAlign w:val="center"/>
          </w:tcPr>
          <w:p w14:paraId="32F47818" w14:textId="76B122E3" w:rsidR="0012420B" w:rsidRPr="0012420B" w:rsidRDefault="003B66D3" w:rsidP="00E448A5">
            <w:pPr>
              <w:jc w:val="both"/>
              <w:rPr>
                <w:rFonts w:ascii="Arial" w:hAnsi="Arial" w:cs="Arial"/>
                <w:b/>
                <w:bCs/>
              </w:rPr>
            </w:pPr>
            <w:r w:rsidRPr="0012420B">
              <w:rPr>
                <w:rFonts w:ascii="Arial" w:hAnsi="Arial" w:cs="Arial"/>
                <w:b/>
                <w:bCs/>
              </w:rPr>
              <w:t>Reporting to</w:t>
            </w:r>
          </w:p>
        </w:tc>
        <w:tc>
          <w:tcPr>
            <w:tcW w:w="7626" w:type="dxa"/>
            <w:vAlign w:val="center"/>
          </w:tcPr>
          <w:p w14:paraId="67AFFA85" w14:textId="438B376C" w:rsidR="003B66D3" w:rsidRPr="009955B2" w:rsidRDefault="009955B2" w:rsidP="00E448A5">
            <w:pPr>
              <w:jc w:val="both"/>
              <w:rPr>
                <w:rFonts w:ascii="Arial" w:hAnsi="Arial" w:cs="Arial"/>
              </w:rPr>
            </w:pPr>
            <w:r w:rsidRPr="009955B2">
              <w:rPr>
                <w:rFonts w:ascii="Arial" w:hAnsi="Arial" w:cs="Arial"/>
                <w:szCs w:val="24"/>
              </w:rPr>
              <w:t>Consultant in Public Health or Public Health Principal</w:t>
            </w:r>
          </w:p>
        </w:tc>
      </w:tr>
      <w:tr w:rsidR="0012420B" w:rsidRPr="0012420B" w14:paraId="485DA181" w14:textId="77777777" w:rsidTr="009955B2">
        <w:trPr>
          <w:trHeight w:val="867"/>
        </w:trPr>
        <w:tc>
          <w:tcPr>
            <w:tcW w:w="2830" w:type="dxa"/>
            <w:vAlign w:val="center"/>
          </w:tcPr>
          <w:p w14:paraId="55D2F2A7" w14:textId="04946138" w:rsidR="0012420B" w:rsidRPr="0012420B" w:rsidRDefault="003B66D3" w:rsidP="00E448A5">
            <w:pPr>
              <w:jc w:val="both"/>
              <w:rPr>
                <w:rFonts w:ascii="Arial" w:hAnsi="Arial" w:cs="Arial"/>
                <w:b/>
                <w:bCs/>
              </w:rPr>
            </w:pPr>
            <w:r w:rsidRPr="0012420B">
              <w:rPr>
                <w:rFonts w:ascii="Arial" w:hAnsi="Arial" w:cs="Arial"/>
                <w:b/>
                <w:bCs/>
              </w:rPr>
              <w:t>Location</w:t>
            </w:r>
          </w:p>
        </w:tc>
        <w:tc>
          <w:tcPr>
            <w:tcW w:w="7626" w:type="dxa"/>
            <w:vAlign w:val="center"/>
          </w:tcPr>
          <w:p w14:paraId="18B3E4CF" w14:textId="1DB23B5D" w:rsidR="003B66D3" w:rsidRPr="009955B2" w:rsidRDefault="009955B2" w:rsidP="00E448A5">
            <w:pPr>
              <w:jc w:val="both"/>
              <w:rPr>
                <w:rFonts w:ascii="Arial" w:hAnsi="Arial" w:cs="Arial"/>
              </w:rPr>
            </w:pPr>
            <w:r w:rsidRPr="009955B2">
              <w:rPr>
                <w:rFonts w:ascii="Arial" w:hAnsi="Arial" w:cs="Arial"/>
                <w:szCs w:val="24"/>
              </w:rPr>
              <w:t>Your normal place of work will be Green Lane Council Offices, Spennymoor, Durham, but you may be required to work at any Council workplace within County Durham</w:t>
            </w:r>
          </w:p>
        </w:tc>
      </w:tr>
      <w:tr w:rsidR="0012420B" w:rsidRPr="0012420B" w14:paraId="6F366687" w14:textId="77777777" w:rsidTr="009A0DCF">
        <w:trPr>
          <w:trHeight w:val="506"/>
        </w:trPr>
        <w:tc>
          <w:tcPr>
            <w:tcW w:w="2830" w:type="dxa"/>
            <w:vAlign w:val="center"/>
          </w:tcPr>
          <w:p w14:paraId="1FA0BDB6" w14:textId="4B625378" w:rsidR="0012420B" w:rsidRPr="0012420B" w:rsidRDefault="003B66D3" w:rsidP="00E448A5">
            <w:pPr>
              <w:jc w:val="both"/>
              <w:rPr>
                <w:rFonts w:ascii="Arial" w:hAnsi="Arial" w:cs="Arial"/>
                <w:b/>
                <w:bCs/>
              </w:rPr>
            </w:pPr>
            <w:r w:rsidRPr="0012420B">
              <w:rPr>
                <w:rFonts w:ascii="Arial" w:hAnsi="Arial" w:cs="Arial"/>
                <w:b/>
                <w:bCs/>
              </w:rPr>
              <w:t>D</w:t>
            </w:r>
            <w:r w:rsidR="006853DB">
              <w:rPr>
                <w:rFonts w:ascii="Arial" w:hAnsi="Arial" w:cs="Arial"/>
                <w:b/>
                <w:bCs/>
              </w:rPr>
              <w:t>isclosure and Barring Service (DBS)</w:t>
            </w:r>
          </w:p>
        </w:tc>
        <w:tc>
          <w:tcPr>
            <w:tcW w:w="7626" w:type="dxa"/>
            <w:vAlign w:val="center"/>
          </w:tcPr>
          <w:p w14:paraId="749ABC4A" w14:textId="3AA410DE" w:rsidR="00872135" w:rsidRPr="009955B2" w:rsidRDefault="002F7FE7" w:rsidP="00E448A5">
            <w:pPr>
              <w:jc w:val="both"/>
              <w:rPr>
                <w:rFonts w:ascii="Arial" w:hAnsi="Arial" w:cs="Arial"/>
              </w:rPr>
            </w:pPr>
            <w:r w:rsidRPr="009955B2">
              <w:rPr>
                <w:rFonts w:ascii="Arial" w:hAnsi="Arial" w:cs="Arial"/>
              </w:rPr>
              <w:t xml:space="preserve">This post </w:t>
            </w:r>
            <w:r w:rsidR="00935842" w:rsidRPr="009955B2">
              <w:rPr>
                <w:rFonts w:ascii="Arial" w:hAnsi="Arial" w:cs="Arial"/>
                <w:b/>
                <w:bCs/>
              </w:rPr>
              <w:t>is not</w:t>
            </w:r>
            <w:r w:rsidRPr="009955B2">
              <w:rPr>
                <w:rFonts w:ascii="Arial" w:hAnsi="Arial" w:cs="Arial"/>
                <w:b/>
                <w:bCs/>
              </w:rPr>
              <w:t xml:space="preserve"> </w:t>
            </w:r>
            <w:r w:rsidRPr="009955B2">
              <w:rPr>
                <w:rFonts w:ascii="Arial" w:hAnsi="Arial" w:cs="Arial"/>
              </w:rPr>
              <w:t>subject to a</w:t>
            </w:r>
            <w:r w:rsidR="00F603E2">
              <w:rPr>
                <w:rFonts w:ascii="Arial" w:hAnsi="Arial" w:cs="Arial"/>
              </w:rPr>
              <w:t xml:space="preserve">n </w:t>
            </w:r>
            <w:r w:rsidRPr="009955B2">
              <w:rPr>
                <w:rFonts w:ascii="Arial" w:hAnsi="Arial" w:cs="Arial"/>
              </w:rPr>
              <w:t>Enhanced Disclosure</w:t>
            </w:r>
          </w:p>
        </w:tc>
      </w:tr>
      <w:tr w:rsidR="0012420B" w:rsidRPr="0012420B" w14:paraId="62E230D1" w14:textId="77777777" w:rsidTr="009A0DCF">
        <w:trPr>
          <w:trHeight w:val="506"/>
        </w:trPr>
        <w:tc>
          <w:tcPr>
            <w:tcW w:w="2830" w:type="dxa"/>
            <w:vAlign w:val="center"/>
          </w:tcPr>
          <w:p w14:paraId="27D436ED" w14:textId="1629104B" w:rsidR="0012420B" w:rsidRPr="0012420B" w:rsidRDefault="003B66D3" w:rsidP="00E448A5">
            <w:pPr>
              <w:jc w:val="both"/>
              <w:rPr>
                <w:rFonts w:ascii="Arial" w:hAnsi="Arial" w:cs="Arial"/>
                <w:b/>
                <w:bCs/>
              </w:rPr>
            </w:pPr>
            <w:r w:rsidRPr="0012420B">
              <w:rPr>
                <w:rFonts w:ascii="Arial" w:hAnsi="Arial" w:cs="Arial"/>
                <w:b/>
                <w:bCs/>
              </w:rPr>
              <w:t>Flexitime</w:t>
            </w:r>
          </w:p>
        </w:tc>
        <w:tc>
          <w:tcPr>
            <w:tcW w:w="7626" w:type="dxa"/>
            <w:vAlign w:val="center"/>
          </w:tcPr>
          <w:p w14:paraId="134BED7B" w14:textId="23DA2219" w:rsidR="003B66D3" w:rsidRPr="009955B2" w:rsidRDefault="006853DB" w:rsidP="00E448A5">
            <w:pPr>
              <w:jc w:val="both"/>
              <w:rPr>
                <w:rFonts w:ascii="Arial" w:hAnsi="Arial" w:cs="Arial"/>
              </w:rPr>
            </w:pPr>
            <w:r w:rsidRPr="009955B2">
              <w:rPr>
                <w:rFonts w:ascii="Arial" w:hAnsi="Arial" w:cs="Arial"/>
              </w:rPr>
              <w:t xml:space="preserve">This post </w:t>
            </w:r>
            <w:r w:rsidRPr="009955B2">
              <w:rPr>
                <w:rFonts w:ascii="Arial" w:hAnsi="Arial" w:cs="Arial"/>
                <w:b/>
                <w:bCs/>
              </w:rPr>
              <w:t>is not</w:t>
            </w:r>
            <w:r w:rsidRPr="009955B2">
              <w:rPr>
                <w:rFonts w:ascii="Arial" w:hAnsi="Arial" w:cs="Arial"/>
              </w:rPr>
              <w:t xml:space="preserve"> eligible for flexitime</w:t>
            </w:r>
          </w:p>
        </w:tc>
      </w:tr>
      <w:tr w:rsidR="0012420B" w:rsidRPr="0012420B" w14:paraId="43D7633C" w14:textId="77777777" w:rsidTr="009955B2">
        <w:trPr>
          <w:trHeight w:val="937"/>
        </w:trPr>
        <w:tc>
          <w:tcPr>
            <w:tcW w:w="2830" w:type="dxa"/>
            <w:vAlign w:val="center"/>
          </w:tcPr>
          <w:p w14:paraId="0AA18DA2" w14:textId="4062BDBA" w:rsidR="0012420B" w:rsidRPr="0012420B" w:rsidRDefault="003B66D3" w:rsidP="00E448A5">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40C0719A" w:rsidR="003B66D3" w:rsidRPr="009955B2" w:rsidRDefault="006853DB" w:rsidP="00E448A5">
            <w:pPr>
              <w:jc w:val="both"/>
              <w:rPr>
                <w:rFonts w:ascii="Arial" w:hAnsi="Arial" w:cs="Arial"/>
              </w:rPr>
            </w:pPr>
            <w:r w:rsidRPr="009955B2">
              <w:rPr>
                <w:rFonts w:ascii="Arial" w:hAnsi="Arial" w:cs="Arial"/>
              </w:rPr>
              <w:t xml:space="preserve">This post </w:t>
            </w:r>
            <w:r w:rsidRPr="009955B2">
              <w:rPr>
                <w:rFonts w:ascii="Arial" w:hAnsi="Arial" w:cs="Arial"/>
                <w:b/>
                <w:bCs/>
              </w:rPr>
              <w:t>is not</w:t>
            </w:r>
            <w:r w:rsidRPr="009955B2">
              <w:rPr>
                <w:rFonts w:ascii="Arial" w:hAnsi="Arial" w:cs="Arial"/>
              </w:rPr>
              <w:t xml:space="preserve">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5C66E16B" w14:textId="77777777" w:rsidR="009955B2" w:rsidRDefault="009955B2" w:rsidP="009955B2">
      <w:pPr>
        <w:tabs>
          <w:tab w:val="left" w:pos="-720"/>
        </w:tabs>
        <w:suppressAutoHyphens/>
        <w:overflowPunct w:val="0"/>
        <w:autoSpaceDE w:val="0"/>
        <w:autoSpaceDN w:val="0"/>
        <w:adjustRightInd w:val="0"/>
        <w:contextualSpacing/>
        <w:textAlignment w:val="baseline"/>
        <w:rPr>
          <w:rFonts w:cs="Arial"/>
          <w:bCs/>
        </w:rPr>
      </w:pPr>
    </w:p>
    <w:p w14:paraId="59B5AE00" w14:textId="5B941E9A" w:rsidR="009955B2" w:rsidRPr="009955B2" w:rsidRDefault="009955B2" w:rsidP="009955B2">
      <w:pPr>
        <w:tabs>
          <w:tab w:val="left" w:pos="-720"/>
        </w:tabs>
        <w:suppressAutoHyphens/>
        <w:overflowPunct w:val="0"/>
        <w:autoSpaceDE w:val="0"/>
        <w:autoSpaceDN w:val="0"/>
        <w:adjustRightInd w:val="0"/>
        <w:contextualSpacing/>
        <w:textAlignment w:val="baseline"/>
        <w:rPr>
          <w:rFonts w:ascii="Arial" w:hAnsi="Arial" w:cs="Arial"/>
          <w:bCs/>
          <w:color w:val="000000"/>
        </w:rPr>
      </w:pPr>
      <w:r w:rsidRPr="009955B2">
        <w:rPr>
          <w:rFonts w:ascii="Arial" w:hAnsi="Arial" w:cs="Arial"/>
          <w:bCs/>
        </w:rPr>
        <w:t xml:space="preserve">The role of the Public Health Strategic Manager is a pivotal role in each team. They will be responsible for a programme of strategic work in delivering the Durham County Council (DCC) Public Health Vision and Strategic Plan, leading a team of staff </w:t>
      </w:r>
      <w:proofErr w:type="gramStart"/>
      <w:r w:rsidRPr="009955B2">
        <w:rPr>
          <w:rFonts w:ascii="Arial" w:hAnsi="Arial" w:cs="Arial"/>
          <w:bCs/>
        </w:rPr>
        <w:t>in order to</w:t>
      </w:r>
      <w:proofErr w:type="gramEnd"/>
      <w:r w:rsidRPr="009955B2">
        <w:rPr>
          <w:rFonts w:ascii="Arial" w:hAnsi="Arial" w:cs="Arial"/>
          <w:bCs/>
        </w:rPr>
        <w:t xml:space="preserve"> achieve a range of </w:t>
      </w:r>
      <w:r w:rsidRPr="009955B2">
        <w:rPr>
          <w:rFonts w:ascii="Arial" w:hAnsi="Arial" w:cs="Arial"/>
          <w:bCs/>
          <w:color w:val="000000"/>
        </w:rPr>
        <w:t>objectives. You will:</w:t>
      </w:r>
    </w:p>
    <w:p w14:paraId="29E117A2" w14:textId="77777777" w:rsidR="009955B2" w:rsidRPr="009955B2" w:rsidRDefault="009955B2" w:rsidP="009955B2">
      <w:pPr>
        <w:tabs>
          <w:tab w:val="left" w:pos="-720"/>
        </w:tabs>
        <w:suppressAutoHyphens/>
        <w:overflowPunct w:val="0"/>
        <w:autoSpaceDE w:val="0"/>
        <w:autoSpaceDN w:val="0"/>
        <w:adjustRightInd w:val="0"/>
        <w:ind w:left="709"/>
        <w:contextualSpacing/>
        <w:textAlignment w:val="baseline"/>
        <w:rPr>
          <w:rFonts w:ascii="Arial" w:hAnsi="Arial" w:cs="Arial"/>
          <w:bCs/>
          <w:color w:val="000000"/>
        </w:rPr>
      </w:pPr>
    </w:p>
    <w:p w14:paraId="3B546F54" w14:textId="77777777" w:rsidR="009955B2" w:rsidRPr="009955B2" w:rsidRDefault="009955B2" w:rsidP="009955B2">
      <w:pPr>
        <w:numPr>
          <w:ilvl w:val="0"/>
          <w:numId w:val="2"/>
        </w:numPr>
        <w:tabs>
          <w:tab w:val="left" w:pos="-720"/>
        </w:tabs>
        <w:suppressAutoHyphens/>
        <w:overflowPunct w:val="0"/>
        <w:autoSpaceDE w:val="0"/>
        <w:autoSpaceDN w:val="0"/>
        <w:adjustRightInd w:val="0"/>
        <w:spacing w:after="0" w:line="240" w:lineRule="auto"/>
        <w:ind w:left="1134" w:hanging="425"/>
        <w:contextualSpacing/>
        <w:textAlignment w:val="baseline"/>
        <w:rPr>
          <w:rFonts w:ascii="Arial" w:hAnsi="Arial" w:cs="Arial"/>
          <w:bCs/>
          <w:color w:val="000000"/>
        </w:rPr>
      </w:pPr>
      <w:r w:rsidRPr="009955B2">
        <w:rPr>
          <w:rFonts w:ascii="Arial" w:hAnsi="Arial" w:cs="Arial"/>
          <w:bCs/>
          <w:color w:val="000000"/>
        </w:rPr>
        <w:t>Make a significant difference to the Health and Wellbeing of people in County Durham.</w:t>
      </w:r>
    </w:p>
    <w:p w14:paraId="313FBC50" w14:textId="77777777" w:rsidR="009955B2" w:rsidRPr="009955B2" w:rsidRDefault="009955B2" w:rsidP="009955B2">
      <w:pPr>
        <w:numPr>
          <w:ilvl w:val="0"/>
          <w:numId w:val="2"/>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Be an expert public health resource within the Council across health improvement, health protection and population healthcare quality, working to ensure that health is integrated in all policies.</w:t>
      </w:r>
    </w:p>
    <w:p w14:paraId="752817E2" w14:textId="77777777" w:rsidR="009955B2" w:rsidRPr="009955B2" w:rsidRDefault="009955B2" w:rsidP="009955B2">
      <w:pPr>
        <w:numPr>
          <w:ilvl w:val="0"/>
          <w:numId w:val="2"/>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Strengthen our approach to integration and our partnership arrangements across the council and with key partners including Durham Clinical Commissioning Groups, Public Health England and NHS England and the VCSE.</w:t>
      </w:r>
    </w:p>
    <w:p w14:paraId="1E293C9A" w14:textId="77777777" w:rsidR="009955B2" w:rsidRPr="009955B2" w:rsidRDefault="009955B2" w:rsidP="009955B2">
      <w:pPr>
        <w:numPr>
          <w:ilvl w:val="0"/>
          <w:numId w:val="2"/>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Work with Elected members to ensure the public health priorities are embedded within the wider Council priorities.</w:t>
      </w:r>
    </w:p>
    <w:p w14:paraId="2F06B165" w14:textId="77777777" w:rsidR="009955B2" w:rsidRPr="009955B2" w:rsidRDefault="009955B2" w:rsidP="009955B2">
      <w:pPr>
        <w:numPr>
          <w:ilvl w:val="0"/>
          <w:numId w:val="2"/>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Support and contribute to the 14 Area Action Partnerships in County Durham and in their work to improve the health of their local community.</w:t>
      </w:r>
    </w:p>
    <w:p w14:paraId="2ED0342D" w14:textId="77777777" w:rsidR="009955B2" w:rsidRDefault="009955B2" w:rsidP="009955B2">
      <w:pPr>
        <w:numPr>
          <w:ilvl w:val="0"/>
          <w:numId w:val="2"/>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 xml:space="preserve">Promote the continual use of County Durham’s Approach to Wellbeing. </w:t>
      </w:r>
    </w:p>
    <w:p w14:paraId="299BD0C9" w14:textId="77777777" w:rsidR="009955B2" w:rsidRPr="009955B2" w:rsidRDefault="009955B2" w:rsidP="009955B2">
      <w:pPr>
        <w:numPr>
          <w:ilvl w:val="0"/>
          <w:numId w:val="2"/>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 xml:space="preserve">Take a lead role in the commissioning of public health programmes with the DCC Commissioning team. </w:t>
      </w:r>
    </w:p>
    <w:p w14:paraId="59A57214" w14:textId="77777777" w:rsidR="009955B2" w:rsidRPr="005B0FB1" w:rsidRDefault="009955B2" w:rsidP="009955B2">
      <w:pPr>
        <w:tabs>
          <w:tab w:val="left" w:pos="-720"/>
        </w:tabs>
        <w:suppressAutoHyphens/>
        <w:overflowPunct w:val="0"/>
        <w:autoSpaceDE w:val="0"/>
        <w:autoSpaceDN w:val="0"/>
        <w:adjustRightInd w:val="0"/>
        <w:ind w:left="709"/>
        <w:contextualSpacing/>
        <w:textAlignment w:val="baseline"/>
        <w:rPr>
          <w:rFonts w:cs="Arial"/>
          <w:b/>
          <w:bCs/>
          <w:color w:val="000000"/>
          <w:u w:val="single"/>
        </w:rPr>
      </w:pPr>
    </w:p>
    <w:p w14:paraId="11C0B992" w14:textId="77777777" w:rsidR="009955B2" w:rsidRPr="009955B2" w:rsidRDefault="009955B2" w:rsidP="009955B2">
      <w:pPr>
        <w:tabs>
          <w:tab w:val="left" w:pos="-720"/>
        </w:tabs>
        <w:suppressAutoHyphens/>
        <w:overflowPunct w:val="0"/>
        <w:autoSpaceDE w:val="0"/>
        <w:autoSpaceDN w:val="0"/>
        <w:adjustRightInd w:val="0"/>
        <w:spacing w:after="0" w:line="240" w:lineRule="auto"/>
        <w:textAlignment w:val="baseline"/>
        <w:rPr>
          <w:rFonts w:ascii="Arial" w:hAnsi="Arial" w:cs="Arial"/>
          <w:bCs/>
          <w:color w:val="000000"/>
        </w:rPr>
      </w:pPr>
    </w:p>
    <w:p w14:paraId="1FBF3804" w14:textId="77777777" w:rsidR="003228DD" w:rsidRDefault="003228DD" w:rsidP="00E448A5">
      <w:pPr>
        <w:jc w:val="both"/>
        <w:rPr>
          <w:rFonts w:ascii="Arial" w:hAnsi="Arial" w:cs="Arial"/>
        </w:rPr>
      </w:pPr>
    </w:p>
    <w:p w14:paraId="33E8BE9A" w14:textId="77777777" w:rsidR="009955B2" w:rsidRDefault="009955B2" w:rsidP="00E448A5">
      <w:pPr>
        <w:jc w:val="both"/>
        <w:rPr>
          <w:rFonts w:ascii="Arial" w:hAnsi="Arial" w:cs="Arial"/>
        </w:rPr>
      </w:pPr>
    </w:p>
    <w:p w14:paraId="20A36326" w14:textId="77777777" w:rsidR="009955B2" w:rsidRDefault="009955B2" w:rsidP="00E448A5">
      <w:pPr>
        <w:jc w:val="both"/>
        <w:rPr>
          <w:rFonts w:ascii="Arial" w:hAnsi="Arial" w:cs="Arial"/>
        </w:rPr>
      </w:pPr>
    </w:p>
    <w:p w14:paraId="499CD966" w14:textId="77777777" w:rsidR="009955B2" w:rsidRDefault="009955B2" w:rsidP="00E448A5">
      <w:pPr>
        <w:jc w:val="both"/>
        <w:rPr>
          <w:rFonts w:ascii="Arial" w:hAnsi="Arial" w:cs="Arial"/>
        </w:rPr>
      </w:pPr>
    </w:p>
    <w:p w14:paraId="22306DF5" w14:textId="77777777" w:rsidR="009955B2" w:rsidRDefault="009955B2" w:rsidP="00E448A5">
      <w:pPr>
        <w:jc w:val="both"/>
        <w:rPr>
          <w:rFonts w:ascii="Arial" w:hAnsi="Arial" w:cs="Arial"/>
        </w:rPr>
      </w:pPr>
    </w:p>
    <w:p w14:paraId="33ED937E" w14:textId="77777777" w:rsidR="009955B2" w:rsidRPr="009955B2" w:rsidRDefault="009955B2" w:rsidP="009955B2">
      <w:pPr>
        <w:tabs>
          <w:tab w:val="left" w:pos="-720"/>
        </w:tabs>
        <w:suppressAutoHyphens/>
        <w:overflowPunct w:val="0"/>
        <w:autoSpaceDE w:val="0"/>
        <w:autoSpaceDN w:val="0"/>
        <w:adjustRightInd w:val="0"/>
        <w:ind w:left="709"/>
        <w:contextualSpacing/>
        <w:textAlignment w:val="baseline"/>
        <w:rPr>
          <w:rFonts w:ascii="Arial" w:hAnsi="Arial" w:cs="Arial"/>
          <w:b/>
          <w:bCs/>
          <w:color w:val="000000"/>
          <w:sz w:val="24"/>
          <w:szCs w:val="24"/>
          <w:u w:val="single"/>
        </w:rPr>
      </w:pPr>
      <w:r w:rsidRPr="009955B2">
        <w:rPr>
          <w:rFonts w:ascii="Arial" w:hAnsi="Arial" w:cs="Arial"/>
          <w:b/>
          <w:bCs/>
          <w:color w:val="000000"/>
          <w:sz w:val="24"/>
          <w:szCs w:val="24"/>
          <w:u w:val="single"/>
        </w:rPr>
        <w:t>DESCRIPTION OF THE OVERALL ROLE:</w:t>
      </w:r>
    </w:p>
    <w:p w14:paraId="3C4012BA" w14:textId="77777777" w:rsidR="009955B2" w:rsidRPr="005B0FB1" w:rsidRDefault="009955B2" w:rsidP="009955B2">
      <w:pPr>
        <w:tabs>
          <w:tab w:val="left" w:pos="-720"/>
        </w:tabs>
        <w:suppressAutoHyphens/>
        <w:overflowPunct w:val="0"/>
        <w:autoSpaceDE w:val="0"/>
        <w:autoSpaceDN w:val="0"/>
        <w:adjustRightInd w:val="0"/>
        <w:ind w:left="709"/>
        <w:contextualSpacing/>
        <w:textAlignment w:val="baseline"/>
        <w:rPr>
          <w:rFonts w:cs="Arial"/>
          <w:b/>
          <w:bCs/>
          <w:color w:val="000000"/>
          <w:u w:val="single"/>
        </w:rPr>
      </w:pPr>
    </w:p>
    <w:p w14:paraId="011B4E21" w14:textId="77777777" w:rsidR="009955B2" w:rsidRPr="009955B2" w:rsidRDefault="009955B2" w:rsidP="009955B2">
      <w:pPr>
        <w:tabs>
          <w:tab w:val="left" w:pos="-720"/>
        </w:tabs>
        <w:suppressAutoHyphens/>
        <w:overflowPunct w:val="0"/>
        <w:autoSpaceDE w:val="0"/>
        <w:autoSpaceDN w:val="0"/>
        <w:adjustRightInd w:val="0"/>
        <w:ind w:left="709"/>
        <w:textAlignment w:val="baseline"/>
        <w:rPr>
          <w:rFonts w:ascii="Arial" w:hAnsi="Arial" w:cs="Arial"/>
          <w:b/>
          <w:bCs/>
          <w:color w:val="000000"/>
        </w:rPr>
      </w:pPr>
      <w:r w:rsidRPr="009955B2">
        <w:rPr>
          <w:rFonts w:ascii="Arial" w:hAnsi="Arial" w:cs="Arial"/>
          <w:b/>
          <w:bCs/>
          <w:color w:val="000000"/>
        </w:rPr>
        <w:t xml:space="preserve">You will lead on </w:t>
      </w:r>
      <w:proofErr w:type="gramStart"/>
      <w:r w:rsidRPr="009955B2">
        <w:rPr>
          <w:rFonts w:ascii="Arial" w:hAnsi="Arial" w:cs="Arial"/>
          <w:b/>
          <w:bCs/>
          <w:color w:val="000000"/>
        </w:rPr>
        <w:t>a number of</w:t>
      </w:r>
      <w:proofErr w:type="gramEnd"/>
      <w:r w:rsidRPr="009955B2">
        <w:rPr>
          <w:rFonts w:ascii="Arial" w:hAnsi="Arial" w:cs="Arial"/>
          <w:b/>
          <w:bCs/>
          <w:color w:val="000000"/>
        </w:rPr>
        <w:t xml:space="preserve"> strategic areas ensuring the delivery of effective public health interventions.  This will include:</w:t>
      </w:r>
    </w:p>
    <w:p w14:paraId="0F90F253"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Leading public health programme functions across the life course.</w:t>
      </w:r>
    </w:p>
    <w:p w14:paraId="46AD25AE"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Designing, contributing to, and advising on the development and implementation of specialist local public health programmes.</w:t>
      </w:r>
    </w:p>
    <w:p w14:paraId="7B8B6D25"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Ensuring public health programmes are founded on needs and the Public Health Outcomes Framework.</w:t>
      </w:r>
    </w:p>
    <w:p w14:paraId="2EE72060"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Influencing external agencies and supporting them in their work to address health inequalities.</w:t>
      </w:r>
    </w:p>
    <w:p w14:paraId="73D1C722"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Acting in an expert advisory capacity and leading a range of professionals, groups, sectors and settings on public health practice and advice.</w:t>
      </w:r>
    </w:p>
    <w:p w14:paraId="51D14F66"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Ensuring programmes are in line with the evidence base and best practice.</w:t>
      </w:r>
    </w:p>
    <w:p w14:paraId="65DFD332"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Providing evidenced based public health advice and expertise.</w:t>
      </w:r>
    </w:p>
    <w:p w14:paraId="56B60885"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Engaging with a range of partners, organisations and individuals within all sectors and settings.</w:t>
      </w:r>
    </w:p>
    <w:p w14:paraId="2071AA9D"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Ensuring effective communication, which is often highly complex, sensitive and contentious, is delivered to committees, partners and service users on programmes and interventions.</w:t>
      </w:r>
    </w:p>
    <w:p w14:paraId="43AB09C6"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color w:val="000000"/>
        </w:rPr>
        <w:t>Leading your team’s contribution to communications and social marketing campaigns across the Council and partners.</w:t>
      </w:r>
    </w:p>
    <w:p w14:paraId="13A2C860"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Facilitating / leading multi-agency public health group work.</w:t>
      </w:r>
    </w:p>
    <w:p w14:paraId="66EDBD60"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Dealing and responding to the media as appropriate.</w:t>
      </w:r>
    </w:p>
    <w:p w14:paraId="4986F60C"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Supporting key priorities within the Joint Health and Wellbeing Strategy and other strategies.</w:t>
      </w:r>
    </w:p>
    <w:p w14:paraId="599A12F5" w14:textId="77777777" w:rsidR="009955B2" w:rsidRPr="009955B2" w:rsidRDefault="009955B2" w:rsidP="009955B2">
      <w:pPr>
        <w:tabs>
          <w:tab w:val="left" w:pos="-720"/>
        </w:tabs>
        <w:suppressAutoHyphens/>
        <w:overflowPunct w:val="0"/>
        <w:autoSpaceDE w:val="0"/>
        <w:autoSpaceDN w:val="0"/>
        <w:adjustRightInd w:val="0"/>
        <w:textAlignment w:val="baseline"/>
        <w:rPr>
          <w:rFonts w:ascii="Arial" w:hAnsi="Arial" w:cs="Arial"/>
          <w:bCs/>
          <w:color w:val="000000"/>
        </w:rPr>
      </w:pPr>
    </w:p>
    <w:p w14:paraId="06D630BA" w14:textId="77777777" w:rsidR="009955B2" w:rsidRPr="009955B2" w:rsidRDefault="009955B2" w:rsidP="009955B2">
      <w:pPr>
        <w:tabs>
          <w:tab w:val="left" w:pos="-720"/>
        </w:tabs>
        <w:suppressAutoHyphens/>
        <w:overflowPunct w:val="0"/>
        <w:autoSpaceDE w:val="0"/>
        <w:autoSpaceDN w:val="0"/>
        <w:adjustRightInd w:val="0"/>
        <w:ind w:left="709"/>
        <w:textAlignment w:val="baseline"/>
        <w:rPr>
          <w:rFonts w:ascii="Arial" w:hAnsi="Arial" w:cs="Arial"/>
          <w:b/>
          <w:bCs/>
          <w:color w:val="000000"/>
        </w:rPr>
      </w:pPr>
      <w:r w:rsidRPr="009955B2">
        <w:rPr>
          <w:rFonts w:ascii="Arial" w:hAnsi="Arial" w:cs="Arial"/>
          <w:b/>
          <w:bCs/>
          <w:color w:val="000000"/>
        </w:rPr>
        <w:t xml:space="preserve">You will be responsible for leading on service development, evaluation and quality assurance and for developing and updating </w:t>
      </w:r>
      <w:proofErr w:type="gramStart"/>
      <w:r w:rsidRPr="009955B2">
        <w:rPr>
          <w:rFonts w:ascii="Arial" w:hAnsi="Arial" w:cs="Arial"/>
          <w:b/>
          <w:bCs/>
          <w:color w:val="000000"/>
        </w:rPr>
        <w:t>short, medium and long term</w:t>
      </w:r>
      <w:proofErr w:type="gramEnd"/>
      <w:r w:rsidRPr="009955B2">
        <w:rPr>
          <w:rFonts w:ascii="Arial" w:hAnsi="Arial" w:cs="Arial"/>
          <w:b/>
          <w:bCs/>
          <w:color w:val="000000"/>
        </w:rPr>
        <w:t xml:space="preserve"> action plans and strategies in line with changing needs and expected outcomes. This will include:</w:t>
      </w:r>
    </w:p>
    <w:p w14:paraId="6217FC60"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 xml:space="preserve">Being involved in decision making across the council and beyond to inform the design of key programmes. </w:t>
      </w:r>
    </w:p>
    <w:p w14:paraId="4D39E08A"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Monitoring the performance of your team and ensuring effective performance with agreed outcomes are met.</w:t>
      </w:r>
    </w:p>
    <w:p w14:paraId="4067FD07"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 xml:space="preserve">Developing and updating </w:t>
      </w:r>
      <w:proofErr w:type="gramStart"/>
      <w:r w:rsidRPr="009955B2">
        <w:rPr>
          <w:rFonts w:ascii="Arial" w:hAnsi="Arial" w:cs="Arial"/>
          <w:bCs/>
          <w:color w:val="000000"/>
        </w:rPr>
        <w:t>short, medium and long term</w:t>
      </w:r>
      <w:proofErr w:type="gramEnd"/>
      <w:r w:rsidRPr="009955B2">
        <w:rPr>
          <w:rFonts w:ascii="Arial" w:hAnsi="Arial" w:cs="Arial"/>
          <w:bCs/>
          <w:color w:val="000000"/>
        </w:rPr>
        <w:t xml:space="preserve"> action plans and strategies in line with changing needs and expected outcomes.</w:t>
      </w:r>
    </w:p>
    <w:p w14:paraId="7062C8C9"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Ensuring, where necessary, remedial action is taken to enable effective service delivery.</w:t>
      </w:r>
    </w:p>
    <w:p w14:paraId="18BDBFA8" w14:textId="77777777" w:rsidR="009955B2" w:rsidRPr="009955B2" w:rsidRDefault="009955B2" w:rsidP="009955B2">
      <w:pPr>
        <w:tabs>
          <w:tab w:val="left" w:pos="-720"/>
        </w:tabs>
        <w:suppressAutoHyphens/>
        <w:overflowPunct w:val="0"/>
        <w:autoSpaceDE w:val="0"/>
        <w:autoSpaceDN w:val="0"/>
        <w:adjustRightInd w:val="0"/>
        <w:ind w:left="1134" w:hanging="425"/>
        <w:contextualSpacing/>
        <w:textAlignment w:val="baseline"/>
        <w:rPr>
          <w:rFonts w:ascii="Arial" w:hAnsi="Arial" w:cs="Arial"/>
          <w:bCs/>
          <w:color w:val="000000"/>
        </w:rPr>
      </w:pPr>
    </w:p>
    <w:p w14:paraId="426E5497" w14:textId="77777777" w:rsidR="009955B2" w:rsidRPr="009955B2" w:rsidRDefault="009955B2" w:rsidP="009955B2">
      <w:pPr>
        <w:tabs>
          <w:tab w:val="left" w:pos="-720"/>
        </w:tabs>
        <w:suppressAutoHyphens/>
        <w:overflowPunct w:val="0"/>
        <w:autoSpaceDE w:val="0"/>
        <w:autoSpaceDN w:val="0"/>
        <w:adjustRightInd w:val="0"/>
        <w:ind w:left="1134" w:hanging="425"/>
        <w:textAlignment w:val="baseline"/>
        <w:rPr>
          <w:rFonts w:ascii="Arial" w:hAnsi="Arial" w:cs="Arial"/>
          <w:b/>
          <w:bCs/>
          <w:color w:val="000000"/>
        </w:rPr>
      </w:pPr>
      <w:r w:rsidRPr="009955B2">
        <w:rPr>
          <w:rFonts w:ascii="Arial" w:hAnsi="Arial" w:cs="Arial"/>
          <w:b/>
          <w:bCs/>
          <w:color w:val="000000"/>
        </w:rPr>
        <w:t>You will ensure delivery of value for money Public Health services. This will include:</w:t>
      </w:r>
    </w:p>
    <w:p w14:paraId="1DB0066A"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Ensuring that there is the best use of resources to deliver public health priorities.</w:t>
      </w:r>
    </w:p>
    <w:p w14:paraId="04F2D705"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Managing large budgets for both the Public Health team and, where appropriate, budgets for other agencies.</w:t>
      </w:r>
    </w:p>
    <w:p w14:paraId="732F8B5E"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Developing pooled budget arrangements as appropriate and influencing use of Council and partner resources.</w:t>
      </w:r>
    </w:p>
    <w:p w14:paraId="020289F7"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Acting as budget manager for specific strategic priority areas; developing, allocating, authorising and monitoring spending.</w:t>
      </w:r>
    </w:p>
    <w:p w14:paraId="3673831A"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 xml:space="preserve">Acting as a delegated budget holder. </w:t>
      </w:r>
    </w:p>
    <w:p w14:paraId="08794309"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 xml:space="preserve">Ensuring the Public Health programmes are delivered against identified evidence-based information and utilises equity audit and health needs assessment. </w:t>
      </w:r>
    </w:p>
    <w:p w14:paraId="668B279A"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Ensure quality standards are maintained and governance arrangements are adhered to.</w:t>
      </w:r>
    </w:p>
    <w:p w14:paraId="037B31D0"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 xml:space="preserve">Using appropriate health economics and budget prioritisation approaches. </w:t>
      </w:r>
    </w:p>
    <w:p w14:paraId="2832BD80" w14:textId="77777777" w:rsidR="009955B2" w:rsidRPr="005B0FB1" w:rsidRDefault="009955B2" w:rsidP="009955B2">
      <w:pPr>
        <w:tabs>
          <w:tab w:val="left" w:pos="-720"/>
        </w:tabs>
        <w:suppressAutoHyphens/>
        <w:overflowPunct w:val="0"/>
        <w:autoSpaceDE w:val="0"/>
        <w:autoSpaceDN w:val="0"/>
        <w:adjustRightInd w:val="0"/>
        <w:ind w:left="1134" w:hanging="425"/>
        <w:textAlignment w:val="baseline"/>
        <w:rPr>
          <w:rFonts w:cs="Arial"/>
          <w:bCs/>
          <w:color w:val="000000"/>
        </w:rPr>
      </w:pPr>
    </w:p>
    <w:p w14:paraId="3D9C8F2C" w14:textId="77777777" w:rsidR="009955B2" w:rsidRPr="009955B2" w:rsidRDefault="009955B2" w:rsidP="009955B2">
      <w:pPr>
        <w:tabs>
          <w:tab w:val="left" w:pos="-720"/>
        </w:tabs>
        <w:suppressAutoHyphens/>
        <w:overflowPunct w:val="0"/>
        <w:autoSpaceDE w:val="0"/>
        <w:autoSpaceDN w:val="0"/>
        <w:adjustRightInd w:val="0"/>
        <w:ind w:left="709"/>
        <w:textAlignment w:val="baseline"/>
        <w:rPr>
          <w:rFonts w:ascii="Arial" w:hAnsi="Arial" w:cs="Arial"/>
          <w:b/>
          <w:bCs/>
          <w:color w:val="000000"/>
        </w:rPr>
      </w:pPr>
      <w:r w:rsidRPr="009955B2">
        <w:rPr>
          <w:rFonts w:ascii="Arial" w:hAnsi="Arial" w:cs="Arial"/>
          <w:b/>
          <w:bCs/>
          <w:color w:val="000000"/>
        </w:rPr>
        <w:t>You will lead and co-ordinate the design, planning and commissioning of public health activity around the commissioning cycle. This will include:</w:t>
      </w:r>
    </w:p>
    <w:p w14:paraId="3A2D6340"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Liaising with the joint commissioning unit to ensure alignment of public health. programmes with the strategic vision and other public health priorities.</w:t>
      </w:r>
    </w:p>
    <w:p w14:paraId="7A456709"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lastRenderedPageBreak/>
        <w:t>Ensure all key public health mandated services including sexual health, NCMP, NHS Health Checks, 0-19s, substance misuse, and stop smoking services are commissioned to a high standard.</w:t>
      </w:r>
    </w:p>
    <w:p w14:paraId="538ECDD6"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 xml:space="preserve">Ensuring safe, </w:t>
      </w:r>
      <w:proofErr w:type="gramStart"/>
      <w:r w:rsidRPr="009955B2">
        <w:rPr>
          <w:rFonts w:ascii="Arial" w:hAnsi="Arial" w:cs="Arial"/>
          <w:bCs/>
          <w:color w:val="000000"/>
        </w:rPr>
        <w:t>high quality</w:t>
      </w:r>
      <w:proofErr w:type="gramEnd"/>
      <w:r w:rsidRPr="009955B2">
        <w:rPr>
          <w:rFonts w:ascii="Arial" w:hAnsi="Arial" w:cs="Arial"/>
          <w:bCs/>
          <w:color w:val="000000"/>
        </w:rPr>
        <w:t xml:space="preserve"> services across a range of sectors and settings that will deliver significant improvements in health address health inequalities and improve health services within the resources available.  </w:t>
      </w:r>
    </w:p>
    <w:p w14:paraId="287B7777"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 xml:space="preserve">Ensuring all services will be commissioned based upon needs assessment, </w:t>
      </w:r>
      <w:proofErr w:type="gramStart"/>
      <w:r w:rsidRPr="009955B2">
        <w:rPr>
          <w:rFonts w:ascii="Arial" w:hAnsi="Arial" w:cs="Arial"/>
          <w:bCs/>
          <w:color w:val="000000"/>
        </w:rPr>
        <w:t>a strong evidence</w:t>
      </w:r>
      <w:proofErr w:type="gramEnd"/>
      <w:r w:rsidRPr="009955B2">
        <w:rPr>
          <w:rFonts w:ascii="Arial" w:hAnsi="Arial" w:cs="Arial"/>
          <w:bCs/>
          <w:color w:val="000000"/>
        </w:rPr>
        <w:t xml:space="preserve"> base and options appraisal, following robust public consultation in order to best meet the diversity of local needs and reduce inequalities.</w:t>
      </w:r>
    </w:p>
    <w:p w14:paraId="23A2D936"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Liaising with the intelligence support team to ensure effective input to the commissioning cycle.</w:t>
      </w:r>
    </w:p>
    <w:p w14:paraId="3973C34F"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 xml:space="preserve">Ensuring robust service specifications are developed and services commissioned </w:t>
      </w:r>
      <w:proofErr w:type="gramStart"/>
      <w:r w:rsidRPr="009955B2">
        <w:rPr>
          <w:rFonts w:ascii="Arial" w:hAnsi="Arial" w:cs="Arial"/>
          <w:bCs/>
          <w:color w:val="000000"/>
        </w:rPr>
        <w:t>taking into account</w:t>
      </w:r>
      <w:proofErr w:type="gramEnd"/>
      <w:r w:rsidRPr="009955B2">
        <w:rPr>
          <w:rFonts w:ascii="Arial" w:hAnsi="Arial" w:cs="Arial"/>
          <w:bCs/>
          <w:color w:val="000000"/>
        </w:rPr>
        <w:t xml:space="preserve"> funding, workforce implications and information technology resources, with service specifications agreed and signed by providers and then performance managing outcomes and performance.  </w:t>
      </w:r>
    </w:p>
    <w:p w14:paraId="29188D9C" w14:textId="77777777" w:rsidR="009955B2" w:rsidRDefault="009955B2" w:rsidP="009955B2">
      <w:pPr>
        <w:tabs>
          <w:tab w:val="left" w:pos="-720"/>
        </w:tabs>
        <w:suppressAutoHyphens/>
        <w:overflowPunct w:val="0"/>
        <w:autoSpaceDE w:val="0"/>
        <w:autoSpaceDN w:val="0"/>
        <w:adjustRightInd w:val="0"/>
        <w:ind w:left="1134" w:hanging="425"/>
        <w:contextualSpacing/>
        <w:textAlignment w:val="baseline"/>
        <w:rPr>
          <w:rFonts w:ascii="Arial" w:hAnsi="Arial" w:cs="Arial"/>
          <w:bCs/>
          <w:color w:val="000000"/>
        </w:rPr>
      </w:pPr>
    </w:p>
    <w:p w14:paraId="4AE48AA0" w14:textId="77777777" w:rsidR="009955B2" w:rsidRPr="009955B2" w:rsidRDefault="009955B2" w:rsidP="009955B2">
      <w:pPr>
        <w:tabs>
          <w:tab w:val="left" w:pos="-720"/>
        </w:tabs>
        <w:suppressAutoHyphens/>
        <w:overflowPunct w:val="0"/>
        <w:autoSpaceDE w:val="0"/>
        <w:autoSpaceDN w:val="0"/>
        <w:adjustRightInd w:val="0"/>
        <w:ind w:left="709"/>
        <w:textAlignment w:val="baseline"/>
        <w:rPr>
          <w:rFonts w:ascii="Arial" w:hAnsi="Arial" w:cs="Arial"/>
          <w:b/>
          <w:bCs/>
          <w:color w:val="000000"/>
        </w:rPr>
      </w:pPr>
      <w:r w:rsidRPr="009955B2">
        <w:rPr>
          <w:rFonts w:ascii="Arial" w:hAnsi="Arial" w:cs="Arial"/>
          <w:b/>
          <w:bCs/>
          <w:color w:val="000000"/>
        </w:rPr>
        <w:t xml:space="preserve">You will lead, coordinate and manage the development, implementation and delivery of national, regional and local policies. This will include: </w:t>
      </w:r>
    </w:p>
    <w:p w14:paraId="3CA6E7BA"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Developing long term interagency and inter disciplinary strategic plans and programmes which are ratified by a range of external partners and governing bodies.</w:t>
      </w:r>
    </w:p>
    <w:p w14:paraId="6A14AEF9"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Interpreting national policy and guidance.</w:t>
      </w:r>
    </w:p>
    <w:p w14:paraId="36896F95"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Developing policies and strategies for promoting health at local, regional or national level.</w:t>
      </w:r>
    </w:p>
    <w:p w14:paraId="518A7AE6"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Style w:val="body0020textchar1"/>
          <w:rFonts w:ascii="Arial" w:hAnsi="Arial" w:cs="Arial"/>
          <w:color w:val="000000"/>
        </w:rPr>
      </w:pPr>
      <w:r w:rsidRPr="009955B2">
        <w:rPr>
          <w:rFonts w:ascii="Arial" w:hAnsi="Arial" w:cs="Arial"/>
          <w:bCs/>
          <w:color w:val="000000"/>
        </w:rPr>
        <w:t>Ensuring your own professional practice remains up to date and that local policies are based on best practice and evidence.</w:t>
      </w:r>
    </w:p>
    <w:p w14:paraId="4899A63E"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rPr>
      </w:pPr>
      <w:r w:rsidRPr="009955B2">
        <w:rPr>
          <w:rStyle w:val="body0020textchar1"/>
          <w:rFonts w:ascii="Arial" w:hAnsi="Arial" w:cs="Arial"/>
          <w:color w:val="000000"/>
        </w:rPr>
        <w:t>Working</w:t>
      </w:r>
      <w:r w:rsidRPr="009955B2">
        <w:rPr>
          <w:rStyle w:val="body0020textchar1"/>
          <w:rFonts w:ascii="Arial" w:hAnsi="Arial" w:cs="Arial"/>
        </w:rPr>
        <w:t xml:space="preserve"> closely with Public Health England on relevant</w:t>
      </w:r>
      <w:r w:rsidRPr="009955B2">
        <w:rPr>
          <w:rStyle w:val="apple-converted-space"/>
          <w:rFonts w:ascii="Arial" w:hAnsi="Arial" w:cs="Arial"/>
        </w:rPr>
        <w:t> </w:t>
      </w:r>
      <w:r w:rsidRPr="009955B2">
        <w:rPr>
          <w:rStyle w:val="normalchar1"/>
          <w:rFonts w:ascii="Arial" w:hAnsi="Arial" w:cs="Arial"/>
        </w:rPr>
        <w:t>public health</w:t>
      </w:r>
      <w:r w:rsidRPr="009955B2">
        <w:rPr>
          <w:rStyle w:val="apple-converted-space"/>
          <w:rFonts w:ascii="Arial" w:hAnsi="Arial" w:cs="Arial"/>
        </w:rPr>
        <w:t> </w:t>
      </w:r>
      <w:r w:rsidRPr="009955B2">
        <w:rPr>
          <w:rStyle w:val="body0020textchar1"/>
          <w:rFonts w:ascii="Arial" w:hAnsi="Arial" w:cs="Arial"/>
        </w:rPr>
        <w:t xml:space="preserve">areas specific to the portfolio of work.  This will include engaging with and contributing to public health networks and regional fora in the </w:t>
      </w:r>
      <w:proofErr w:type="gramStart"/>
      <w:r w:rsidRPr="009955B2">
        <w:rPr>
          <w:rStyle w:val="body0020textchar1"/>
          <w:rFonts w:ascii="Arial" w:hAnsi="Arial" w:cs="Arial"/>
        </w:rPr>
        <w:t>North East</w:t>
      </w:r>
      <w:proofErr w:type="gramEnd"/>
      <w:r w:rsidRPr="009955B2">
        <w:rPr>
          <w:rStyle w:val="body0020textchar1"/>
          <w:rFonts w:ascii="Arial" w:hAnsi="Arial" w:cs="Arial"/>
        </w:rPr>
        <w:t xml:space="preserve"> in order to share best practice, skills and resources relevant to your portfolio.</w:t>
      </w:r>
    </w:p>
    <w:p w14:paraId="498B6673" w14:textId="77777777" w:rsidR="009955B2" w:rsidRPr="009955B2" w:rsidRDefault="009955B2" w:rsidP="009955B2">
      <w:pPr>
        <w:tabs>
          <w:tab w:val="left" w:pos="-720"/>
        </w:tabs>
        <w:suppressAutoHyphens/>
        <w:overflowPunct w:val="0"/>
        <w:autoSpaceDE w:val="0"/>
        <w:autoSpaceDN w:val="0"/>
        <w:adjustRightInd w:val="0"/>
        <w:ind w:left="1134" w:hanging="425"/>
        <w:textAlignment w:val="baseline"/>
        <w:rPr>
          <w:rFonts w:ascii="Arial" w:hAnsi="Arial" w:cs="Arial"/>
          <w:bCs/>
        </w:rPr>
      </w:pPr>
    </w:p>
    <w:p w14:paraId="03E62006" w14:textId="77777777" w:rsidR="009955B2" w:rsidRPr="009955B2" w:rsidRDefault="009955B2" w:rsidP="009955B2">
      <w:pPr>
        <w:tabs>
          <w:tab w:val="left" w:pos="-720"/>
        </w:tabs>
        <w:suppressAutoHyphens/>
        <w:overflowPunct w:val="0"/>
        <w:autoSpaceDE w:val="0"/>
        <w:autoSpaceDN w:val="0"/>
        <w:adjustRightInd w:val="0"/>
        <w:ind w:left="709"/>
        <w:textAlignment w:val="baseline"/>
        <w:rPr>
          <w:rFonts w:ascii="Arial" w:hAnsi="Arial" w:cs="Arial"/>
          <w:b/>
          <w:bCs/>
        </w:rPr>
      </w:pPr>
      <w:r w:rsidRPr="009955B2">
        <w:rPr>
          <w:rFonts w:ascii="Arial" w:hAnsi="Arial" w:cs="Arial"/>
          <w:b/>
          <w:bCs/>
        </w:rPr>
        <w:t>You will support the Director of Public Health in the management function of the Public Health team and corporate priorities. This will include:</w:t>
      </w:r>
    </w:p>
    <w:p w14:paraId="2E673C48"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rPr>
      </w:pPr>
      <w:r w:rsidRPr="009955B2">
        <w:rPr>
          <w:rFonts w:ascii="Arial" w:hAnsi="Arial" w:cs="Arial"/>
          <w:bCs/>
        </w:rPr>
        <w:t>Representing the Senior Management Team at appropriate meetings, with Elected Members, partners and other council colleagues.</w:t>
      </w:r>
    </w:p>
    <w:p w14:paraId="49804F2D"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rPr>
        <w:t xml:space="preserve">Contributing to the Director of Public Health Annual Report, Joint Health and Wellbeing Strategy, Joint Strategic Needs Assessment and </w:t>
      </w:r>
      <w:r w:rsidRPr="009955B2">
        <w:rPr>
          <w:rFonts w:ascii="Arial" w:hAnsi="Arial" w:cs="Arial"/>
          <w:bCs/>
          <w:color w:val="000000"/>
        </w:rPr>
        <w:t>other partnership strategic plans.</w:t>
      </w:r>
    </w:p>
    <w:p w14:paraId="5A6A53F4"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 xml:space="preserve">Maintaining oversight of the delivery and performance of your team plan. </w:t>
      </w:r>
    </w:p>
    <w:p w14:paraId="3C2392FB" w14:textId="77777777" w:rsidR="009955B2" w:rsidRPr="009955B2" w:rsidRDefault="009955B2" w:rsidP="009955B2">
      <w:pPr>
        <w:tabs>
          <w:tab w:val="left" w:pos="-720"/>
        </w:tabs>
        <w:suppressAutoHyphens/>
        <w:overflowPunct w:val="0"/>
        <w:autoSpaceDE w:val="0"/>
        <w:autoSpaceDN w:val="0"/>
        <w:adjustRightInd w:val="0"/>
        <w:ind w:left="1134" w:hanging="425"/>
        <w:textAlignment w:val="baseline"/>
        <w:rPr>
          <w:rFonts w:ascii="Arial" w:hAnsi="Arial" w:cs="Arial"/>
          <w:bCs/>
          <w:color w:val="000000"/>
        </w:rPr>
      </w:pPr>
    </w:p>
    <w:p w14:paraId="3BCA6AC5" w14:textId="77777777" w:rsidR="009955B2" w:rsidRPr="009955B2" w:rsidRDefault="009955B2" w:rsidP="009955B2">
      <w:pPr>
        <w:tabs>
          <w:tab w:val="left" w:pos="-720"/>
        </w:tabs>
        <w:suppressAutoHyphens/>
        <w:overflowPunct w:val="0"/>
        <w:autoSpaceDE w:val="0"/>
        <w:autoSpaceDN w:val="0"/>
        <w:adjustRightInd w:val="0"/>
        <w:ind w:left="709"/>
        <w:textAlignment w:val="baseline"/>
        <w:rPr>
          <w:rFonts w:ascii="Arial" w:hAnsi="Arial" w:cs="Arial"/>
          <w:b/>
          <w:bCs/>
          <w:color w:val="000000"/>
        </w:rPr>
      </w:pPr>
      <w:r w:rsidRPr="009955B2">
        <w:rPr>
          <w:rFonts w:ascii="Arial" w:hAnsi="Arial" w:cs="Arial"/>
          <w:b/>
          <w:bCs/>
          <w:color w:val="000000"/>
        </w:rPr>
        <w:t>You will lead and manage a team of Public Health staff. This will include:</w:t>
      </w:r>
    </w:p>
    <w:p w14:paraId="5F6EDB42"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Recruitment, selection, work allocation, performance management and development</w:t>
      </w:r>
    </w:p>
    <w:p w14:paraId="3ADE6F0F"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 xml:space="preserve">Ensuring the Public Health team is </w:t>
      </w:r>
      <w:proofErr w:type="gramStart"/>
      <w:r w:rsidRPr="009955B2">
        <w:rPr>
          <w:rFonts w:ascii="Arial" w:hAnsi="Arial" w:cs="Arial"/>
          <w:bCs/>
          <w:color w:val="000000"/>
        </w:rPr>
        <w:t>developed</w:t>
      </w:r>
      <w:proofErr w:type="gramEnd"/>
      <w:r w:rsidRPr="009955B2">
        <w:rPr>
          <w:rFonts w:ascii="Arial" w:hAnsi="Arial" w:cs="Arial"/>
          <w:bCs/>
          <w:color w:val="000000"/>
        </w:rPr>
        <w:t xml:space="preserve"> and capacity is built across the whole service.</w:t>
      </w:r>
    </w:p>
    <w:p w14:paraId="02576480"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 xml:space="preserve">Ensuring Health and Safety and compliance to regulations are adhered to. </w:t>
      </w:r>
    </w:p>
    <w:p w14:paraId="6DB73201"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 xml:space="preserve">Managing communications across your team, engaging team members in. </w:t>
      </w:r>
    </w:p>
    <w:p w14:paraId="2806305A"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Monitoring and managing the workload of the team and ensuring capacity is available to manage peaks of work.</w:t>
      </w:r>
    </w:p>
    <w:p w14:paraId="686D79BF" w14:textId="77777777" w:rsidR="009955B2" w:rsidRPr="009955B2" w:rsidRDefault="009955B2" w:rsidP="009955B2">
      <w:pPr>
        <w:tabs>
          <w:tab w:val="left" w:pos="-720"/>
        </w:tabs>
        <w:suppressAutoHyphens/>
        <w:overflowPunct w:val="0"/>
        <w:autoSpaceDE w:val="0"/>
        <w:autoSpaceDN w:val="0"/>
        <w:adjustRightInd w:val="0"/>
        <w:ind w:left="1134" w:hanging="425"/>
        <w:contextualSpacing/>
        <w:textAlignment w:val="baseline"/>
        <w:rPr>
          <w:rFonts w:ascii="Arial" w:hAnsi="Arial" w:cs="Arial"/>
          <w:bCs/>
          <w:color w:val="000000"/>
        </w:rPr>
      </w:pPr>
    </w:p>
    <w:p w14:paraId="35B21821" w14:textId="77777777" w:rsidR="009955B2" w:rsidRPr="009955B2" w:rsidRDefault="009955B2" w:rsidP="009955B2">
      <w:pPr>
        <w:tabs>
          <w:tab w:val="left" w:pos="-720"/>
        </w:tabs>
        <w:suppressAutoHyphens/>
        <w:overflowPunct w:val="0"/>
        <w:autoSpaceDE w:val="0"/>
        <w:autoSpaceDN w:val="0"/>
        <w:adjustRightInd w:val="0"/>
        <w:ind w:left="709"/>
        <w:textAlignment w:val="baseline"/>
        <w:rPr>
          <w:rFonts w:ascii="Arial" w:hAnsi="Arial" w:cs="Arial"/>
          <w:b/>
          <w:bCs/>
          <w:color w:val="000000"/>
        </w:rPr>
      </w:pPr>
      <w:r w:rsidRPr="009955B2">
        <w:rPr>
          <w:rFonts w:ascii="Arial" w:hAnsi="Arial" w:cs="Arial"/>
          <w:b/>
          <w:bCs/>
          <w:color w:val="000000"/>
        </w:rPr>
        <w:t>Undertake, lead or commission research and development to ensure evidenced based public health practice, appropriate and safe service delivery models and improved health outcomes across the Council, CCG, Third Sector and Health and Well Being Board partners.</w:t>
      </w:r>
    </w:p>
    <w:p w14:paraId="0C5471D9" w14:textId="77777777" w:rsidR="009955B2" w:rsidRPr="009955B2" w:rsidRDefault="009955B2" w:rsidP="009955B2">
      <w:pPr>
        <w:tabs>
          <w:tab w:val="left" w:pos="-720"/>
        </w:tabs>
        <w:suppressAutoHyphens/>
        <w:overflowPunct w:val="0"/>
        <w:autoSpaceDE w:val="0"/>
        <w:autoSpaceDN w:val="0"/>
        <w:adjustRightInd w:val="0"/>
        <w:ind w:left="1134" w:hanging="425"/>
        <w:contextualSpacing/>
        <w:textAlignment w:val="baseline"/>
        <w:rPr>
          <w:rFonts w:ascii="Arial" w:hAnsi="Arial" w:cs="Arial"/>
          <w:bCs/>
          <w:color w:val="000000"/>
        </w:rPr>
      </w:pPr>
      <w:r w:rsidRPr="009955B2">
        <w:rPr>
          <w:rFonts w:ascii="Arial" w:hAnsi="Arial" w:cs="Arial"/>
          <w:bCs/>
          <w:color w:val="000000"/>
        </w:rPr>
        <w:t xml:space="preserve"> </w:t>
      </w:r>
    </w:p>
    <w:p w14:paraId="1EA04CBA" w14:textId="77777777" w:rsidR="009955B2" w:rsidRPr="009955B2" w:rsidRDefault="009955B2" w:rsidP="009955B2">
      <w:pPr>
        <w:tabs>
          <w:tab w:val="left" w:pos="-720"/>
        </w:tabs>
        <w:suppressAutoHyphens/>
        <w:overflowPunct w:val="0"/>
        <w:autoSpaceDE w:val="0"/>
        <w:autoSpaceDN w:val="0"/>
        <w:adjustRightInd w:val="0"/>
        <w:ind w:left="709"/>
        <w:textAlignment w:val="baseline"/>
        <w:rPr>
          <w:rFonts w:ascii="Arial" w:hAnsi="Arial" w:cs="Arial"/>
          <w:b/>
          <w:bCs/>
          <w:color w:val="000000"/>
        </w:rPr>
      </w:pPr>
      <w:r w:rsidRPr="009955B2">
        <w:rPr>
          <w:rFonts w:ascii="Arial" w:hAnsi="Arial" w:cs="Arial"/>
          <w:b/>
          <w:bCs/>
          <w:color w:val="000000"/>
        </w:rPr>
        <w:t>Design, develop and utilise information and intelligence systems to underpin public health improvement and action across disciplines and organisations, using both quantitative and qualitative data to inform decision making for long term impact. This will include:</w:t>
      </w:r>
    </w:p>
    <w:p w14:paraId="06AC4C92" w14:textId="77777777" w:rsidR="009955B2" w:rsidRPr="009955B2" w:rsidRDefault="009955B2" w:rsidP="009955B2">
      <w:pPr>
        <w:numPr>
          <w:ilvl w:val="1"/>
          <w:numId w:val="3"/>
        </w:numPr>
        <w:tabs>
          <w:tab w:val="left" w:pos="-720"/>
        </w:tabs>
        <w:suppressAutoHyphens/>
        <w:overflowPunct w:val="0"/>
        <w:autoSpaceDE w:val="0"/>
        <w:autoSpaceDN w:val="0"/>
        <w:adjustRightInd w:val="0"/>
        <w:spacing w:after="0" w:line="240" w:lineRule="auto"/>
        <w:ind w:left="1134" w:hanging="425"/>
        <w:textAlignment w:val="baseline"/>
        <w:rPr>
          <w:rFonts w:ascii="Arial" w:hAnsi="Arial" w:cs="Arial"/>
          <w:bCs/>
          <w:color w:val="000000"/>
        </w:rPr>
      </w:pPr>
      <w:r w:rsidRPr="009955B2">
        <w:rPr>
          <w:rFonts w:ascii="Arial" w:hAnsi="Arial" w:cs="Arial"/>
          <w:bCs/>
          <w:color w:val="000000"/>
        </w:rPr>
        <w:t>Communicating analytical research results to a wide range of internal and external partners, guiding them on a recommended course of action.</w:t>
      </w:r>
    </w:p>
    <w:p w14:paraId="6444EB88" w14:textId="3A2923A1" w:rsidR="0012420B" w:rsidRPr="0012420B" w:rsidRDefault="009955B2" w:rsidP="00E448A5">
      <w:pPr>
        <w:pStyle w:val="Heading2"/>
        <w:spacing w:before="0"/>
        <w:jc w:val="both"/>
        <w:rPr>
          <w:rFonts w:ascii="Arial" w:hAnsi="Arial" w:cs="Arial"/>
          <w:b/>
          <w:bCs/>
          <w:color w:val="auto"/>
        </w:rPr>
      </w:pPr>
      <w:r>
        <w:rPr>
          <w:rFonts w:ascii="Arial" w:hAnsi="Arial" w:cs="Arial"/>
          <w:b/>
          <w:bCs/>
          <w:color w:val="auto"/>
        </w:rPr>
        <w:lastRenderedPageBreak/>
        <w:t xml:space="preserve"> </w:t>
      </w:r>
      <w:r w:rsidR="0012420B" w:rsidRPr="0012420B">
        <w:rPr>
          <w:rFonts w:ascii="Arial" w:hAnsi="Arial" w:cs="Arial"/>
          <w:b/>
          <w:bCs/>
          <w:color w:val="auto"/>
        </w:rPr>
        <w:t>Duties and Responsibilities</w:t>
      </w:r>
    </w:p>
    <w:p w14:paraId="11644A3F" w14:textId="24C5F3FC" w:rsidR="006853DB" w:rsidRDefault="006853DB" w:rsidP="00E448A5">
      <w:pPr>
        <w:spacing w:after="0"/>
        <w:jc w:val="both"/>
        <w:rPr>
          <w:rFonts w:ascii="Arial" w:hAnsi="Arial" w:cs="Arial"/>
        </w:rPr>
      </w:pPr>
    </w:p>
    <w:p w14:paraId="592DCB6F" w14:textId="77777777" w:rsidR="003228DD" w:rsidRPr="0012420B" w:rsidRDefault="003228DD" w:rsidP="00E448A5">
      <w:pPr>
        <w:spacing w:after="0"/>
        <w:jc w:val="both"/>
        <w:rPr>
          <w:rFonts w:ascii="Arial" w:hAnsi="Arial" w:cs="Arial"/>
        </w:rPr>
      </w:pPr>
    </w:p>
    <w:p w14:paraId="2C18537C" w14:textId="77777777" w:rsidR="009955B2" w:rsidRPr="009955B2" w:rsidRDefault="009955B2" w:rsidP="009955B2">
      <w:pPr>
        <w:ind w:left="142"/>
        <w:rPr>
          <w:rFonts w:ascii="Arial" w:hAnsi="Arial" w:cs="Arial"/>
          <w:szCs w:val="24"/>
        </w:rPr>
      </w:pPr>
      <w:r w:rsidRPr="009955B2">
        <w:rPr>
          <w:rFonts w:ascii="Arial" w:hAnsi="Arial" w:cs="Arial"/>
          <w:szCs w:val="24"/>
        </w:rPr>
        <w:t xml:space="preserve">An annual workplan will be agreed </w:t>
      </w:r>
      <w:proofErr w:type="gramStart"/>
      <w:r w:rsidRPr="009955B2">
        <w:rPr>
          <w:rFonts w:ascii="Arial" w:hAnsi="Arial" w:cs="Arial"/>
          <w:szCs w:val="24"/>
        </w:rPr>
        <w:t>with regard to</w:t>
      </w:r>
      <w:proofErr w:type="gramEnd"/>
      <w:r w:rsidRPr="009955B2">
        <w:rPr>
          <w:rFonts w:ascii="Arial" w:hAnsi="Arial" w:cs="Arial"/>
          <w:szCs w:val="24"/>
        </w:rPr>
        <w:t xml:space="preserve"> the specific duties and responsibilities of each Strategic Manager post.  This will </w:t>
      </w:r>
      <w:proofErr w:type="gramStart"/>
      <w:r w:rsidRPr="009955B2">
        <w:rPr>
          <w:rFonts w:ascii="Arial" w:hAnsi="Arial" w:cs="Arial"/>
          <w:szCs w:val="24"/>
        </w:rPr>
        <w:t>take into account</w:t>
      </w:r>
      <w:proofErr w:type="gramEnd"/>
      <w:r w:rsidRPr="009955B2">
        <w:rPr>
          <w:rFonts w:ascii="Arial" w:hAnsi="Arial" w:cs="Arial"/>
          <w:szCs w:val="24"/>
        </w:rPr>
        <w:t xml:space="preserve"> current workloads and priorities across the team, whilst enabling delivery of the priorities identified within the Strategic Plan.  This workplan will also be supported by a personal development plan.</w:t>
      </w:r>
    </w:p>
    <w:p w14:paraId="3C4787F3" w14:textId="77777777" w:rsidR="009955B2" w:rsidRDefault="009955B2" w:rsidP="009955B2">
      <w:pPr>
        <w:rPr>
          <w:rFonts w:cs="Arial"/>
          <w:b/>
          <w:szCs w:val="24"/>
        </w:rPr>
      </w:pPr>
    </w:p>
    <w:p w14:paraId="02ED2423" w14:textId="77777777" w:rsidR="0058091B" w:rsidRDefault="0058091B" w:rsidP="00E448A5">
      <w:pPr>
        <w:jc w:val="both"/>
        <w:rPr>
          <w:rFonts w:ascii="Arial" w:eastAsiaTheme="majorEastAsia" w:hAnsi="Arial" w:cs="Arial"/>
          <w:b/>
          <w:bCs/>
          <w:sz w:val="26"/>
          <w:szCs w:val="26"/>
        </w:rPr>
      </w:pPr>
      <w:r>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set, monitor and evaluate standards at individual, team and service level so that the highest standards of service are delivered and maintained. Use data, where appropriate, to enhance the </w:t>
      </w:r>
      <w:proofErr w:type="gramStart"/>
      <w:r w:rsidRPr="00E448A5">
        <w:rPr>
          <w:rFonts w:ascii="Arial" w:hAnsi="Arial" w:cs="Arial"/>
          <w:sz w:val="21"/>
          <w:szCs w:val="21"/>
        </w:rPr>
        <w:t>quality of service</w:t>
      </w:r>
      <w:proofErr w:type="gramEnd"/>
      <w:r w:rsidRPr="00E448A5">
        <w:rPr>
          <w:rFonts w:ascii="Arial" w:hAnsi="Arial" w:cs="Arial"/>
          <w:sz w:val="21"/>
          <w:szCs w:val="21"/>
        </w:rPr>
        <w:t xml:space="preserv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416DE7F8" w14:textId="77777777" w:rsidR="00757E22" w:rsidRDefault="00757E22" w:rsidP="00E448A5">
      <w:pPr>
        <w:spacing w:after="0"/>
        <w:jc w:val="both"/>
        <w:rPr>
          <w:rFonts w:ascii="Arial" w:hAnsi="Arial" w:cs="Arial"/>
          <w:sz w:val="21"/>
          <w:szCs w:val="21"/>
        </w:rPr>
      </w:pPr>
    </w:p>
    <w:p w14:paraId="4CC2BADC" w14:textId="77777777" w:rsidR="00757E22" w:rsidRDefault="00757E22" w:rsidP="00757E22">
      <w:pPr>
        <w:spacing w:after="0"/>
        <w:rPr>
          <w:rFonts w:ascii="Arial" w:hAnsi="Arial" w:cs="Arial"/>
          <w:b/>
          <w:bCs/>
          <w:sz w:val="24"/>
          <w:szCs w:val="24"/>
        </w:rPr>
      </w:pPr>
      <w:r w:rsidRPr="00757E22">
        <w:rPr>
          <w:rFonts w:ascii="Arial" w:hAnsi="Arial" w:cs="Arial"/>
          <w:b/>
          <w:bCs/>
          <w:sz w:val="24"/>
          <w:szCs w:val="24"/>
        </w:rPr>
        <w:t>On call arrangements</w:t>
      </w:r>
    </w:p>
    <w:p w14:paraId="5D685623" w14:textId="6C567B3D" w:rsidR="00757E22" w:rsidRPr="00757E22" w:rsidRDefault="00757E22" w:rsidP="00757E22">
      <w:pPr>
        <w:spacing w:after="0"/>
        <w:rPr>
          <w:rFonts w:ascii="Arial" w:hAnsi="Arial" w:cs="Arial"/>
          <w:b/>
          <w:bCs/>
          <w:sz w:val="21"/>
          <w:szCs w:val="21"/>
        </w:rPr>
      </w:pPr>
      <w:r w:rsidRPr="00757E22">
        <w:rPr>
          <w:rFonts w:ascii="Arial" w:hAnsi="Arial" w:cs="Arial"/>
          <w:sz w:val="21"/>
          <w:szCs w:val="21"/>
        </w:rPr>
        <w:t xml:space="preserve">Take part in any locally developed on-call arrangements for communicable disease control and health protection in collaboration with the UK Health Security Agency </w:t>
      </w:r>
      <w:proofErr w:type="gramStart"/>
      <w:r w:rsidRPr="00757E22">
        <w:rPr>
          <w:rFonts w:ascii="Arial" w:hAnsi="Arial" w:cs="Arial"/>
          <w:sz w:val="21"/>
          <w:szCs w:val="21"/>
        </w:rPr>
        <w:t>North East</w:t>
      </w:r>
      <w:proofErr w:type="gramEnd"/>
      <w:r w:rsidRPr="00757E22">
        <w:rPr>
          <w:rFonts w:ascii="Arial" w:hAnsi="Arial" w:cs="Arial"/>
          <w:sz w:val="21"/>
          <w:szCs w:val="21"/>
        </w:rPr>
        <w:t xml:space="preserve"> centre.</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The above is not </w:t>
      </w:r>
      <w:proofErr w:type="gramStart"/>
      <w:r w:rsidRPr="00E448A5">
        <w:rPr>
          <w:rFonts w:ascii="Arial" w:hAnsi="Arial" w:cs="Arial"/>
          <w:sz w:val="21"/>
          <w:szCs w:val="21"/>
        </w:rPr>
        <w:t>exhaustive</w:t>
      </w:r>
      <w:proofErr w:type="gramEnd"/>
      <w:r w:rsidRPr="00E448A5">
        <w:rPr>
          <w:rFonts w:ascii="Arial" w:hAnsi="Arial" w:cs="Arial"/>
          <w:sz w:val="21"/>
          <w:szCs w:val="21"/>
        </w:rPr>
        <w:t xml:space="preser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7FBD5925" w14:textId="77777777" w:rsidR="00E448A5" w:rsidRPr="009955B2" w:rsidRDefault="00E448A5" w:rsidP="00E448A5">
            <w:pPr>
              <w:jc w:val="both"/>
              <w:rPr>
                <w:rFonts w:ascii="Arial" w:hAnsi="Arial" w:cs="Arial"/>
                <w:b/>
                <w:bCs/>
              </w:rPr>
            </w:pPr>
          </w:p>
          <w:p w14:paraId="1DC08802" w14:textId="71DB28E9" w:rsidR="001E413E" w:rsidRPr="009955B2" w:rsidRDefault="001E413E" w:rsidP="00E448A5">
            <w:pPr>
              <w:jc w:val="both"/>
              <w:rPr>
                <w:rFonts w:ascii="Arial" w:hAnsi="Arial" w:cs="Arial"/>
                <w:b/>
                <w:bCs/>
              </w:rPr>
            </w:pPr>
            <w:r w:rsidRPr="009955B2">
              <w:rPr>
                <w:rFonts w:ascii="Arial" w:hAnsi="Arial" w:cs="Arial"/>
                <w:b/>
                <w:bCs/>
              </w:rPr>
              <w:t>Qualifications</w:t>
            </w:r>
          </w:p>
          <w:p w14:paraId="65C93162" w14:textId="46DDF09E" w:rsidR="001E413E" w:rsidRPr="009955B2" w:rsidRDefault="001E413E" w:rsidP="00E448A5">
            <w:pPr>
              <w:jc w:val="both"/>
              <w:rPr>
                <w:rFonts w:ascii="Arial" w:hAnsi="Arial" w:cs="Arial"/>
                <w:b/>
                <w:bCs/>
              </w:rPr>
            </w:pPr>
          </w:p>
        </w:tc>
        <w:tc>
          <w:tcPr>
            <w:tcW w:w="6237" w:type="dxa"/>
          </w:tcPr>
          <w:p w14:paraId="609F0D59" w14:textId="77777777" w:rsidR="006853DB" w:rsidRPr="009955B2" w:rsidRDefault="006853DB" w:rsidP="00E448A5">
            <w:pPr>
              <w:jc w:val="both"/>
              <w:rPr>
                <w:rFonts w:ascii="Arial" w:hAnsi="Arial" w:cs="Arial"/>
              </w:rPr>
            </w:pPr>
          </w:p>
          <w:p w14:paraId="6E29C2CF" w14:textId="77777777" w:rsidR="009955B2" w:rsidRPr="009955B2" w:rsidRDefault="009955B2" w:rsidP="009955B2">
            <w:pPr>
              <w:numPr>
                <w:ilvl w:val="0"/>
                <w:numId w:val="4"/>
              </w:numPr>
              <w:rPr>
                <w:rFonts w:ascii="Arial" w:hAnsi="Arial" w:cs="Arial"/>
                <w:bCs/>
              </w:rPr>
            </w:pPr>
            <w:proofErr w:type="gramStart"/>
            <w:r w:rsidRPr="009955B2">
              <w:rPr>
                <w:rFonts w:ascii="Arial" w:hAnsi="Arial" w:cs="Arial"/>
                <w:bCs/>
              </w:rPr>
              <w:t>Master’s Degree in Public Health</w:t>
            </w:r>
            <w:proofErr w:type="gramEnd"/>
            <w:r w:rsidRPr="009955B2">
              <w:rPr>
                <w:rFonts w:ascii="Arial" w:hAnsi="Arial" w:cs="Arial"/>
                <w:bCs/>
              </w:rPr>
              <w:t>, Health Promotion or a related field</w:t>
            </w:r>
          </w:p>
          <w:p w14:paraId="53237A15" w14:textId="77777777" w:rsidR="009955B2" w:rsidRPr="009955B2" w:rsidRDefault="009955B2" w:rsidP="009955B2">
            <w:pPr>
              <w:numPr>
                <w:ilvl w:val="0"/>
                <w:numId w:val="4"/>
              </w:numPr>
              <w:rPr>
                <w:rFonts w:ascii="Arial" w:hAnsi="Arial" w:cs="Arial"/>
                <w:bCs/>
              </w:rPr>
            </w:pPr>
            <w:r w:rsidRPr="009955B2">
              <w:rPr>
                <w:rFonts w:ascii="Arial" w:hAnsi="Arial" w:cs="Arial"/>
                <w:bCs/>
              </w:rPr>
              <w:t>Evidence of continuing professional development</w:t>
            </w:r>
            <w:r w:rsidRPr="009955B2">
              <w:rPr>
                <w:rFonts w:ascii="Arial" w:hAnsi="Arial" w:cs="Arial"/>
                <w:bCs/>
                <w:strike/>
              </w:rPr>
              <w:t xml:space="preserve"> </w:t>
            </w:r>
          </w:p>
          <w:p w14:paraId="130F4D46" w14:textId="77777777" w:rsidR="009955B2" w:rsidRPr="009955B2" w:rsidRDefault="009955B2" w:rsidP="009955B2">
            <w:pPr>
              <w:numPr>
                <w:ilvl w:val="0"/>
                <w:numId w:val="4"/>
              </w:numPr>
              <w:rPr>
                <w:rFonts w:ascii="Arial" w:hAnsi="Arial" w:cs="Arial"/>
                <w:bCs/>
              </w:rPr>
            </w:pPr>
            <w:r w:rsidRPr="009955B2">
              <w:rPr>
                <w:rFonts w:ascii="Arial" w:hAnsi="Arial" w:cs="Arial"/>
                <w:bCs/>
              </w:rPr>
              <w:t>Commitment to work towards additional qualifications appropriate for the role</w:t>
            </w:r>
          </w:p>
          <w:p w14:paraId="72786B7E" w14:textId="125881C5" w:rsidR="00E448A5" w:rsidRPr="009955B2" w:rsidRDefault="00E448A5" w:rsidP="00E448A5">
            <w:pPr>
              <w:ind w:left="360"/>
              <w:jc w:val="both"/>
              <w:rPr>
                <w:rFonts w:ascii="Arial" w:hAnsi="Arial" w:cs="Arial"/>
              </w:rPr>
            </w:pPr>
          </w:p>
        </w:tc>
        <w:tc>
          <w:tcPr>
            <w:tcW w:w="6037" w:type="dxa"/>
          </w:tcPr>
          <w:p w14:paraId="1EA1963E" w14:textId="77777777" w:rsidR="009955B2" w:rsidRPr="009955B2" w:rsidRDefault="009955B2" w:rsidP="009955B2">
            <w:pPr>
              <w:ind w:left="360"/>
              <w:rPr>
                <w:rFonts w:ascii="Arial" w:hAnsi="Arial" w:cs="Arial"/>
                <w:bCs/>
              </w:rPr>
            </w:pPr>
          </w:p>
          <w:p w14:paraId="5EDCC88B" w14:textId="0832C44E" w:rsidR="009955B2" w:rsidRPr="009955B2" w:rsidRDefault="009955B2" w:rsidP="009955B2">
            <w:pPr>
              <w:numPr>
                <w:ilvl w:val="0"/>
                <w:numId w:val="5"/>
              </w:numPr>
              <w:rPr>
                <w:rFonts w:ascii="Arial" w:hAnsi="Arial" w:cs="Arial"/>
                <w:bCs/>
              </w:rPr>
            </w:pPr>
            <w:r w:rsidRPr="009955B2">
              <w:rPr>
                <w:rFonts w:ascii="Arial" w:hAnsi="Arial" w:cs="Arial"/>
                <w:bCs/>
              </w:rPr>
              <w:t>Registered or working towards inclusion on the UKPHR Practitioner Register</w:t>
            </w:r>
          </w:p>
          <w:p w14:paraId="10C0BA63" w14:textId="57065523" w:rsidR="001E413E" w:rsidRPr="009955B2" w:rsidRDefault="009955B2" w:rsidP="009955B2">
            <w:pPr>
              <w:pStyle w:val="ListParagraph"/>
              <w:numPr>
                <w:ilvl w:val="0"/>
                <w:numId w:val="5"/>
              </w:numPr>
              <w:jc w:val="both"/>
              <w:rPr>
                <w:rFonts w:ascii="Arial" w:hAnsi="Arial" w:cs="Arial"/>
              </w:rPr>
            </w:pPr>
            <w:r w:rsidRPr="009955B2">
              <w:rPr>
                <w:rFonts w:ascii="Arial" w:hAnsi="Arial" w:cs="Arial"/>
                <w:bCs/>
              </w:rPr>
              <w:t>Additional qualification in leadership, management, project management or quality improvement.</w:t>
            </w:r>
          </w:p>
        </w:tc>
      </w:tr>
      <w:tr w:rsidR="001E413E" w:rsidRPr="001E413E" w14:paraId="34EC0C0E" w14:textId="77777777" w:rsidTr="001E413E">
        <w:tc>
          <w:tcPr>
            <w:tcW w:w="3114" w:type="dxa"/>
          </w:tcPr>
          <w:p w14:paraId="2BED0DD5" w14:textId="77777777" w:rsidR="00E448A5" w:rsidRPr="009955B2" w:rsidRDefault="00E448A5" w:rsidP="00E448A5">
            <w:pPr>
              <w:jc w:val="both"/>
              <w:rPr>
                <w:rFonts w:ascii="Arial" w:hAnsi="Arial" w:cs="Arial"/>
                <w:b/>
                <w:bCs/>
              </w:rPr>
            </w:pPr>
          </w:p>
          <w:p w14:paraId="0C043E20" w14:textId="1E11CCDD" w:rsidR="001E413E" w:rsidRPr="009955B2" w:rsidRDefault="001E413E" w:rsidP="00E448A5">
            <w:pPr>
              <w:jc w:val="both"/>
              <w:rPr>
                <w:rFonts w:ascii="Arial" w:hAnsi="Arial" w:cs="Arial"/>
                <w:b/>
                <w:bCs/>
              </w:rPr>
            </w:pPr>
            <w:r w:rsidRPr="009955B2">
              <w:rPr>
                <w:rFonts w:ascii="Arial" w:hAnsi="Arial" w:cs="Arial"/>
                <w:b/>
                <w:bCs/>
              </w:rPr>
              <w:t>Experience</w:t>
            </w:r>
          </w:p>
          <w:p w14:paraId="3FF91CA8" w14:textId="1B687906" w:rsidR="001E413E" w:rsidRPr="009955B2" w:rsidRDefault="001E413E" w:rsidP="00E448A5">
            <w:pPr>
              <w:jc w:val="both"/>
              <w:rPr>
                <w:rFonts w:ascii="Arial" w:hAnsi="Arial" w:cs="Arial"/>
                <w:b/>
                <w:bCs/>
              </w:rPr>
            </w:pPr>
          </w:p>
        </w:tc>
        <w:tc>
          <w:tcPr>
            <w:tcW w:w="6237" w:type="dxa"/>
          </w:tcPr>
          <w:p w14:paraId="4FDB9142" w14:textId="77777777" w:rsidR="009955B2" w:rsidRPr="009955B2" w:rsidRDefault="009955B2" w:rsidP="009955B2">
            <w:pPr>
              <w:numPr>
                <w:ilvl w:val="0"/>
                <w:numId w:val="4"/>
              </w:numPr>
              <w:rPr>
                <w:rFonts w:ascii="Arial" w:hAnsi="Arial" w:cs="Arial"/>
                <w:bCs/>
              </w:rPr>
            </w:pPr>
            <w:r w:rsidRPr="009955B2">
              <w:rPr>
                <w:rFonts w:ascii="Arial" w:hAnsi="Arial" w:cs="Arial"/>
                <w:bCs/>
              </w:rPr>
              <w:t>Experience of senior management roles, managing a variety of staff.</w:t>
            </w:r>
          </w:p>
          <w:p w14:paraId="35605F47" w14:textId="77777777" w:rsidR="009955B2" w:rsidRPr="009955B2" w:rsidRDefault="009955B2" w:rsidP="009955B2">
            <w:pPr>
              <w:numPr>
                <w:ilvl w:val="0"/>
                <w:numId w:val="4"/>
              </w:numPr>
              <w:rPr>
                <w:rFonts w:ascii="Arial" w:hAnsi="Arial" w:cs="Arial"/>
                <w:bCs/>
              </w:rPr>
            </w:pPr>
            <w:r w:rsidRPr="009955B2">
              <w:rPr>
                <w:rFonts w:ascii="Arial" w:hAnsi="Arial" w:cs="Arial"/>
                <w:bCs/>
              </w:rPr>
              <w:t xml:space="preserve">Experience in the use of health protection measures and the management of outbreaks </w:t>
            </w:r>
          </w:p>
          <w:p w14:paraId="4D33F983" w14:textId="77777777" w:rsidR="009955B2" w:rsidRPr="009955B2" w:rsidRDefault="009955B2" w:rsidP="009955B2">
            <w:pPr>
              <w:numPr>
                <w:ilvl w:val="0"/>
                <w:numId w:val="4"/>
              </w:numPr>
              <w:rPr>
                <w:rFonts w:ascii="Arial" w:hAnsi="Arial" w:cs="Arial"/>
                <w:bCs/>
              </w:rPr>
            </w:pPr>
            <w:r w:rsidRPr="009955B2">
              <w:rPr>
                <w:rFonts w:ascii="Arial" w:hAnsi="Arial" w:cs="Arial"/>
                <w:bCs/>
              </w:rPr>
              <w:t>Have a proven track record of adapting and applying public health skills, knowledge and competencies to priorities and in applying the evidence base in a range of public health programmes and settings</w:t>
            </w:r>
          </w:p>
          <w:p w14:paraId="5DF804CF" w14:textId="77777777" w:rsidR="009955B2" w:rsidRPr="009955B2" w:rsidRDefault="009955B2" w:rsidP="009955B2">
            <w:pPr>
              <w:numPr>
                <w:ilvl w:val="0"/>
                <w:numId w:val="4"/>
              </w:numPr>
              <w:rPr>
                <w:rFonts w:ascii="Arial" w:hAnsi="Arial" w:cs="Arial"/>
                <w:bCs/>
              </w:rPr>
            </w:pPr>
            <w:r w:rsidRPr="009955B2">
              <w:rPr>
                <w:rFonts w:ascii="Arial" w:hAnsi="Arial" w:cs="Arial"/>
                <w:bCs/>
              </w:rPr>
              <w:t>Have a proven track record of commissioning and negotiating health improvement, public health, health and/or care services</w:t>
            </w:r>
          </w:p>
          <w:p w14:paraId="0EDD5A76" w14:textId="77777777" w:rsidR="009955B2" w:rsidRPr="009955B2" w:rsidRDefault="009955B2" w:rsidP="009955B2">
            <w:pPr>
              <w:numPr>
                <w:ilvl w:val="0"/>
                <w:numId w:val="4"/>
              </w:numPr>
              <w:rPr>
                <w:rFonts w:ascii="Arial" w:hAnsi="Arial" w:cs="Arial"/>
                <w:bCs/>
              </w:rPr>
            </w:pPr>
            <w:r w:rsidRPr="009955B2">
              <w:rPr>
                <w:rFonts w:ascii="Arial" w:hAnsi="Arial" w:cs="Arial"/>
                <w:bCs/>
              </w:rPr>
              <w:t>Have a proven track record of successfully leading strategy development, implementation and evaluation of public health and health improvement programmes in a range of settings and with a range of providers at a senior level</w:t>
            </w:r>
          </w:p>
          <w:p w14:paraId="5CE40B80" w14:textId="77777777" w:rsidR="009955B2" w:rsidRPr="009955B2" w:rsidRDefault="009955B2" w:rsidP="009955B2">
            <w:pPr>
              <w:numPr>
                <w:ilvl w:val="0"/>
                <w:numId w:val="4"/>
              </w:numPr>
              <w:contextualSpacing/>
              <w:rPr>
                <w:rFonts w:ascii="Arial" w:hAnsi="Arial" w:cs="Arial"/>
                <w:bCs/>
              </w:rPr>
            </w:pPr>
            <w:r w:rsidRPr="009955B2">
              <w:rPr>
                <w:rFonts w:ascii="Arial" w:hAnsi="Arial" w:cs="Arial"/>
                <w:bCs/>
              </w:rPr>
              <w:t>Experience of working with Elected Members</w:t>
            </w:r>
          </w:p>
          <w:p w14:paraId="339A14E7" w14:textId="77777777" w:rsidR="009955B2" w:rsidRPr="009955B2" w:rsidRDefault="009955B2" w:rsidP="009955B2">
            <w:pPr>
              <w:numPr>
                <w:ilvl w:val="0"/>
                <w:numId w:val="4"/>
              </w:numPr>
              <w:rPr>
                <w:rFonts w:ascii="Arial" w:hAnsi="Arial" w:cs="Arial"/>
                <w:bCs/>
              </w:rPr>
            </w:pPr>
            <w:r w:rsidRPr="009955B2">
              <w:rPr>
                <w:rFonts w:ascii="Arial" w:hAnsi="Arial" w:cs="Arial"/>
                <w:bCs/>
              </w:rPr>
              <w:t>Have a proven track record of partnership working with a wide range of statutory, voluntary and academic agencies at a senior level</w:t>
            </w:r>
          </w:p>
          <w:p w14:paraId="52CD2888" w14:textId="3920AEDF" w:rsidR="001E413E" w:rsidRPr="009955B2" w:rsidRDefault="009955B2" w:rsidP="009955B2">
            <w:pPr>
              <w:pStyle w:val="ListParagraph"/>
              <w:numPr>
                <w:ilvl w:val="0"/>
                <w:numId w:val="4"/>
              </w:numPr>
              <w:jc w:val="both"/>
              <w:rPr>
                <w:rFonts w:ascii="Arial" w:hAnsi="Arial" w:cs="Arial"/>
              </w:rPr>
            </w:pPr>
            <w:r w:rsidRPr="009955B2">
              <w:rPr>
                <w:rFonts w:ascii="Arial" w:hAnsi="Arial" w:cs="Arial"/>
                <w:bCs/>
              </w:rPr>
              <w:t>Experience of managing change</w:t>
            </w:r>
          </w:p>
        </w:tc>
        <w:tc>
          <w:tcPr>
            <w:tcW w:w="6037" w:type="dxa"/>
          </w:tcPr>
          <w:p w14:paraId="4752BA05" w14:textId="77777777" w:rsidR="009955B2" w:rsidRPr="009955B2" w:rsidRDefault="009955B2" w:rsidP="009955B2">
            <w:pPr>
              <w:numPr>
                <w:ilvl w:val="0"/>
                <w:numId w:val="4"/>
              </w:numPr>
              <w:rPr>
                <w:rFonts w:ascii="Arial" w:hAnsi="Arial" w:cs="Arial"/>
                <w:bCs/>
                <w:strike/>
              </w:rPr>
            </w:pPr>
            <w:r w:rsidRPr="009955B2">
              <w:rPr>
                <w:rFonts w:ascii="Arial" w:hAnsi="Arial" w:cs="Arial"/>
                <w:bCs/>
              </w:rPr>
              <w:t xml:space="preserve">Experience of working with academic Public Health colleagues and organisations </w:t>
            </w:r>
          </w:p>
          <w:p w14:paraId="2398B888" w14:textId="687720D4" w:rsidR="001E413E" w:rsidRPr="009955B2" w:rsidRDefault="001E413E" w:rsidP="00E448A5">
            <w:pPr>
              <w:ind w:left="172"/>
              <w:jc w:val="both"/>
              <w:rPr>
                <w:rFonts w:ascii="Arial" w:hAnsi="Arial" w:cs="Arial"/>
              </w:rPr>
            </w:pPr>
          </w:p>
        </w:tc>
      </w:tr>
      <w:tr w:rsidR="001E413E" w:rsidRPr="001E413E" w14:paraId="7C30EDD8" w14:textId="77777777" w:rsidTr="001E413E">
        <w:tc>
          <w:tcPr>
            <w:tcW w:w="3114" w:type="dxa"/>
          </w:tcPr>
          <w:p w14:paraId="4F9A3B2F" w14:textId="77777777" w:rsidR="00E448A5" w:rsidRPr="009955B2" w:rsidRDefault="00E448A5" w:rsidP="00E448A5">
            <w:pPr>
              <w:jc w:val="both"/>
              <w:rPr>
                <w:rFonts w:ascii="Arial" w:hAnsi="Arial" w:cs="Arial"/>
                <w:b/>
                <w:bCs/>
              </w:rPr>
            </w:pPr>
          </w:p>
          <w:p w14:paraId="2F98CFC5" w14:textId="40386C29" w:rsidR="001E413E" w:rsidRPr="009955B2" w:rsidRDefault="001E413E" w:rsidP="00E448A5">
            <w:pPr>
              <w:jc w:val="both"/>
              <w:rPr>
                <w:rFonts w:ascii="Arial" w:hAnsi="Arial" w:cs="Arial"/>
                <w:b/>
                <w:bCs/>
              </w:rPr>
            </w:pPr>
            <w:r w:rsidRPr="009955B2">
              <w:rPr>
                <w:rFonts w:ascii="Arial" w:hAnsi="Arial" w:cs="Arial"/>
                <w:b/>
                <w:bCs/>
              </w:rPr>
              <w:t xml:space="preserve">Skills and Knowledge </w:t>
            </w:r>
          </w:p>
          <w:p w14:paraId="6DFCE551" w14:textId="588E1B09" w:rsidR="001E413E" w:rsidRPr="009955B2" w:rsidRDefault="001E413E" w:rsidP="00E448A5">
            <w:pPr>
              <w:jc w:val="both"/>
              <w:rPr>
                <w:rFonts w:ascii="Arial" w:hAnsi="Arial" w:cs="Arial"/>
                <w:b/>
                <w:bCs/>
              </w:rPr>
            </w:pPr>
          </w:p>
        </w:tc>
        <w:tc>
          <w:tcPr>
            <w:tcW w:w="6237" w:type="dxa"/>
          </w:tcPr>
          <w:p w14:paraId="43A94977" w14:textId="77777777" w:rsidR="009955B2" w:rsidRPr="009955B2" w:rsidRDefault="009955B2" w:rsidP="009955B2">
            <w:pPr>
              <w:numPr>
                <w:ilvl w:val="0"/>
                <w:numId w:val="6"/>
              </w:numPr>
              <w:rPr>
                <w:rFonts w:ascii="Arial" w:eastAsia="Arial" w:hAnsi="Arial" w:cs="Arial"/>
                <w:color w:val="000000" w:themeColor="text1"/>
              </w:rPr>
            </w:pPr>
            <w:r w:rsidRPr="009955B2">
              <w:rPr>
                <w:rFonts w:ascii="Arial" w:eastAsia="Arial" w:hAnsi="Arial" w:cs="Arial"/>
                <w:color w:val="000000" w:themeColor="text1"/>
              </w:rPr>
              <w:t>Excellent written and verbal communication skills including presentation and report writing</w:t>
            </w:r>
          </w:p>
          <w:p w14:paraId="50743F62" w14:textId="77777777" w:rsidR="009955B2" w:rsidRPr="009955B2" w:rsidRDefault="009955B2" w:rsidP="009955B2">
            <w:pPr>
              <w:pStyle w:val="ListParagraph"/>
              <w:numPr>
                <w:ilvl w:val="0"/>
                <w:numId w:val="6"/>
              </w:numPr>
              <w:rPr>
                <w:rFonts w:ascii="Arial" w:eastAsia="Arial" w:hAnsi="Arial" w:cs="Arial"/>
                <w:color w:val="000000" w:themeColor="text1"/>
              </w:rPr>
            </w:pPr>
            <w:r w:rsidRPr="009955B2">
              <w:rPr>
                <w:rFonts w:ascii="Arial" w:eastAsia="Arial" w:hAnsi="Arial" w:cs="Arial"/>
                <w:color w:val="000000" w:themeColor="text1"/>
              </w:rPr>
              <w:t>Evidence of effective project management</w:t>
            </w:r>
          </w:p>
          <w:p w14:paraId="16B074AF" w14:textId="77777777" w:rsidR="009955B2" w:rsidRPr="009955B2" w:rsidRDefault="009955B2" w:rsidP="009955B2">
            <w:pPr>
              <w:pStyle w:val="ListParagraph"/>
              <w:numPr>
                <w:ilvl w:val="0"/>
                <w:numId w:val="6"/>
              </w:numPr>
              <w:rPr>
                <w:rFonts w:ascii="Arial" w:eastAsia="Arial" w:hAnsi="Arial" w:cs="Arial"/>
                <w:color w:val="000000" w:themeColor="text1"/>
              </w:rPr>
            </w:pPr>
            <w:r w:rsidRPr="009955B2">
              <w:rPr>
                <w:rFonts w:ascii="Arial" w:eastAsia="Arial" w:hAnsi="Arial" w:cs="Arial"/>
                <w:color w:val="000000" w:themeColor="text1"/>
              </w:rPr>
              <w:t>In-depth knowledge of current natio</w:t>
            </w:r>
            <w:r w:rsidRPr="009955B2">
              <w:rPr>
                <w:rFonts w:ascii="Arial" w:eastAsia="Arial" w:hAnsi="Arial" w:cs="Arial"/>
              </w:rPr>
              <w:t>nal and l</w:t>
            </w:r>
            <w:r w:rsidRPr="009955B2">
              <w:rPr>
                <w:rFonts w:ascii="Arial" w:eastAsia="Arial" w:hAnsi="Arial" w:cs="Arial"/>
                <w:color w:val="000000" w:themeColor="text1"/>
              </w:rPr>
              <w:t>ocal public health related policies and strategies on behaviour change and health and wellbeing</w:t>
            </w:r>
          </w:p>
          <w:p w14:paraId="0A792E80" w14:textId="77777777" w:rsidR="009955B2" w:rsidRPr="009955B2" w:rsidRDefault="009955B2" w:rsidP="009955B2">
            <w:pPr>
              <w:pStyle w:val="ListParagraph"/>
              <w:numPr>
                <w:ilvl w:val="0"/>
                <w:numId w:val="6"/>
              </w:numPr>
              <w:rPr>
                <w:rFonts w:ascii="Arial" w:eastAsia="Arial" w:hAnsi="Arial" w:cs="Arial"/>
                <w:color w:val="000000" w:themeColor="text1"/>
              </w:rPr>
            </w:pPr>
            <w:r w:rsidRPr="009955B2">
              <w:rPr>
                <w:rFonts w:ascii="Arial" w:eastAsia="Arial" w:hAnsi="Arial" w:cs="Arial"/>
                <w:color w:val="000000" w:themeColor="text1"/>
              </w:rPr>
              <w:t>Knowledge of local health needs and priorities</w:t>
            </w:r>
          </w:p>
          <w:p w14:paraId="65F99E91" w14:textId="77777777" w:rsidR="009955B2" w:rsidRPr="009955B2" w:rsidRDefault="009955B2" w:rsidP="009955B2">
            <w:pPr>
              <w:pStyle w:val="ListParagraph"/>
              <w:numPr>
                <w:ilvl w:val="0"/>
                <w:numId w:val="6"/>
              </w:numPr>
              <w:rPr>
                <w:rFonts w:ascii="Arial" w:eastAsia="Arial" w:hAnsi="Arial" w:cs="Arial"/>
                <w:color w:val="000000" w:themeColor="text1"/>
              </w:rPr>
            </w:pPr>
            <w:r w:rsidRPr="009955B2">
              <w:rPr>
                <w:rFonts w:ascii="Arial" w:eastAsia="Arial" w:hAnsi="Arial" w:cs="Arial"/>
                <w:color w:val="000000" w:themeColor="text1"/>
              </w:rPr>
              <w:lastRenderedPageBreak/>
              <w:t>Staff management, objective setting and appraisal and professional development</w:t>
            </w:r>
          </w:p>
          <w:p w14:paraId="3445181D" w14:textId="77777777" w:rsidR="009955B2" w:rsidRPr="009955B2" w:rsidRDefault="009955B2" w:rsidP="009955B2">
            <w:pPr>
              <w:pStyle w:val="ListParagraph"/>
              <w:numPr>
                <w:ilvl w:val="0"/>
                <w:numId w:val="6"/>
              </w:numPr>
              <w:rPr>
                <w:rFonts w:ascii="Arial" w:eastAsia="Arial" w:hAnsi="Arial" w:cs="Arial"/>
                <w:color w:val="000000" w:themeColor="text1"/>
              </w:rPr>
            </w:pPr>
            <w:r w:rsidRPr="009955B2">
              <w:rPr>
                <w:rFonts w:ascii="Arial" w:eastAsia="Arial" w:hAnsi="Arial" w:cs="Arial"/>
                <w:color w:val="000000" w:themeColor="text1"/>
              </w:rPr>
              <w:t>Ability to support development of others in the organisation and in partner agencies</w:t>
            </w:r>
          </w:p>
          <w:p w14:paraId="59BAD88A" w14:textId="77777777" w:rsidR="009955B2" w:rsidRPr="009955B2" w:rsidRDefault="009955B2" w:rsidP="009955B2">
            <w:pPr>
              <w:pStyle w:val="ListParagraph"/>
              <w:numPr>
                <w:ilvl w:val="0"/>
                <w:numId w:val="6"/>
              </w:numPr>
              <w:rPr>
                <w:rFonts w:ascii="Arial" w:eastAsia="Arial" w:hAnsi="Arial" w:cs="Arial"/>
                <w:color w:val="000000" w:themeColor="text1"/>
              </w:rPr>
            </w:pPr>
            <w:r w:rsidRPr="009955B2">
              <w:rPr>
                <w:rFonts w:ascii="Arial" w:eastAsia="Arial" w:hAnsi="Arial" w:cs="Arial"/>
                <w:color w:val="000000" w:themeColor="text1"/>
              </w:rPr>
              <w:t>Budget management, monitoring and review</w:t>
            </w:r>
          </w:p>
          <w:p w14:paraId="70121553" w14:textId="77777777" w:rsidR="009955B2" w:rsidRPr="009955B2" w:rsidRDefault="009955B2" w:rsidP="009955B2">
            <w:pPr>
              <w:pStyle w:val="ListParagraph"/>
              <w:numPr>
                <w:ilvl w:val="0"/>
                <w:numId w:val="6"/>
              </w:numPr>
              <w:rPr>
                <w:rFonts w:ascii="Arial" w:eastAsia="Arial" w:hAnsi="Arial" w:cs="Arial"/>
                <w:color w:val="000000" w:themeColor="text1"/>
              </w:rPr>
            </w:pPr>
            <w:r w:rsidRPr="009955B2">
              <w:rPr>
                <w:rFonts w:ascii="Arial" w:eastAsia="Arial" w:hAnsi="Arial" w:cs="Arial"/>
                <w:color w:val="000000" w:themeColor="text1"/>
              </w:rPr>
              <w:t>Critical appraisal and analytical skills for interpreting qualitative and quantitative information</w:t>
            </w:r>
          </w:p>
          <w:p w14:paraId="00C90046" w14:textId="77777777" w:rsidR="009955B2" w:rsidRPr="009955B2" w:rsidRDefault="009955B2" w:rsidP="009955B2">
            <w:pPr>
              <w:pStyle w:val="ListParagraph"/>
              <w:numPr>
                <w:ilvl w:val="0"/>
                <w:numId w:val="6"/>
              </w:numPr>
              <w:rPr>
                <w:rFonts w:ascii="Arial" w:eastAsia="Arial" w:hAnsi="Arial" w:cs="Arial"/>
                <w:color w:val="000000" w:themeColor="text1"/>
              </w:rPr>
            </w:pPr>
            <w:r w:rsidRPr="009955B2">
              <w:rPr>
                <w:rFonts w:ascii="Arial" w:eastAsia="Arial" w:hAnsi="Arial" w:cs="Arial"/>
                <w:color w:val="000000" w:themeColor="text1"/>
              </w:rPr>
              <w:t>Able to collate, analyse and present complex, sensitive or contentious information to a range of partners, including where there are significant barriers to acceptance, requiring a high level of interpersonal and communication skills in all areas of work.  This will require political sensitivity and astuteness</w:t>
            </w:r>
          </w:p>
          <w:p w14:paraId="3A1C3F4B" w14:textId="77777777" w:rsidR="009955B2" w:rsidRPr="009955B2" w:rsidRDefault="009955B2" w:rsidP="009955B2">
            <w:pPr>
              <w:pStyle w:val="ListParagraph"/>
              <w:numPr>
                <w:ilvl w:val="0"/>
                <w:numId w:val="6"/>
              </w:numPr>
              <w:rPr>
                <w:rFonts w:ascii="Arial" w:eastAsia="Arial" w:hAnsi="Arial" w:cs="Arial"/>
                <w:color w:val="000000" w:themeColor="text1"/>
              </w:rPr>
            </w:pPr>
            <w:r w:rsidRPr="009955B2">
              <w:rPr>
                <w:rFonts w:ascii="Arial" w:eastAsia="Arial" w:hAnsi="Arial" w:cs="Arial"/>
                <w:color w:val="000000" w:themeColor="text1"/>
              </w:rPr>
              <w:t>Effective leadership and management skills, using a high level of tact and diplomacy particularly when working across organisational boundaries and when influencing without authority</w:t>
            </w:r>
            <w:r w:rsidRPr="009955B2">
              <w:rPr>
                <w:rFonts w:ascii="Arial" w:eastAsia="Arial" w:hAnsi="Arial" w:cs="Arial"/>
                <w:color w:val="FF0000"/>
              </w:rPr>
              <w:t xml:space="preserve"> </w:t>
            </w:r>
          </w:p>
          <w:p w14:paraId="68B4ED1F" w14:textId="77777777" w:rsidR="009955B2" w:rsidRPr="009955B2" w:rsidRDefault="009955B2" w:rsidP="009955B2">
            <w:pPr>
              <w:pStyle w:val="ListParagraph"/>
              <w:numPr>
                <w:ilvl w:val="0"/>
                <w:numId w:val="6"/>
              </w:numPr>
              <w:rPr>
                <w:rFonts w:ascii="Arial" w:eastAsia="Arial" w:hAnsi="Arial" w:cs="Arial"/>
                <w:color w:val="000000" w:themeColor="text1"/>
              </w:rPr>
            </w:pPr>
            <w:r w:rsidRPr="009955B2">
              <w:rPr>
                <w:rFonts w:ascii="Arial" w:eastAsia="Arial" w:hAnsi="Arial" w:cs="Arial"/>
                <w:color w:val="000000" w:themeColor="text1"/>
              </w:rPr>
              <w:t xml:space="preserve">Excellent interpersonal skills </w:t>
            </w:r>
          </w:p>
          <w:p w14:paraId="19F63409" w14:textId="7FF9B17F" w:rsidR="001E413E" w:rsidRPr="009955B2" w:rsidRDefault="009955B2" w:rsidP="009955B2">
            <w:pPr>
              <w:pStyle w:val="ListParagraph"/>
              <w:numPr>
                <w:ilvl w:val="0"/>
                <w:numId w:val="6"/>
              </w:numPr>
              <w:jc w:val="both"/>
              <w:rPr>
                <w:rFonts w:ascii="Arial" w:hAnsi="Arial" w:cs="Arial"/>
              </w:rPr>
            </w:pPr>
            <w:r w:rsidRPr="009955B2">
              <w:rPr>
                <w:rFonts w:ascii="Arial" w:eastAsia="Arial" w:hAnsi="Arial" w:cs="Arial"/>
                <w:color w:val="000000" w:themeColor="text1"/>
              </w:rPr>
              <w:t>IT skills – well developed for internet research and good working knowledge of all MS office applications as well as other packages used to support public health practice</w:t>
            </w:r>
          </w:p>
        </w:tc>
        <w:tc>
          <w:tcPr>
            <w:tcW w:w="6037" w:type="dxa"/>
          </w:tcPr>
          <w:p w14:paraId="15370E6B" w14:textId="776B8AC3" w:rsidR="001E413E" w:rsidRPr="009955B2" w:rsidRDefault="001E413E" w:rsidP="00E448A5">
            <w:pPr>
              <w:ind w:left="172"/>
              <w:jc w:val="both"/>
              <w:rPr>
                <w:rFonts w:ascii="Arial" w:hAnsi="Arial" w:cs="Arial"/>
              </w:rPr>
            </w:pPr>
          </w:p>
        </w:tc>
      </w:tr>
      <w:tr w:rsidR="001E413E" w:rsidRPr="001E413E" w14:paraId="52EFE2D0" w14:textId="77777777" w:rsidTr="001E413E">
        <w:tc>
          <w:tcPr>
            <w:tcW w:w="3114" w:type="dxa"/>
          </w:tcPr>
          <w:p w14:paraId="4733F1D4" w14:textId="77777777" w:rsidR="00E448A5" w:rsidRPr="009955B2" w:rsidRDefault="00E448A5" w:rsidP="00E448A5">
            <w:pPr>
              <w:jc w:val="both"/>
              <w:rPr>
                <w:rFonts w:ascii="Arial" w:hAnsi="Arial" w:cs="Arial"/>
                <w:b/>
                <w:bCs/>
              </w:rPr>
            </w:pPr>
          </w:p>
          <w:p w14:paraId="3C34A579" w14:textId="6ADD4F31" w:rsidR="001E413E" w:rsidRPr="009955B2" w:rsidRDefault="001E413E" w:rsidP="00E448A5">
            <w:pPr>
              <w:jc w:val="both"/>
              <w:rPr>
                <w:rFonts w:ascii="Arial" w:hAnsi="Arial" w:cs="Arial"/>
                <w:b/>
                <w:bCs/>
              </w:rPr>
            </w:pPr>
            <w:r w:rsidRPr="009955B2">
              <w:rPr>
                <w:rFonts w:ascii="Arial" w:hAnsi="Arial" w:cs="Arial"/>
                <w:b/>
                <w:bCs/>
              </w:rPr>
              <w:t>Personal Qualities</w:t>
            </w:r>
          </w:p>
          <w:p w14:paraId="61679D80" w14:textId="17C3647B" w:rsidR="001E413E" w:rsidRPr="009955B2" w:rsidRDefault="001E413E" w:rsidP="00E448A5">
            <w:pPr>
              <w:jc w:val="both"/>
              <w:rPr>
                <w:rFonts w:ascii="Arial" w:hAnsi="Arial" w:cs="Arial"/>
                <w:b/>
                <w:bCs/>
              </w:rPr>
            </w:pPr>
          </w:p>
        </w:tc>
        <w:tc>
          <w:tcPr>
            <w:tcW w:w="6237" w:type="dxa"/>
          </w:tcPr>
          <w:p w14:paraId="435861F9" w14:textId="77777777" w:rsidR="009955B2" w:rsidRPr="009955B2" w:rsidRDefault="009955B2" w:rsidP="009955B2">
            <w:pPr>
              <w:numPr>
                <w:ilvl w:val="0"/>
                <w:numId w:val="7"/>
              </w:numPr>
              <w:rPr>
                <w:rFonts w:ascii="Arial" w:hAnsi="Arial" w:cs="Arial"/>
                <w:bCs/>
              </w:rPr>
            </w:pPr>
            <w:r w:rsidRPr="009955B2">
              <w:rPr>
                <w:rFonts w:ascii="Arial" w:hAnsi="Arial" w:cs="Arial"/>
                <w:bCs/>
              </w:rPr>
              <w:t>Commitment to addressing health inequalities and social inclusion</w:t>
            </w:r>
          </w:p>
          <w:p w14:paraId="30B35A1C" w14:textId="77777777" w:rsidR="009955B2" w:rsidRPr="009955B2" w:rsidRDefault="009955B2" w:rsidP="009955B2">
            <w:pPr>
              <w:numPr>
                <w:ilvl w:val="0"/>
                <w:numId w:val="7"/>
              </w:numPr>
              <w:rPr>
                <w:rFonts w:ascii="Arial" w:hAnsi="Arial" w:cs="Arial"/>
                <w:bCs/>
                <w:strike/>
              </w:rPr>
            </w:pPr>
            <w:r w:rsidRPr="009955B2">
              <w:rPr>
                <w:rFonts w:ascii="Arial" w:hAnsi="Arial" w:cs="Arial"/>
                <w:bCs/>
              </w:rPr>
              <w:t>Commitment to continuing professional development</w:t>
            </w:r>
          </w:p>
          <w:p w14:paraId="6B94B70A" w14:textId="77777777" w:rsidR="009955B2" w:rsidRPr="009955B2" w:rsidRDefault="009955B2" w:rsidP="009955B2">
            <w:pPr>
              <w:numPr>
                <w:ilvl w:val="0"/>
                <w:numId w:val="7"/>
              </w:numPr>
              <w:rPr>
                <w:rFonts w:ascii="Arial" w:hAnsi="Arial" w:cs="Arial"/>
                <w:bCs/>
              </w:rPr>
            </w:pPr>
            <w:r w:rsidRPr="009955B2">
              <w:rPr>
                <w:rFonts w:ascii="Arial" w:hAnsi="Arial" w:cs="Arial"/>
                <w:bCs/>
              </w:rPr>
              <w:t>Able to work on own initiative and as a member of a team</w:t>
            </w:r>
          </w:p>
          <w:p w14:paraId="433EF6CA" w14:textId="77777777" w:rsidR="009955B2" w:rsidRPr="009955B2" w:rsidRDefault="009955B2" w:rsidP="009955B2">
            <w:pPr>
              <w:numPr>
                <w:ilvl w:val="0"/>
                <w:numId w:val="7"/>
              </w:numPr>
              <w:rPr>
                <w:rFonts w:ascii="Arial" w:hAnsi="Arial" w:cs="Arial"/>
                <w:bCs/>
              </w:rPr>
            </w:pPr>
            <w:r w:rsidRPr="009955B2">
              <w:rPr>
                <w:rFonts w:ascii="Arial" w:hAnsi="Arial" w:cs="Arial"/>
                <w:bCs/>
              </w:rPr>
              <w:t>Ability to promote fully inclusive services demonstrating a holistic approach to families</w:t>
            </w:r>
          </w:p>
          <w:p w14:paraId="618E7C79" w14:textId="77777777" w:rsidR="009955B2" w:rsidRPr="009955B2" w:rsidRDefault="009955B2" w:rsidP="009955B2">
            <w:pPr>
              <w:numPr>
                <w:ilvl w:val="0"/>
                <w:numId w:val="7"/>
              </w:numPr>
              <w:rPr>
                <w:rFonts w:ascii="Arial" w:hAnsi="Arial" w:cs="Arial"/>
                <w:bCs/>
              </w:rPr>
            </w:pPr>
            <w:r w:rsidRPr="009955B2">
              <w:rPr>
                <w:rFonts w:ascii="Arial" w:hAnsi="Arial" w:cs="Arial"/>
                <w:bCs/>
              </w:rPr>
              <w:t>Able to manage a diverse workload, prioritise competing demands and work to deadlines</w:t>
            </w:r>
          </w:p>
          <w:p w14:paraId="324A06AC" w14:textId="77777777" w:rsidR="009955B2" w:rsidRPr="009955B2" w:rsidRDefault="009955B2" w:rsidP="009955B2">
            <w:pPr>
              <w:numPr>
                <w:ilvl w:val="0"/>
                <w:numId w:val="7"/>
              </w:numPr>
              <w:rPr>
                <w:rFonts w:ascii="Arial" w:hAnsi="Arial" w:cs="Arial"/>
                <w:bCs/>
              </w:rPr>
            </w:pPr>
            <w:r w:rsidRPr="009955B2">
              <w:rPr>
                <w:rFonts w:ascii="Arial" w:hAnsi="Arial" w:cs="Arial"/>
                <w:bCs/>
              </w:rPr>
              <w:t>Able to maintain confidentiality and security</w:t>
            </w:r>
          </w:p>
          <w:p w14:paraId="5CEED0B8" w14:textId="77777777" w:rsidR="009955B2" w:rsidRPr="009955B2" w:rsidRDefault="009955B2" w:rsidP="009955B2">
            <w:pPr>
              <w:numPr>
                <w:ilvl w:val="0"/>
                <w:numId w:val="7"/>
              </w:numPr>
              <w:rPr>
                <w:rFonts w:ascii="Arial" w:hAnsi="Arial" w:cs="Arial"/>
                <w:bCs/>
              </w:rPr>
            </w:pPr>
            <w:r w:rsidRPr="009955B2">
              <w:rPr>
                <w:rFonts w:ascii="Arial" w:hAnsi="Arial" w:cs="Arial"/>
                <w:bCs/>
              </w:rPr>
              <w:t>Able to engage and motivate a wide range of client groups</w:t>
            </w:r>
          </w:p>
          <w:p w14:paraId="50CA13AF" w14:textId="77777777" w:rsidR="009955B2" w:rsidRPr="009955B2" w:rsidRDefault="009955B2" w:rsidP="009955B2">
            <w:pPr>
              <w:numPr>
                <w:ilvl w:val="0"/>
                <w:numId w:val="7"/>
              </w:numPr>
              <w:rPr>
                <w:rFonts w:ascii="Arial" w:hAnsi="Arial" w:cs="Arial"/>
                <w:bCs/>
              </w:rPr>
            </w:pPr>
            <w:r w:rsidRPr="009955B2">
              <w:rPr>
                <w:rFonts w:ascii="Arial" w:hAnsi="Arial" w:cs="Arial"/>
                <w:bCs/>
              </w:rPr>
              <w:t>Flexible approach to work</w:t>
            </w:r>
          </w:p>
          <w:p w14:paraId="73620F8A" w14:textId="77777777" w:rsidR="009955B2" w:rsidRPr="009955B2" w:rsidRDefault="009955B2" w:rsidP="009955B2">
            <w:pPr>
              <w:numPr>
                <w:ilvl w:val="0"/>
                <w:numId w:val="7"/>
              </w:numPr>
              <w:rPr>
                <w:rFonts w:ascii="Arial" w:hAnsi="Arial" w:cs="Arial"/>
                <w:bCs/>
              </w:rPr>
            </w:pPr>
            <w:r w:rsidRPr="009955B2">
              <w:rPr>
                <w:rFonts w:ascii="Arial" w:hAnsi="Arial" w:cs="Arial"/>
                <w:bCs/>
              </w:rPr>
              <w:t>Committed to the principles of equality and diversity</w:t>
            </w:r>
          </w:p>
          <w:p w14:paraId="13FB21B6" w14:textId="77777777" w:rsidR="009955B2" w:rsidRPr="009955B2" w:rsidRDefault="009955B2" w:rsidP="009955B2">
            <w:pPr>
              <w:numPr>
                <w:ilvl w:val="0"/>
                <w:numId w:val="7"/>
              </w:numPr>
              <w:rPr>
                <w:rFonts w:ascii="Arial" w:hAnsi="Arial" w:cs="Arial"/>
                <w:bCs/>
              </w:rPr>
            </w:pPr>
            <w:r w:rsidRPr="009955B2">
              <w:rPr>
                <w:rFonts w:ascii="Arial" w:hAnsi="Arial" w:cs="Arial"/>
                <w:bCs/>
              </w:rPr>
              <w:t>Willingness to work flexible hours (including weekends and evenings) and be adaptable</w:t>
            </w:r>
          </w:p>
          <w:p w14:paraId="5F121DED" w14:textId="24491145" w:rsidR="001E413E" w:rsidRPr="009955B2" w:rsidRDefault="009955B2" w:rsidP="009955B2">
            <w:pPr>
              <w:pStyle w:val="ListParagraph"/>
              <w:numPr>
                <w:ilvl w:val="0"/>
                <w:numId w:val="7"/>
              </w:numPr>
              <w:jc w:val="both"/>
              <w:rPr>
                <w:rFonts w:ascii="Arial" w:hAnsi="Arial" w:cs="Arial"/>
              </w:rPr>
            </w:pPr>
            <w:r w:rsidRPr="009955B2">
              <w:rPr>
                <w:rFonts w:ascii="Arial" w:hAnsi="Arial" w:cs="Arial"/>
              </w:rPr>
              <w:t>Access to a car or means of mobility support (if driving then must have a current valid driving licence and appropriate insurance and able to meet the travel needs of the post)</w:t>
            </w:r>
          </w:p>
        </w:tc>
        <w:tc>
          <w:tcPr>
            <w:tcW w:w="6037" w:type="dxa"/>
          </w:tcPr>
          <w:p w14:paraId="5512F28D" w14:textId="5CC4DFD0" w:rsidR="001E413E" w:rsidRPr="009955B2" w:rsidRDefault="001E413E" w:rsidP="00E448A5">
            <w:pPr>
              <w:ind w:left="172"/>
              <w:jc w:val="both"/>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36A88" w14:textId="77777777" w:rsidR="005B239A" w:rsidRDefault="005B239A" w:rsidP="00935842">
      <w:pPr>
        <w:spacing w:after="0" w:line="240" w:lineRule="auto"/>
      </w:pPr>
      <w:r>
        <w:separator/>
      </w:r>
    </w:p>
  </w:endnote>
  <w:endnote w:type="continuationSeparator" w:id="0">
    <w:p w14:paraId="052AAF80" w14:textId="77777777" w:rsidR="005B239A" w:rsidRDefault="005B239A"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971A6" w14:textId="77777777" w:rsidR="005B239A" w:rsidRDefault="005B239A" w:rsidP="00935842">
      <w:pPr>
        <w:spacing w:after="0" w:line="240" w:lineRule="auto"/>
      </w:pPr>
      <w:r>
        <w:separator/>
      </w:r>
    </w:p>
  </w:footnote>
  <w:footnote w:type="continuationSeparator" w:id="0">
    <w:p w14:paraId="0A173439" w14:textId="77777777" w:rsidR="005B239A" w:rsidRDefault="005B239A"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72D2A"/>
    <w:multiLevelType w:val="hybridMultilevel"/>
    <w:tmpl w:val="16BA22EC"/>
    <w:lvl w:ilvl="0" w:tplc="FFFFFFFF">
      <w:start w:val="1"/>
      <w:numFmt w:val="bullet"/>
      <w:lvlText w:val=""/>
      <w:lvlJc w:val="left"/>
      <w:pPr>
        <w:tabs>
          <w:tab w:val="num" w:pos="360"/>
        </w:tabs>
        <w:ind w:left="360" w:hanging="360"/>
      </w:pPr>
      <w:rPr>
        <w:rFonts w:ascii="Symbol" w:hAnsi="Symbol" w:hint="default"/>
        <w:effect w:val="none"/>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F0773E"/>
    <w:multiLevelType w:val="hybridMultilevel"/>
    <w:tmpl w:val="25349FD4"/>
    <w:lvl w:ilvl="0" w:tplc="D4AC66CE">
      <w:start w:val="1"/>
      <w:numFmt w:val="bullet"/>
      <w:lvlText w:val=""/>
      <w:lvlJc w:val="left"/>
      <w:pPr>
        <w:tabs>
          <w:tab w:val="num" w:pos="360"/>
        </w:tabs>
        <w:ind w:left="360" w:hanging="360"/>
      </w:pPr>
      <w:rPr>
        <w:rFonts w:ascii="Symbol" w:hAnsi="Symbol" w:hint="default"/>
        <w:color w:val="auto"/>
        <w:effect w:val="none"/>
      </w:rPr>
    </w:lvl>
    <w:lvl w:ilvl="1" w:tplc="FFFFFFFF">
      <w:start w:val="1"/>
      <w:numFmt w:val="bullet"/>
      <w:lvlText w:val=""/>
      <w:lvlJc w:val="left"/>
      <w:pPr>
        <w:tabs>
          <w:tab w:val="num" w:pos="1440"/>
        </w:tabs>
        <w:ind w:left="1440" w:hanging="360"/>
      </w:pPr>
      <w:rPr>
        <w:rFonts w:ascii="Wingdings 2" w:hAnsi="Wingdings 2"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A348F0"/>
    <w:multiLevelType w:val="hybridMultilevel"/>
    <w:tmpl w:val="1DE2CAB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710C28"/>
    <w:multiLevelType w:val="hybridMultilevel"/>
    <w:tmpl w:val="B02E7A18"/>
    <w:lvl w:ilvl="0" w:tplc="04090001">
      <w:start w:val="1"/>
      <w:numFmt w:val="bullet"/>
      <w:lvlText w:val=""/>
      <w:lvlJc w:val="left"/>
      <w:pPr>
        <w:tabs>
          <w:tab w:val="num" w:pos="360"/>
        </w:tabs>
        <w:ind w:left="360" w:hanging="360"/>
      </w:pPr>
      <w:rPr>
        <w:rFonts w:ascii="Symbol" w:hAnsi="Symbol" w:hint="default"/>
      </w:rPr>
    </w:lvl>
    <w:lvl w:ilvl="1" w:tplc="FFFFFFFF">
      <w:start w:val="1"/>
      <w:numFmt w:val="bullet"/>
      <w:lvlText w:val=""/>
      <w:lvlJc w:val="left"/>
      <w:pPr>
        <w:tabs>
          <w:tab w:val="num" w:pos="1080"/>
        </w:tabs>
        <w:ind w:left="1080" w:hanging="360"/>
      </w:pPr>
      <w:rPr>
        <w:rFonts w:ascii="Symbol" w:hAnsi="Symbol" w:hint="default"/>
        <w:effect w:val="none"/>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F9308EF"/>
    <w:multiLevelType w:val="hybridMultilevel"/>
    <w:tmpl w:val="0A4C4B1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C4503D5"/>
    <w:multiLevelType w:val="hybridMultilevel"/>
    <w:tmpl w:val="5AEC682E"/>
    <w:lvl w:ilvl="0" w:tplc="0809000F">
      <w:start w:val="1"/>
      <w:numFmt w:val="decimal"/>
      <w:lvlText w:val="%1."/>
      <w:lvlJc w:val="left"/>
      <w:pPr>
        <w:ind w:left="360" w:hanging="360"/>
      </w:p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402803444">
    <w:abstractNumId w:val="3"/>
  </w:num>
  <w:num w:numId="2" w16cid:durableId="391125564">
    <w:abstractNumId w:val="5"/>
  </w:num>
  <w:num w:numId="3" w16cid:durableId="51852292">
    <w:abstractNumId w:val="6"/>
  </w:num>
  <w:num w:numId="4" w16cid:durableId="1072001669">
    <w:abstractNumId w:val="1"/>
  </w:num>
  <w:num w:numId="5" w16cid:durableId="697466569">
    <w:abstractNumId w:val="2"/>
  </w:num>
  <w:num w:numId="6" w16cid:durableId="883253609">
    <w:abstractNumId w:val="0"/>
  </w:num>
  <w:num w:numId="7" w16cid:durableId="19101433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E413E"/>
    <w:rsid w:val="002F7FE7"/>
    <w:rsid w:val="003228DD"/>
    <w:rsid w:val="00337EC8"/>
    <w:rsid w:val="003B66D3"/>
    <w:rsid w:val="00437BED"/>
    <w:rsid w:val="0044656B"/>
    <w:rsid w:val="00571D0A"/>
    <w:rsid w:val="0058091B"/>
    <w:rsid w:val="00586BD7"/>
    <w:rsid w:val="005B239A"/>
    <w:rsid w:val="005F2687"/>
    <w:rsid w:val="00647B73"/>
    <w:rsid w:val="006853DB"/>
    <w:rsid w:val="00723D3B"/>
    <w:rsid w:val="00757E22"/>
    <w:rsid w:val="00872135"/>
    <w:rsid w:val="00883387"/>
    <w:rsid w:val="008D546E"/>
    <w:rsid w:val="00935842"/>
    <w:rsid w:val="00956BED"/>
    <w:rsid w:val="00962758"/>
    <w:rsid w:val="009933D7"/>
    <w:rsid w:val="009955B2"/>
    <w:rsid w:val="009A0AC3"/>
    <w:rsid w:val="009A0DCF"/>
    <w:rsid w:val="009C292B"/>
    <w:rsid w:val="00A667E7"/>
    <w:rsid w:val="00B71334"/>
    <w:rsid w:val="00D44F3F"/>
    <w:rsid w:val="00E20CA2"/>
    <w:rsid w:val="00E43FB9"/>
    <w:rsid w:val="00E448A5"/>
    <w:rsid w:val="00EC0657"/>
    <w:rsid w:val="00F603E2"/>
    <w:rsid w:val="00FA3BF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character" w:customStyle="1" w:styleId="body0020textchar1">
    <w:name w:val="body0020textchar1"/>
    <w:rsid w:val="009955B2"/>
  </w:style>
  <w:style w:type="character" w:customStyle="1" w:styleId="apple-converted-space">
    <w:name w:val="apple-converted-space"/>
    <w:rsid w:val="009955B2"/>
  </w:style>
  <w:style w:type="character" w:customStyle="1" w:styleId="normalchar1">
    <w:name w:val="normalchar1"/>
    <w:rsid w:val="009955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2427</Words>
  <Characters>13835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Anna Peak</cp:lastModifiedBy>
  <cp:revision>6</cp:revision>
  <dcterms:created xsi:type="dcterms:W3CDTF">2025-05-23T14:23:00Z</dcterms:created>
  <dcterms:modified xsi:type="dcterms:W3CDTF">2025-11-11T12:37:00Z</dcterms:modified>
</cp:coreProperties>
</file>