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005E0557" w:rsidRDefault="005E0557" w14:paraId="7E3D4050" w14:textId="7A22AF59">
      <w:pPr>
        <w:autoSpaceDE w:val="0"/>
        <w:autoSpaceDN w:val="0"/>
        <w:adjustRightInd w:val="0"/>
        <w:rPr>
          <w:rFonts w:ascii="Arial" w:hAnsi="Arial" w:cs="Arial"/>
          <w:sz w:val="22"/>
          <w:szCs w:val="22"/>
        </w:rPr>
      </w:pPr>
      <w:r w:rsidRPr="005E0557">
        <w:rPr>
          <w:rFonts w:ascii="Arial" w:hAnsi="Arial" w:cs="Arial"/>
          <w:b/>
          <w:bCs/>
          <w:sz w:val="22"/>
          <w:szCs w:val="22"/>
        </w:rPr>
        <w:t>Post Title:</w:t>
      </w:r>
      <w:r w:rsidRPr="005E0557">
        <w:rPr>
          <w:rFonts w:ascii="Arial" w:hAnsi="Arial" w:cs="Arial"/>
          <w:sz w:val="22"/>
          <w:szCs w:val="22"/>
        </w:rPr>
        <w:t xml:space="preserve"> </w:t>
      </w:r>
      <w:r w:rsidR="00F02537">
        <w:rPr>
          <w:rFonts w:ascii="Arial" w:hAnsi="Arial" w:cs="Arial"/>
          <w:sz w:val="22"/>
          <w:szCs w:val="22"/>
        </w:rPr>
        <w:tab/>
      </w:r>
      <w:r w:rsidR="00F02537">
        <w:rPr>
          <w:rFonts w:ascii="Arial" w:hAnsi="Arial" w:cs="Arial"/>
          <w:sz w:val="22"/>
          <w:szCs w:val="22"/>
        </w:rPr>
        <w:tab/>
      </w:r>
      <w:r w:rsidR="0067566B">
        <w:rPr>
          <w:rFonts w:ascii="Arial" w:hAnsi="Arial" w:cs="Arial"/>
          <w:sz w:val="22"/>
          <w:szCs w:val="22"/>
        </w:rPr>
        <w:t xml:space="preserve">Investment </w:t>
      </w:r>
      <w:r w:rsidRPr="005C4D53" w:rsidR="005C4D53">
        <w:rPr>
          <w:rFonts w:ascii="Arial" w:hAnsi="Arial" w:cs="Arial"/>
          <w:sz w:val="22"/>
          <w:szCs w:val="22"/>
        </w:rPr>
        <w:t xml:space="preserve">Development </w:t>
      </w:r>
      <w:r w:rsidR="0067566B">
        <w:rPr>
          <w:rFonts w:ascii="Arial" w:hAnsi="Arial" w:cs="Arial"/>
          <w:sz w:val="22"/>
          <w:szCs w:val="22"/>
        </w:rPr>
        <w:t>Officer</w:t>
      </w:r>
    </w:p>
    <w:p w:rsidRPr="005E0557" w:rsidR="005E0557" w:rsidP="005E0557" w:rsidRDefault="005E0557" w14:paraId="0ED937CC" w14:textId="54C4047A">
      <w:pPr>
        <w:autoSpaceDE w:val="0"/>
        <w:autoSpaceDN w:val="0"/>
        <w:adjustRightInd w:val="0"/>
        <w:rPr>
          <w:rFonts w:ascii="Arial" w:hAnsi="Arial" w:cs="Arial"/>
          <w:sz w:val="22"/>
          <w:szCs w:val="22"/>
        </w:rPr>
      </w:pPr>
      <w:r w:rsidRPr="674580FF" w:rsidR="005E0557">
        <w:rPr>
          <w:rFonts w:ascii="Arial" w:hAnsi="Arial" w:cs="Arial"/>
          <w:b w:val="1"/>
          <w:bCs w:val="1"/>
          <w:sz w:val="22"/>
          <w:szCs w:val="22"/>
        </w:rPr>
        <w:t>Post Reference:</w:t>
      </w:r>
      <w:r w:rsidRPr="674580FF" w:rsidR="005E0557">
        <w:rPr>
          <w:rFonts w:ascii="Arial" w:hAnsi="Arial" w:cs="Arial"/>
          <w:sz w:val="22"/>
          <w:szCs w:val="22"/>
        </w:rPr>
        <w:t xml:space="preserve"> </w:t>
      </w:r>
      <w:r>
        <w:tab/>
      </w:r>
      <w:r w:rsidRPr="674580FF" w:rsidR="4CA1A196">
        <w:rPr>
          <w:rFonts w:ascii="Arial" w:hAnsi="Arial" w:cs="Arial"/>
          <w:sz w:val="22"/>
          <w:szCs w:val="22"/>
        </w:rPr>
        <w:t>T177</w:t>
      </w:r>
    </w:p>
    <w:p w:rsidRPr="005E0557" w:rsidR="005E0557" w:rsidP="005E0557" w:rsidRDefault="005E0557" w14:paraId="3E3E54F7" w14:textId="11E52148">
      <w:pPr>
        <w:autoSpaceDE w:val="0"/>
        <w:autoSpaceDN w:val="0"/>
        <w:adjustRightInd w:val="0"/>
        <w:rPr>
          <w:rFonts w:ascii="Arial" w:hAnsi="Arial" w:cs="Arial"/>
          <w:b/>
          <w:bCs/>
          <w:sz w:val="22"/>
          <w:szCs w:val="22"/>
        </w:rPr>
      </w:pPr>
      <w:r w:rsidRPr="005E0557">
        <w:rPr>
          <w:rFonts w:ascii="Arial" w:hAnsi="Arial" w:cs="Arial"/>
          <w:b/>
          <w:bCs/>
          <w:sz w:val="22"/>
          <w:szCs w:val="22"/>
        </w:rPr>
        <w:t>Grade:           </w:t>
      </w:r>
      <w:r w:rsidR="00F02537">
        <w:rPr>
          <w:rFonts w:ascii="Arial" w:hAnsi="Arial" w:cs="Arial"/>
          <w:b/>
          <w:bCs/>
          <w:sz w:val="22"/>
          <w:szCs w:val="22"/>
        </w:rPr>
        <w:tab/>
      </w:r>
      <w:r w:rsidR="00F02537">
        <w:rPr>
          <w:rFonts w:ascii="Arial" w:hAnsi="Arial" w:cs="Arial"/>
          <w:b/>
          <w:bCs/>
          <w:sz w:val="22"/>
          <w:szCs w:val="22"/>
        </w:rPr>
        <w:tab/>
      </w:r>
      <w:r w:rsidRPr="0067566B" w:rsidR="005C4D53">
        <w:rPr>
          <w:rFonts w:ascii="Arial" w:hAnsi="Arial" w:cs="Arial"/>
          <w:sz w:val="22"/>
          <w:szCs w:val="22"/>
        </w:rPr>
        <w:t>J</w:t>
      </w:r>
      <w:r w:rsidRPr="0067566B">
        <w:rPr>
          <w:rFonts w:ascii="Arial" w:hAnsi="Arial" w:cs="Arial"/>
          <w:sz w:val="22"/>
          <w:szCs w:val="22"/>
        </w:rPr>
        <w:t>   </w:t>
      </w:r>
      <w:r w:rsidRPr="005E0557">
        <w:rPr>
          <w:rFonts w:ascii="Arial" w:hAnsi="Arial" w:cs="Arial"/>
          <w:b/>
          <w:bCs/>
          <w:sz w:val="22"/>
          <w:szCs w:val="22"/>
        </w:rPr>
        <w:t xml:space="preserve">                 </w:t>
      </w:r>
    </w:p>
    <w:p w:rsidRPr="005E0557" w:rsidR="005E0557" w:rsidP="005E0557" w:rsidRDefault="005E0557" w14:paraId="784E68FC" w14:textId="1B02CE8D">
      <w:pPr>
        <w:autoSpaceDE w:val="0"/>
        <w:autoSpaceDN w:val="0"/>
        <w:adjustRightInd w:val="0"/>
        <w:rPr>
          <w:rFonts w:ascii="Arial" w:hAnsi="Arial" w:cs="Arial"/>
          <w:sz w:val="22"/>
          <w:szCs w:val="22"/>
        </w:rPr>
      </w:pPr>
      <w:r w:rsidRPr="005E0557">
        <w:rPr>
          <w:rFonts w:ascii="Arial" w:hAnsi="Arial" w:cs="Arial"/>
          <w:b/>
          <w:bCs/>
          <w:sz w:val="22"/>
          <w:szCs w:val="22"/>
        </w:rPr>
        <w:t>Duration:</w:t>
      </w:r>
      <w:r w:rsidRPr="005E0557">
        <w:rPr>
          <w:rFonts w:ascii="Arial" w:hAnsi="Arial" w:cs="Arial"/>
          <w:sz w:val="22"/>
          <w:szCs w:val="22"/>
        </w:rPr>
        <w:t xml:space="preserve"> </w:t>
      </w:r>
      <w:r w:rsidR="00F02537">
        <w:rPr>
          <w:rFonts w:ascii="Arial" w:hAnsi="Arial" w:cs="Arial"/>
          <w:sz w:val="22"/>
          <w:szCs w:val="22"/>
        </w:rPr>
        <w:tab/>
      </w:r>
      <w:r w:rsidR="00F02537">
        <w:rPr>
          <w:rFonts w:ascii="Arial" w:hAnsi="Arial" w:cs="Arial"/>
          <w:sz w:val="22"/>
          <w:szCs w:val="22"/>
        </w:rPr>
        <w:tab/>
      </w:r>
      <w:r w:rsidRPr="005E0557">
        <w:rPr>
          <w:rFonts w:ascii="Arial" w:hAnsi="Arial" w:cs="Arial"/>
          <w:sz w:val="22"/>
          <w:szCs w:val="22"/>
        </w:rPr>
        <w:t>Perm</w:t>
      </w:r>
      <w:r w:rsidR="00561DFA">
        <w:rPr>
          <w:rFonts w:ascii="Arial" w:hAnsi="Arial" w:cs="Arial"/>
          <w:sz w:val="22"/>
          <w:szCs w:val="22"/>
        </w:rPr>
        <w:t>anent</w:t>
      </w:r>
    </w:p>
    <w:p w:rsidRPr="00F02537" w:rsidR="005E0557" w:rsidP="005E0557" w:rsidRDefault="005E0557" w14:paraId="10931750" w14:textId="58DDF75F">
      <w:pPr>
        <w:rPr>
          <w:rFonts w:ascii="Arial" w:hAnsi="Arial" w:cs="Arial"/>
          <w:sz w:val="22"/>
          <w:szCs w:val="22"/>
        </w:rPr>
      </w:pPr>
      <w:r w:rsidRPr="6D8F57B4" w:rsidR="005E0557">
        <w:rPr>
          <w:rFonts w:ascii="Arial" w:hAnsi="Arial" w:cs="Arial"/>
          <w:b w:val="1"/>
          <w:bCs w:val="1"/>
          <w:sz w:val="22"/>
          <w:szCs w:val="22"/>
        </w:rPr>
        <w:t xml:space="preserve">Reports </w:t>
      </w:r>
      <w:r w:rsidRPr="6D8F57B4" w:rsidR="005E0557">
        <w:rPr>
          <w:rFonts w:ascii="Arial" w:hAnsi="Arial" w:cs="Arial"/>
          <w:b w:val="1"/>
          <w:bCs w:val="1"/>
          <w:sz w:val="22"/>
          <w:szCs w:val="22"/>
        </w:rPr>
        <w:t>to:</w:t>
      </w:r>
      <w:r>
        <w:tab/>
      </w:r>
      <w:r>
        <w:tab/>
      </w:r>
      <w:r w:rsidRPr="6D8F57B4" w:rsidR="224E8EF7">
        <w:rPr>
          <w:rFonts w:ascii="Arial" w:hAnsi="Arial" w:cs="Arial"/>
          <w:sz w:val="22"/>
          <w:szCs w:val="22"/>
        </w:rPr>
        <w:t>Head of Investment Development</w:t>
      </w:r>
    </w:p>
    <w:p w:rsidRPr="005E0557" w:rsidR="005E0557" w:rsidP="005E0557" w:rsidRDefault="005E0557" w14:paraId="150593FC" w14:textId="120AE73E">
      <w:pPr>
        <w:rPr>
          <w:rFonts w:ascii="Arial" w:hAnsi="Arial" w:cs="Arial"/>
          <w:sz w:val="22"/>
          <w:szCs w:val="22"/>
        </w:rPr>
      </w:pPr>
    </w:p>
    <w:p w:rsidR="005E0557" w:rsidP="674580FF" w:rsidRDefault="005E0557" w14:paraId="6B79E333" w14:textId="7C495480">
      <w:pPr>
        <w:rPr>
          <w:rFonts w:ascii="Arial" w:hAnsi="Arial" w:cs="Arial"/>
          <w:b w:val="1"/>
          <w:bCs w:val="1"/>
          <w:sz w:val="22"/>
          <w:szCs w:val="22"/>
        </w:rPr>
      </w:pPr>
      <w:r w:rsidRPr="674580FF" w:rsidR="005E0557">
        <w:rPr>
          <w:rFonts w:ascii="Arial" w:hAnsi="Arial" w:cs="Arial"/>
          <w:b w:val="1"/>
          <w:bCs w:val="1"/>
          <w:sz w:val="22"/>
          <w:szCs w:val="22"/>
        </w:rPr>
        <w:t>Job Purpose</w:t>
      </w:r>
    </w:p>
    <w:p w:rsidR="00561DFA" w:rsidP="005E0557" w:rsidRDefault="000D2016" w14:paraId="7D1171D5" w14:textId="77B11569">
      <w:pPr/>
      <w:r w:rsidRPr="1275D6DA" w:rsidR="000D2016">
        <w:rPr>
          <w:rFonts w:ascii="Arial" w:hAnsi="Arial" w:cs="Arial"/>
          <w:sz w:val="22"/>
          <w:szCs w:val="22"/>
        </w:rPr>
        <w:t xml:space="preserve">To </w:t>
      </w:r>
      <w:r w:rsidRPr="1275D6DA" w:rsidR="000D2016">
        <w:rPr>
          <w:rFonts w:ascii="Arial" w:hAnsi="Arial" w:cs="Arial"/>
          <w:sz w:val="22"/>
          <w:szCs w:val="22"/>
        </w:rPr>
        <w:t xml:space="preserve">be at the heart of driving forward all key workstreams for </w:t>
      </w:r>
      <w:r w:rsidRPr="1275D6DA" w:rsidR="0067566B">
        <w:rPr>
          <w:rFonts w:ascii="Arial" w:hAnsi="Arial" w:cs="Arial"/>
          <w:sz w:val="22"/>
          <w:szCs w:val="22"/>
        </w:rPr>
        <w:t xml:space="preserve">the Investment </w:t>
      </w:r>
      <w:r w:rsidRPr="1275D6DA" w:rsidR="000D2016">
        <w:rPr>
          <w:rFonts w:ascii="Arial" w:hAnsi="Arial" w:cs="Arial"/>
          <w:sz w:val="22"/>
          <w:szCs w:val="22"/>
        </w:rPr>
        <w:t xml:space="preserve">Development </w:t>
      </w:r>
      <w:r w:rsidRPr="1275D6DA" w:rsidR="0067566B">
        <w:rPr>
          <w:rFonts w:ascii="Arial" w:hAnsi="Arial" w:cs="Arial"/>
          <w:sz w:val="22"/>
          <w:szCs w:val="22"/>
        </w:rPr>
        <w:t>Team</w:t>
      </w:r>
      <w:r w:rsidRPr="1275D6DA" w:rsidR="000D2016">
        <w:rPr>
          <w:rFonts w:ascii="Arial" w:hAnsi="Arial" w:cs="Arial"/>
          <w:sz w:val="22"/>
          <w:szCs w:val="22"/>
        </w:rPr>
        <w:t>.</w:t>
      </w:r>
      <w:r w:rsidRPr="1275D6DA" w:rsidR="000E1326">
        <w:rPr>
          <w:rFonts w:ascii="Arial" w:hAnsi="Arial" w:cs="Arial"/>
          <w:sz w:val="22"/>
          <w:szCs w:val="22"/>
        </w:rPr>
        <w:t xml:space="preserve"> To build </w:t>
      </w:r>
      <w:r w:rsidRPr="1275D6DA" w:rsidR="000E1326">
        <w:rPr>
          <w:rFonts w:ascii="Arial" w:hAnsi="Arial" w:cs="Arial"/>
          <w:sz w:val="22"/>
          <w:szCs w:val="22"/>
        </w:rPr>
        <w:t>key relationships with internal and external stakeholders, assisting with the development and delivery of key projects and working collaboratively with all teams to ensure the key priorities are delivered.</w:t>
      </w:r>
    </w:p>
    <w:p w:rsidR="1275D6DA" w:rsidP="1275D6DA" w:rsidRDefault="1275D6DA" w14:paraId="45A819F3" w14:textId="591D4975">
      <w:pPr>
        <w:rPr>
          <w:rFonts w:ascii="Arial" w:hAnsi="Arial" w:cs="Arial"/>
          <w:sz w:val="22"/>
          <w:szCs w:val="22"/>
        </w:rPr>
      </w:pPr>
    </w:p>
    <w:p w:rsidR="00561DFA" w:rsidP="005E0557" w:rsidRDefault="00561DFA" w14:paraId="068F483A" w14:textId="77777777">
      <w:pPr>
        <w:rPr>
          <w:rFonts w:ascii="Arial" w:hAnsi="Arial" w:cs="Arial"/>
          <w:sz w:val="22"/>
          <w:szCs w:val="22"/>
        </w:rPr>
      </w:pPr>
    </w:p>
    <w:p w:rsidRPr="005E0557" w:rsidR="005E0557" w:rsidP="674580FF" w:rsidRDefault="005E0557" w14:paraId="601B7707" w14:textId="347DE6B3">
      <w:pPr>
        <w:rPr>
          <w:rFonts w:ascii="Arial" w:hAnsi="Arial" w:cs="Arial"/>
          <w:b w:val="1"/>
          <w:bCs w:val="1"/>
          <w:sz w:val="26"/>
          <w:szCs w:val="26"/>
        </w:rPr>
      </w:pPr>
      <w:r w:rsidRPr="674580FF" w:rsidR="005E0557">
        <w:rPr>
          <w:rFonts w:ascii="Arial" w:hAnsi="Arial" w:cs="Arial"/>
          <w:b w:val="1"/>
          <w:bCs w:val="1"/>
          <w:sz w:val="26"/>
          <w:szCs w:val="26"/>
        </w:rPr>
        <w:t>Competency Framework Level</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00C42105" w14:paraId="19C40C2E" w14:textId="77777777">
        <w:tc>
          <w:tcPr>
            <w:tcW w:w="1980" w:type="dxa"/>
            <w:shd w:val="clear" w:color="auto" w:fill="175C82"/>
          </w:tcPr>
          <w:p w:rsidRPr="005E0557" w:rsidR="005E0557" w:rsidP="005E0557" w:rsidRDefault="005E0557" w14:paraId="1A25B569" w14:textId="77777777">
            <w:pPr>
              <w:rPr>
                <w:rFonts w:ascii="Arial" w:hAnsi="Arial" w:cs="Arial"/>
                <w:sz w:val="22"/>
                <w:szCs w:val="22"/>
              </w:rPr>
            </w:pPr>
          </w:p>
        </w:tc>
        <w:tc>
          <w:tcPr>
            <w:tcW w:w="7648" w:type="dxa"/>
            <w:shd w:val="clear" w:color="auto" w:fill="175C82"/>
          </w:tcPr>
          <w:p w:rsidRPr="005E0557" w:rsidR="005E0557" w:rsidP="005E0557" w:rsidRDefault="005E0557" w14:paraId="33AD4886" w14:textId="7C7D371A">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Pr="005E0557" w:rsidR="005E0557" w:rsidTr="005E0557" w14:paraId="0D155838" w14:textId="77777777">
        <w:tc>
          <w:tcPr>
            <w:tcW w:w="1980" w:type="dxa"/>
          </w:tcPr>
          <w:p w:rsidRPr="005E0557" w:rsidR="005E0557" w:rsidP="005E0557" w:rsidRDefault="005E0557" w14:paraId="11140FD7" w14:textId="4F63901D">
            <w:pPr>
              <w:rPr>
                <w:rFonts w:ascii="Arial" w:hAnsi="Arial" w:cs="Arial"/>
                <w:b/>
                <w:bCs/>
                <w:sz w:val="22"/>
                <w:szCs w:val="22"/>
              </w:rPr>
            </w:pPr>
            <w:r w:rsidRPr="005E0557">
              <w:rPr>
                <w:rFonts w:ascii="Arial" w:hAnsi="Arial" w:cs="Arial"/>
                <w:b/>
                <w:bCs/>
                <w:sz w:val="22"/>
                <w:szCs w:val="22"/>
              </w:rPr>
              <w:t>All Staff</w:t>
            </w:r>
          </w:p>
        </w:tc>
        <w:tc>
          <w:tcPr>
            <w:tcW w:w="7648" w:type="dxa"/>
          </w:tcPr>
          <w:p w:rsidRPr="005E0557" w:rsidR="005E0557" w:rsidP="005E0557" w:rsidRDefault="005E0557" w14:paraId="61ADB433"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do what we say we </w:t>
            </w:r>
            <w:proofErr w:type="gramStart"/>
            <w:r w:rsidRPr="005E0557">
              <w:rPr>
                <w:rFonts w:ascii="Arial" w:hAnsi="Arial" w:cs="Arial"/>
                <w:sz w:val="22"/>
                <w:szCs w:val="22"/>
              </w:rPr>
              <w:t>will</w:t>
            </w:r>
            <w:proofErr w:type="gramEnd"/>
          </w:p>
          <w:p w:rsidRPr="005E0557" w:rsidR="005E0557" w:rsidP="005E0557" w:rsidRDefault="005E0557" w14:paraId="5FE6EB35"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do it when we say we </w:t>
            </w:r>
            <w:proofErr w:type="gramStart"/>
            <w:r w:rsidRPr="005E0557">
              <w:rPr>
                <w:rFonts w:ascii="Arial" w:hAnsi="Arial" w:cs="Arial"/>
                <w:sz w:val="22"/>
                <w:szCs w:val="22"/>
              </w:rPr>
              <w:t>will</w:t>
            </w:r>
            <w:proofErr w:type="gramEnd"/>
          </w:p>
          <w:p w:rsidRPr="005E0557" w:rsidR="005E0557" w:rsidP="005E0557" w:rsidRDefault="005E0557" w14:paraId="38DA3290"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aim for </w:t>
            </w:r>
            <w:proofErr w:type="gramStart"/>
            <w:r w:rsidRPr="005E0557">
              <w:rPr>
                <w:rFonts w:ascii="Arial" w:hAnsi="Arial" w:cs="Arial"/>
                <w:sz w:val="22"/>
                <w:szCs w:val="22"/>
              </w:rPr>
              <w:t>excellence</w:t>
            </w:r>
            <w:proofErr w:type="gramEnd"/>
          </w:p>
          <w:p w:rsidRPr="005E0557" w:rsidR="005E0557" w:rsidP="005E0557" w:rsidRDefault="005E0557" w14:paraId="25D27DC7"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keep people </w:t>
            </w:r>
            <w:proofErr w:type="gramStart"/>
            <w:r w:rsidRPr="005E0557">
              <w:rPr>
                <w:rFonts w:ascii="Arial" w:hAnsi="Arial" w:cs="Arial"/>
                <w:sz w:val="22"/>
                <w:szCs w:val="22"/>
              </w:rPr>
              <w:t>informed</w:t>
            </w:r>
            <w:proofErr w:type="gramEnd"/>
          </w:p>
          <w:p w:rsidRPr="005E0557" w:rsidR="005E0557" w:rsidP="005E0557" w:rsidRDefault="005E0557" w14:paraId="17300F5E"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strive to learn and </w:t>
            </w:r>
            <w:proofErr w:type="gramStart"/>
            <w:r w:rsidRPr="005E0557">
              <w:rPr>
                <w:rFonts w:ascii="Arial" w:hAnsi="Arial" w:cs="Arial"/>
                <w:sz w:val="22"/>
                <w:szCs w:val="22"/>
              </w:rPr>
              <w:t>develop</w:t>
            </w:r>
            <w:proofErr w:type="gramEnd"/>
          </w:p>
          <w:p w:rsidRPr="005E0557" w:rsidR="005E0557" w:rsidP="005E0557" w:rsidRDefault="005E0557" w14:paraId="49B05763" w14:textId="29CA34FC">
            <w:pPr>
              <w:pStyle w:val="ListParagraph"/>
              <w:numPr>
                <w:ilvl w:val="0"/>
                <w:numId w:val="1"/>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rsidR="005E0557" w:rsidP="005E0557" w:rsidRDefault="005E0557" w14:paraId="7EE2A3FD" w14:textId="57BA1486">
      <w:pPr>
        <w:rPr>
          <w:rFonts w:ascii="Arial" w:hAnsi="Arial" w:cs="Arial"/>
          <w:sz w:val="22"/>
          <w:szCs w:val="22"/>
        </w:rPr>
      </w:pPr>
    </w:p>
    <w:p w:rsidRPr="005E0557" w:rsidR="000B1A40" w:rsidP="674580FF" w:rsidRDefault="000B1A40" w14:paraId="2F2C7B55" w14:textId="5D835BD0">
      <w:pPr>
        <w:rPr>
          <w:rFonts w:ascii="Arial" w:hAnsi="Arial" w:cs="Arial"/>
          <w:b w:val="1"/>
          <w:bCs w:val="1"/>
          <w:sz w:val="26"/>
          <w:szCs w:val="26"/>
        </w:rPr>
      </w:pPr>
      <w:r w:rsidRPr="674580FF" w:rsidR="000B1A40">
        <w:rPr>
          <w:rFonts w:ascii="Arial" w:hAnsi="Arial" w:cs="Arial"/>
          <w:b w:val="1"/>
          <w:bCs w:val="1"/>
          <w:sz w:val="26"/>
          <w:szCs w:val="26"/>
        </w:rPr>
        <w:t>Officer</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B1A40" w:rsidTr="00954941" w14:paraId="412D8B1E" w14:textId="77777777">
        <w:tc>
          <w:tcPr>
            <w:tcW w:w="1980" w:type="dxa"/>
            <w:shd w:val="clear" w:color="auto" w:fill="175C82"/>
          </w:tcPr>
          <w:p w:rsidRPr="00C42105" w:rsidR="000B1A40" w:rsidP="00954941" w:rsidRDefault="000B1A40" w14:paraId="5884377B" w14:textId="77777777">
            <w:pPr>
              <w:rPr>
                <w:rFonts w:ascii="Arial" w:hAnsi="Arial" w:cs="Arial"/>
                <w:color w:val="FFFFFF" w:themeColor="background1"/>
                <w:sz w:val="22"/>
                <w:szCs w:val="22"/>
              </w:rPr>
            </w:pPr>
          </w:p>
        </w:tc>
        <w:tc>
          <w:tcPr>
            <w:tcW w:w="7648" w:type="dxa"/>
            <w:shd w:val="clear" w:color="auto" w:fill="175C82"/>
          </w:tcPr>
          <w:p w:rsidRPr="00C42105" w:rsidR="000B1A40" w:rsidP="00954941" w:rsidRDefault="000B1A40" w14:paraId="63514E16"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Pr="00DB48A0" w:rsidR="000B1A40" w:rsidTr="00954941" w14:paraId="4B393174" w14:textId="77777777">
        <w:tc>
          <w:tcPr>
            <w:tcW w:w="1980" w:type="dxa"/>
          </w:tcPr>
          <w:p w:rsidRPr="00DB48A0" w:rsidR="000B1A40" w:rsidP="00954941" w:rsidRDefault="000B1A40" w14:paraId="0B3ED1AC" w14:textId="77777777">
            <w:pPr>
              <w:rPr>
                <w:rFonts w:ascii="Arial" w:hAnsi="Arial" w:cs="Arial"/>
                <w:b/>
                <w:bCs/>
                <w:sz w:val="22"/>
                <w:szCs w:val="22"/>
              </w:rPr>
            </w:pPr>
            <w:r>
              <w:rPr>
                <w:rFonts w:ascii="Arial" w:hAnsi="Arial" w:cs="Arial"/>
                <w:b/>
                <w:bCs/>
                <w:sz w:val="22"/>
                <w:szCs w:val="22"/>
              </w:rPr>
              <w:t>Officer</w:t>
            </w:r>
          </w:p>
        </w:tc>
        <w:tc>
          <w:tcPr>
            <w:tcW w:w="7648" w:type="dxa"/>
          </w:tcPr>
          <w:p w:rsidRPr="007B49AA" w:rsidR="000B1A40" w:rsidP="000B1A40" w:rsidRDefault="000B1A40" w14:paraId="03FE69D0"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Recognises what they have to do to achieve the vision within their area of </w:t>
            </w:r>
            <w:proofErr w:type="gramStart"/>
            <w:r w:rsidRPr="007B49AA">
              <w:rPr>
                <w:rFonts w:ascii="Arial" w:hAnsi="Arial" w:cs="Arial"/>
                <w:sz w:val="22"/>
                <w:szCs w:val="22"/>
              </w:rPr>
              <w:t>work</w:t>
            </w:r>
            <w:proofErr w:type="gramEnd"/>
          </w:p>
          <w:p w:rsidRPr="007B49AA" w:rsidR="000B1A40" w:rsidP="000B1A40" w:rsidRDefault="000B1A40" w14:paraId="522DF820"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Communicates clearly about what outcomes will be </w:t>
            </w:r>
            <w:proofErr w:type="gramStart"/>
            <w:r w:rsidRPr="007B49AA">
              <w:rPr>
                <w:rFonts w:ascii="Arial" w:hAnsi="Arial" w:cs="Arial"/>
                <w:sz w:val="22"/>
                <w:szCs w:val="22"/>
              </w:rPr>
              <w:t>achieved</w:t>
            </w:r>
            <w:proofErr w:type="gramEnd"/>
          </w:p>
          <w:p w:rsidRPr="007B49AA" w:rsidR="000B1A40" w:rsidP="000B1A40" w:rsidRDefault="000B1A40" w14:paraId="4894B9DE"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Delivers the tasks that form the project or program with diligence to deliver identified </w:t>
            </w:r>
            <w:proofErr w:type="gramStart"/>
            <w:r w:rsidRPr="007B49AA">
              <w:rPr>
                <w:rFonts w:ascii="Arial" w:hAnsi="Arial" w:cs="Arial"/>
                <w:sz w:val="22"/>
                <w:szCs w:val="22"/>
              </w:rPr>
              <w:t>value added</w:t>
            </w:r>
            <w:proofErr w:type="gramEnd"/>
            <w:r w:rsidRPr="007B49AA">
              <w:rPr>
                <w:rFonts w:ascii="Arial" w:hAnsi="Arial" w:cs="Arial"/>
                <w:sz w:val="22"/>
                <w:szCs w:val="22"/>
              </w:rPr>
              <w:t xml:space="preserve"> activities and outputs</w:t>
            </w:r>
          </w:p>
          <w:p w:rsidRPr="007B49AA" w:rsidR="000B1A40" w:rsidP="000B1A40" w:rsidRDefault="000B1A40" w14:paraId="0CAB561D"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Understands the contribution they can make to corporate and service objectives by their </w:t>
            </w:r>
            <w:proofErr w:type="gramStart"/>
            <w:r w:rsidRPr="007B49AA">
              <w:rPr>
                <w:rFonts w:ascii="Arial" w:hAnsi="Arial" w:cs="Arial"/>
                <w:sz w:val="22"/>
                <w:szCs w:val="22"/>
              </w:rPr>
              <w:t>delivery</w:t>
            </w:r>
            <w:proofErr w:type="gramEnd"/>
          </w:p>
          <w:p w:rsidRPr="007B49AA" w:rsidR="000B1A40" w:rsidP="000B1A40" w:rsidRDefault="000B1A40" w14:paraId="24134F8F"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Identifies an issue, suggests solutions and ensures escalation in order to achieve a </w:t>
            </w:r>
            <w:proofErr w:type="gramStart"/>
            <w:r w:rsidRPr="007B49AA">
              <w:rPr>
                <w:rFonts w:ascii="Arial" w:hAnsi="Arial" w:cs="Arial"/>
                <w:sz w:val="22"/>
                <w:szCs w:val="22"/>
              </w:rPr>
              <w:t>solution</w:t>
            </w:r>
            <w:proofErr w:type="gramEnd"/>
          </w:p>
          <w:p w:rsidRPr="000B1A40" w:rsidR="000B1A40" w:rsidP="00954941" w:rsidRDefault="000B1A40" w14:paraId="34E834AA" w14:textId="2D17614B">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Brings ideas, </w:t>
            </w:r>
            <w:proofErr w:type="gramStart"/>
            <w:r w:rsidRPr="007B49AA">
              <w:rPr>
                <w:rFonts w:ascii="Arial" w:hAnsi="Arial" w:cs="Arial"/>
                <w:sz w:val="22"/>
                <w:szCs w:val="22"/>
              </w:rPr>
              <w:t>suggestions</w:t>
            </w:r>
            <w:proofErr w:type="gramEnd"/>
            <w:r w:rsidRPr="007B49AA">
              <w:rPr>
                <w:rFonts w:ascii="Arial" w:hAnsi="Arial" w:cs="Arial"/>
                <w:sz w:val="22"/>
                <w:szCs w:val="22"/>
              </w:rPr>
              <w:t xml:space="preserve"> and solutions to the betterment of deliver</w:t>
            </w:r>
            <w:r>
              <w:rPr>
                <w:rFonts w:ascii="Arial" w:hAnsi="Arial" w:cs="Arial"/>
                <w:sz w:val="22"/>
                <w:szCs w:val="22"/>
              </w:rPr>
              <w:t>y</w:t>
            </w:r>
            <w:r w:rsidRPr="007B49AA">
              <w:rPr>
                <w:rFonts w:ascii="Arial" w:hAnsi="Arial" w:cs="Arial"/>
                <w:sz w:val="22"/>
                <w:szCs w:val="22"/>
              </w:rPr>
              <w:t xml:space="preserve"> based on their delivery experience</w:t>
            </w:r>
          </w:p>
        </w:tc>
      </w:tr>
    </w:tbl>
    <w:p w:rsidRPr="005E0557" w:rsidR="0067566B" w:rsidP="674580FF" w:rsidRDefault="0067566B" w14:paraId="430489E5" w14:textId="35885AC2">
      <w:pPr>
        <w:pStyle w:val="Normal"/>
        <w:rPr>
          <w:rFonts w:ascii="Arial" w:hAnsi="Arial" w:cs="Arial"/>
          <w:b w:val="1"/>
          <w:bCs w:val="1"/>
          <w:sz w:val="22"/>
          <w:szCs w:val="22"/>
        </w:rPr>
      </w:pPr>
    </w:p>
    <w:p w:rsidR="1275D6DA" w:rsidP="1275D6DA" w:rsidRDefault="1275D6DA" w14:paraId="4A818123" w14:textId="0004CF80">
      <w:pPr>
        <w:pStyle w:val="Normal"/>
        <w:rPr>
          <w:rFonts w:ascii="Arial" w:hAnsi="Arial" w:cs="Arial"/>
          <w:b w:val="1"/>
          <w:bCs w:val="1"/>
          <w:sz w:val="22"/>
          <w:szCs w:val="22"/>
        </w:rPr>
      </w:pPr>
    </w:p>
    <w:p w:rsidR="1275D6DA" w:rsidP="1275D6DA" w:rsidRDefault="1275D6DA" w14:paraId="1A377266" w14:textId="0664FD27">
      <w:pPr>
        <w:pStyle w:val="Normal"/>
        <w:rPr>
          <w:rFonts w:ascii="Arial" w:hAnsi="Arial" w:cs="Arial"/>
          <w:b w:val="1"/>
          <w:bCs w:val="1"/>
          <w:sz w:val="22"/>
          <w:szCs w:val="22"/>
        </w:rPr>
      </w:pPr>
    </w:p>
    <w:p w:rsidR="1275D6DA" w:rsidP="1275D6DA" w:rsidRDefault="1275D6DA" w14:paraId="0F031919" w14:textId="17C1DC72">
      <w:pPr>
        <w:pStyle w:val="Normal"/>
        <w:rPr>
          <w:rFonts w:ascii="Arial" w:hAnsi="Arial" w:cs="Arial"/>
          <w:b w:val="1"/>
          <w:bCs w:val="1"/>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B1A40" w:rsidTr="00954941" w14:paraId="53723B69" w14:textId="77777777">
        <w:tc>
          <w:tcPr>
            <w:tcW w:w="1980" w:type="dxa"/>
            <w:shd w:val="clear" w:color="auto" w:fill="175C82"/>
          </w:tcPr>
          <w:p w:rsidRPr="00C42105" w:rsidR="000B1A40" w:rsidP="00954941" w:rsidRDefault="000B1A40" w14:paraId="66ABC55C" w14:textId="77777777">
            <w:pPr>
              <w:rPr>
                <w:rFonts w:ascii="Arial" w:hAnsi="Arial" w:cs="Arial"/>
                <w:color w:val="FFFFFF" w:themeColor="background1"/>
                <w:sz w:val="22"/>
                <w:szCs w:val="22"/>
              </w:rPr>
            </w:pPr>
          </w:p>
        </w:tc>
        <w:tc>
          <w:tcPr>
            <w:tcW w:w="7648" w:type="dxa"/>
            <w:shd w:val="clear" w:color="auto" w:fill="175C82"/>
          </w:tcPr>
          <w:p w:rsidRPr="00C42105" w:rsidR="000B1A40" w:rsidP="00954941" w:rsidRDefault="000B1A40" w14:paraId="66BF4977"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Pr="00DB48A0" w:rsidR="000B1A40" w:rsidTr="00954941" w14:paraId="609EABEE" w14:textId="77777777">
        <w:tc>
          <w:tcPr>
            <w:tcW w:w="1980" w:type="dxa"/>
          </w:tcPr>
          <w:p w:rsidRPr="00DB48A0" w:rsidR="000B1A40" w:rsidP="00954941" w:rsidRDefault="000B1A40" w14:paraId="605E1B89" w14:textId="77777777">
            <w:pPr>
              <w:rPr>
                <w:rFonts w:ascii="Arial" w:hAnsi="Arial" w:cs="Arial"/>
                <w:b/>
                <w:bCs/>
                <w:sz w:val="22"/>
                <w:szCs w:val="22"/>
              </w:rPr>
            </w:pPr>
            <w:r>
              <w:rPr>
                <w:rFonts w:ascii="Arial" w:hAnsi="Arial" w:cs="Arial"/>
                <w:b/>
                <w:bCs/>
                <w:sz w:val="22"/>
                <w:szCs w:val="22"/>
              </w:rPr>
              <w:t>Officer</w:t>
            </w:r>
          </w:p>
        </w:tc>
        <w:tc>
          <w:tcPr>
            <w:tcW w:w="7648" w:type="dxa"/>
          </w:tcPr>
          <w:p w:rsidRPr="00CD14F3" w:rsidR="000B1A40" w:rsidP="000B1A40" w:rsidRDefault="000B1A40" w14:paraId="1553424B"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Communicates with colleagues across functional areas to ensure a “joined up” approach to delivering services for the </w:t>
            </w:r>
            <w:proofErr w:type="gramStart"/>
            <w:r w:rsidRPr="00CD14F3">
              <w:rPr>
                <w:rFonts w:ascii="Arial" w:hAnsi="Arial" w:cs="Arial"/>
                <w:sz w:val="22"/>
                <w:szCs w:val="22"/>
              </w:rPr>
              <w:t>customer</w:t>
            </w:r>
            <w:proofErr w:type="gramEnd"/>
          </w:p>
          <w:p w:rsidRPr="00CD14F3" w:rsidR="000B1A40" w:rsidP="000B1A40" w:rsidRDefault="000B1A40" w14:paraId="362303D3"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Identifies and articulates issues at the task/delivery level to </w:t>
            </w:r>
            <w:proofErr w:type="gramStart"/>
            <w:r w:rsidRPr="00CD14F3">
              <w:rPr>
                <w:rFonts w:ascii="Arial" w:hAnsi="Arial" w:cs="Arial"/>
                <w:sz w:val="22"/>
                <w:szCs w:val="22"/>
              </w:rPr>
              <w:t>managers</w:t>
            </w:r>
            <w:proofErr w:type="gramEnd"/>
            <w:r w:rsidRPr="00CD14F3">
              <w:rPr>
                <w:rFonts w:ascii="Arial" w:hAnsi="Arial" w:cs="Arial"/>
                <w:sz w:val="22"/>
                <w:szCs w:val="22"/>
              </w:rPr>
              <w:t xml:space="preserve"> </w:t>
            </w:r>
          </w:p>
          <w:p w:rsidRPr="00CD14F3" w:rsidR="000B1A40" w:rsidP="000B1A40" w:rsidRDefault="000B1A40" w14:paraId="7856818D"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Listens carefully to understand others’ </w:t>
            </w:r>
            <w:proofErr w:type="gramStart"/>
            <w:r w:rsidRPr="00CD14F3">
              <w:rPr>
                <w:rFonts w:ascii="Arial" w:hAnsi="Arial" w:cs="Arial"/>
                <w:sz w:val="22"/>
                <w:szCs w:val="22"/>
              </w:rPr>
              <w:t>views</w:t>
            </w:r>
            <w:proofErr w:type="gramEnd"/>
          </w:p>
          <w:p w:rsidRPr="00CD14F3" w:rsidR="000B1A40" w:rsidP="000B1A40" w:rsidRDefault="000B1A40" w14:paraId="29B4FE80"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Understands the influences that could affect task delivery and articulates the adaptations that might be necessary for continuous successful </w:t>
            </w:r>
            <w:proofErr w:type="gramStart"/>
            <w:r w:rsidRPr="00CD14F3">
              <w:rPr>
                <w:rFonts w:ascii="Arial" w:hAnsi="Arial" w:cs="Arial"/>
                <w:sz w:val="22"/>
                <w:szCs w:val="22"/>
              </w:rPr>
              <w:t>delivery</w:t>
            </w:r>
            <w:proofErr w:type="gramEnd"/>
          </w:p>
          <w:p w:rsidRPr="00CD14F3" w:rsidR="000B1A40" w:rsidP="000B1A40" w:rsidRDefault="000B1A40" w14:paraId="1F944D24"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Thinks beyond, to expresses ideas on efficiencies, and streamlined approaches through understanding of the task </w:t>
            </w:r>
            <w:proofErr w:type="gramStart"/>
            <w:r w:rsidRPr="00CD14F3">
              <w:rPr>
                <w:rFonts w:ascii="Arial" w:hAnsi="Arial" w:cs="Arial"/>
                <w:sz w:val="22"/>
                <w:szCs w:val="22"/>
              </w:rPr>
              <w:t>delivery</w:t>
            </w:r>
            <w:proofErr w:type="gramEnd"/>
            <w:r w:rsidRPr="00CD14F3">
              <w:rPr>
                <w:rFonts w:ascii="Arial" w:hAnsi="Arial" w:cs="Arial"/>
                <w:sz w:val="22"/>
                <w:szCs w:val="22"/>
              </w:rPr>
              <w:t xml:space="preserve"> </w:t>
            </w:r>
          </w:p>
          <w:p w:rsidRPr="00DB48A0" w:rsidR="000B1A40" w:rsidP="000B1A40" w:rsidRDefault="000B1A40" w14:paraId="17603359" w14:textId="77777777">
            <w:pPr>
              <w:pStyle w:val="ListParagraph"/>
              <w:numPr>
                <w:ilvl w:val="0"/>
                <w:numId w:val="3"/>
              </w:numPr>
              <w:ind w:left="424" w:hanging="284"/>
              <w:rPr>
                <w:rFonts w:ascii="Arial" w:hAnsi="Arial" w:cs="Arial"/>
                <w:sz w:val="22"/>
                <w:szCs w:val="22"/>
              </w:rPr>
            </w:pPr>
            <w:r w:rsidRPr="00CD14F3">
              <w:rPr>
                <w:rFonts w:ascii="Arial" w:hAnsi="Arial" w:cs="Arial"/>
                <w:sz w:val="22"/>
                <w:szCs w:val="22"/>
              </w:rPr>
              <w:t xml:space="preserve">Communicates with assistants hourly, </w:t>
            </w:r>
            <w:proofErr w:type="gramStart"/>
            <w:r w:rsidRPr="00CD14F3">
              <w:rPr>
                <w:rFonts w:ascii="Arial" w:hAnsi="Arial" w:cs="Arial"/>
                <w:sz w:val="22"/>
                <w:szCs w:val="22"/>
              </w:rPr>
              <w:t>daily</w:t>
            </w:r>
            <w:proofErr w:type="gramEnd"/>
            <w:r w:rsidRPr="00CD14F3">
              <w:rPr>
                <w:rFonts w:ascii="Arial" w:hAnsi="Arial" w:cs="Arial"/>
                <w:sz w:val="22"/>
                <w:szCs w:val="22"/>
              </w:rPr>
              <w:t xml:space="preserve"> and weekly on the progress of the tasks</w:t>
            </w:r>
          </w:p>
        </w:tc>
      </w:tr>
    </w:tbl>
    <w:p w:rsidR="000B1A40" w:rsidP="000B1A40" w:rsidRDefault="000B1A40" w14:paraId="4236B80E" w14:textId="77777777">
      <w:pPr>
        <w:rPr>
          <w:rFonts w:ascii="Arial" w:hAnsi="Arial" w:cs="Arial"/>
          <w:sz w:val="22"/>
          <w:szCs w:val="22"/>
        </w:rPr>
      </w:pPr>
    </w:p>
    <w:p w:rsidR="000B1A40" w:rsidP="000B1A40" w:rsidRDefault="000B1A40" w14:paraId="483FCED2"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B1A40" w:rsidTr="00954941" w14:paraId="1ECCA4C6" w14:textId="77777777">
        <w:tc>
          <w:tcPr>
            <w:tcW w:w="1980" w:type="dxa"/>
            <w:shd w:val="clear" w:color="auto" w:fill="175C82"/>
          </w:tcPr>
          <w:p w:rsidRPr="00C42105" w:rsidR="000B1A40" w:rsidP="00954941" w:rsidRDefault="000B1A40" w14:paraId="52EE310B" w14:textId="77777777">
            <w:pPr>
              <w:rPr>
                <w:rFonts w:ascii="Arial" w:hAnsi="Arial" w:cs="Arial"/>
                <w:color w:val="FFFFFF" w:themeColor="background1"/>
                <w:sz w:val="22"/>
                <w:szCs w:val="22"/>
              </w:rPr>
            </w:pPr>
          </w:p>
        </w:tc>
        <w:tc>
          <w:tcPr>
            <w:tcW w:w="7648" w:type="dxa"/>
            <w:shd w:val="clear" w:color="auto" w:fill="175C82"/>
          </w:tcPr>
          <w:p w:rsidRPr="00C42105" w:rsidR="000B1A40" w:rsidP="00954941" w:rsidRDefault="000B1A40" w14:paraId="16DC5C46"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Pr="00DB48A0" w:rsidR="000B1A40" w:rsidTr="00954941" w14:paraId="6A92915C" w14:textId="77777777">
        <w:tc>
          <w:tcPr>
            <w:tcW w:w="1980" w:type="dxa"/>
          </w:tcPr>
          <w:p w:rsidRPr="00DB48A0" w:rsidR="000B1A40" w:rsidP="00954941" w:rsidRDefault="000B1A40" w14:paraId="2BDA1460" w14:textId="77777777">
            <w:pPr>
              <w:rPr>
                <w:rFonts w:ascii="Arial" w:hAnsi="Arial" w:cs="Arial"/>
                <w:b/>
                <w:bCs/>
                <w:sz w:val="22"/>
                <w:szCs w:val="22"/>
              </w:rPr>
            </w:pPr>
            <w:r>
              <w:rPr>
                <w:rFonts w:ascii="Arial" w:hAnsi="Arial" w:cs="Arial"/>
                <w:b/>
                <w:bCs/>
                <w:sz w:val="22"/>
                <w:szCs w:val="22"/>
              </w:rPr>
              <w:t>Officer</w:t>
            </w:r>
          </w:p>
        </w:tc>
        <w:tc>
          <w:tcPr>
            <w:tcW w:w="7648" w:type="dxa"/>
          </w:tcPr>
          <w:p w:rsidRPr="005E5F3E" w:rsidR="000B1A40" w:rsidP="000B1A40" w:rsidRDefault="000B1A40" w14:paraId="684C758C"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Supports the organisation on a </w:t>
            </w:r>
            <w:proofErr w:type="gramStart"/>
            <w:r w:rsidRPr="005E5F3E">
              <w:rPr>
                <w:rFonts w:ascii="Arial" w:hAnsi="Arial" w:cs="Arial"/>
                <w:sz w:val="22"/>
                <w:szCs w:val="22"/>
              </w:rPr>
              <w:t>day to day</w:t>
            </w:r>
            <w:proofErr w:type="gramEnd"/>
            <w:r w:rsidRPr="005E5F3E">
              <w:rPr>
                <w:rFonts w:ascii="Arial" w:hAnsi="Arial" w:cs="Arial"/>
                <w:sz w:val="22"/>
                <w:szCs w:val="22"/>
              </w:rPr>
              <w:t xml:space="preserve"> basis on defined projects or programmes</w:t>
            </w:r>
          </w:p>
          <w:p w:rsidRPr="005E5F3E" w:rsidR="000B1A40" w:rsidP="000B1A40" w:rsidRDefault="000B1A40" w14:paraId="5846716C"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Has most of the technical knowledge / skills required to undertake their </w:t>
            </w:r>
            <w:proofErr w:type="gramStart"/>
            <w:r w:rsidRPr="005E5F3E">
              <w:rPr>
                <w:rFonts w:ascii="Arial" w:hAnsi="Arial" w:cs="Arial"/>
                <w:sz w:val="22"/>
                <w:szCs w:val="22"/>
              </w:rPr>
              <w:t>day to day</w:t>
            </w:r>
            <w:proofErr w:type="gramEnd"/>
            <w:r w:rsidRPr="005E5F3E">
              <w:rPr>
                <w:rFonts w:ascii="Arial" w:hAnsi="Arial" w:cs="Arial"/>
                <w:sz w:val="22"/>
                <w:szCs w:val="22"/>
              </w:rPr>
              <w:t xml:space="preserve"> responsibilities and can independently access anything outside of their skillset</w:t>
            </w:r>
          </w:p>
          <w:p w:rsidRPr="005E5F3E" w:rsidR="000B1A40" w:rsidP="000B1A40" w:rsidRDefault="000B1A40" w14:paraId="217A15DA"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Manages day to day relationships with other staff members within their </w:t>
            </w:r>
            <w:proofErr w:type="gramStart"/>
            <w:r w:rsidRPr="005E5F3E">
              <w:rPr>
                <w:rFonts w:ascii="Arial" w:hAnsi="Arial" w:cs="Arial"/>
                <w:sz w:val="22"/>
                <w:szCs w:val="22"/>
              </w:rPr>
              <w:t>field</w:t>
            </w:r>
            <w:proofErr w:type="gramEnd"/>
          </w:p>
          <w:p w:rsidRPr="005E5F3E" w:rsidR="000B1A40" w:rsidP="000B1A40" w:rsidRDefault="000B1A40" w14:paraId="63A508F6"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Is responsible for </w:t>
            </w:r>
            <w:proofErr w:type="gramStart"/>
            <w:r w:rsidRPr="005E5F3E">
              <w:rPr>
                <w:rFonts w:ascii="Arial" w:hAnsi="Arial" w:cs="Arial"/>
                <w:sz w:val="22"/>
                <w:szCs w:val="22"/>
              </w:rPr>
              <w:t>day to day</w:t>
            </w:r>
            <w:proofErr w:type="gramEnd"/>
            <w:r w:rsidRPr="005E5F3E">
              <w:rPr>
                <w:rFonts w:ascii="Arial" w:hAnsi="Arial" w:cs="Arial"/>
                <w:sz w:val="22"/>
                <w:szCs w:val="22"/>
              </w:rPr>
              <w:t xml:space="preserve"> output of work</w:t>
            </w:r>
          </w:p>
          <w:p w:rsidRPr="00DB48A0" w:rsidR="000B1A40" w:rsidP="000B1A40" w:rsidRDefault="000B1A40" w14:paraId="4D55AB1F" w14:textId="77777777">
            <w:pPr>
              <w:pStyle w:val="ListParagraph"/>
              <w:numPr>
                <w:ilvl w:val="0"/>
                <w:numId w:val="3"/>
              </w:numPr>
              <w:ind w:left="424" w:hanging="284"/>
              <w:rPr>
                <w:rFonts w:ascii="Arial" w:hAnsi="Arial" w:cs="Arial"/>
                <w:sz w:val="22"/>
                <w:szCs w:val="22"/>
              </w:rPr>
            </w:pPr>
            <w:r w:rsidRPr="005E5F3E">
              <w:rPr>
                <w:rFonts w:ascii="Arial" w:hAnsi="Arial" w:cs="Arial"/>
                <w:sz w:val="22"/>
                <w:szCs w:val="22"/>
              </w:rPr>
              <w:t>Manages more junior officers in their projects / programmes</w:t>
            </w:r>
          </w:p>
        </w:tc>
      </w:tr>
    </w:tbl>
    <w:p w:rsidR="000B1A40" w:rsidP="000B1A40" w:rsidRDefault="000B1A40" w14:paraId="13DF731B" w14:textId="77777777">
      <w:pPr>
        <w:rPr>
          <w:rFonts w:ascii="Arial" w:hAnsi="Arial" w:cs="Arial"/>
          <w:sz w:val="22"/>
          <w:szCs w:val="22"/>
        </w:rPr>
      </w:pPr>
    </w:p>
    <w:p w:rsidR="000B1A40" w:rsidP="000B1A40" w:rsidRDefault="000B1A40" w14:paraId="7914D358"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B1A40" w:rsidTr="00954941" w14:paraId="3BF6B6C2" w14:textId="77777777">
        <w:tc>
          <w:tcPr>
            <w:tcW w:w="1980" w:type="dxa"/>
            <w:shd w:val="clear" w:color="auto" w:fill="175C82"/>
          </w:tcPr>
          <w:p w:rsidRPr="00C42105" w:rsidR="000B1A40" w:rsidP="00954941" w:rsidRDefault="000B1A40" w14:paraId="2EFCBCB9" w14:textId="77777777">
            <w:pPr>
              <w:rPr>
                <w:rFonts w:ascii="Arial" w:hAnsi="Arial" w:cs="Arial"/>
                <w:color w:val="FFFFFF" w:themeColor="background1"/>
                <w:sz w:val="22"/>
                <w:szCs w:val="22"/>
              </w:rPr>
            </w:pPr>
          </w:p>
        </w:tc>
        <w:tc>
          <w:tcPr>
            <w:tcW w:w="7648" w:type="dxa"/>
            <w:shd w:val="clear" w:color="auto" w:fill="175C82"/>
          </w:tcPr>
          <w:p w:rsidRPr="00C42105" w:rsidR="000B1A40" w:rsidP="00954941" w:rsidRDefault="000B1A40" w14:paraId="30E0D276"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Pr="00DB48A0" w:rsidR="000B1A40" w:rsidTr="00954941" w14:paraId="2F5EAEBE" w14:textId="77777777">
        <w:tc>
          <w:tcPr>
            <w:tcW w:w="1980" w:type="dxa"/>
          </w:tcPr>
          <w:p w:rsidRPr="00DB48A0" w:rsidR="000B1A40" w:rsidP="00954941" w:rsidRDefault="000B1A40" w14:paraId="02CE0BAB" w14:textId="77777777">
            <w:pPr>
              <w:rPr>
                <w:rFonts w:ascii="Arial" w:hAnsi="Arial" w:cs="Arial"/>
                <w:b/>
                <w:bCs/>
                <w:sz w:val="22"/>
                <w:szCs w:val="22"/>
              </w:rPr>
            </w:pPr>
            <w:r>
              <w:rPr>
                <w:rFonts w:ascii="Arial" w:hAnsi="Arial" w:cs="Arial"/>
                <w:b/>
                <w:bCs/>
                <w:sz w:val="22"/>
                <w:szCs w:val="22"/>
              </w:rPr>
              <w:t>Officer</w:t>
            </w:r>
          </w:p>
        </w:tc>
        <w:tc>
          <w:tcPr>
            <w:tcW w:w="7648" w:type="dxa"/>
          </w:tcPr>
          <w:p w:rsidRPr="002D5867" w:rsidR="000B1A40" w:rsidP="000B1A40" w:rsidRDefault="000B1A40" w14:paraId="35A254C5" w14:textId="7777777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 xml:space="preserve">Has operational responsibility and accountability to (Senior) Manager for their delegated areas of </w:t>
            </w:r>
            <w:proofErr w:type="gramStart"/>
            <w:r w:rsidRPr="002D5867">
              <w:rPr>
                <w:rFonts w:ascii="Arial" w:hAnsi="Arial" w:cs="Arial"/>
                <w:sz w:val="22"/>
                <w:szCs w:val="22"/>
              </w:rPr>
              <w:t>responsibility</w:t>
            </w:r>
            <w:proofErr w:type="gramEnd"/>
          </w:p>
          <w:p w:rsidRPr="002D5867" w:rsidR="000B1A40" w:rsidP="000B1A40" w:rsidRDefault="000B1A40" w14:paraId="646371D5" w14:textId="3DAB7AAD">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takes personal ownership of challenges/issues through to resolution</w:t>
            </w:r>
            <w:r w:rsidR="0067566B">
              <w:rPr>
                <w:rFonts w:ascii="Arial" w:hAnsi="Arial" w:cs="Arial"/>
                <w:sz w:val="22"/>
                <w:szCs w:val="22"/>
              </w:rPr>
              <w:t>.</w:t>
            </w:r>
          </w:p>
          <w:p w:rsidRPr="00DB48A0" w:rsidR="000B1A40" w:rsidP="00954941" w:rsidRDefault="000B1A40" w14:paraId="5612EEC4" w14:textId="77777777">
            <w:pPr>
              <w:pStyle w:val="ListParagraph"/>
              <w:ind w:left="473"/>
              <w:rPr>
                <w:rFonts w:ascii="Arial" w:hAnsi="Arial" w:cs="Arial"/>
                <w:sz w:val="22"/>
                <w:szCs w:val="22"/>
              </w:rPr>
            </w:pPr>
          </w:p>
        </w:tc>
      </w:tr>
    </w:tbl>
    <w:p w:rsidR="000B1A40" w:rsidP="00DB48A0" w:rsidRDefault="000B1A40" w14:paraId="377FFE37" w14:textId="77777777">
      <w:pPr>
        <w:rPr>
          <w:rFonts w:ascii="Arial" w:hAnsi="Arial" w:cs="Arial"/>
          <w:b/>
          <w:bCs/>
          <w:sz w:val="26"/>
          <w:szCs w:val="26"/>
        </w:rPr>
      </w:pPr>
    </w:p>
    <w:p w:rsidR="0067566B" w:rsidRDefault="0067566B" w14:paraId="7B62B393" w14:textId="77777777">
      <w:pPr>
        <w:rPr>
          <w:rFonts w:ascii="Arial" w:hAnsi="Arial" w:cs="Arial"/>
          <w:b/>
          <w:bCs/>
          <w:sz w:val="26"/>
          <w:szCs w:val="26"/>
        </w:rPr>
      </w:pPr>
      <w:r>
        <w:rPr>
          <w:rFonts w:ascii="Arial" w:hAnsi="Arial" w:cs="Arial"/>
          <w:b/>
          <w:bCs/>
          <w:sz w:val="26"/>
          <w:szCs w:val="26"/>
        </w:rPr>
        <w:br w:type="page"/>
      </w:r>
    </w:p>
    <w:p w:rsidR="00DB48A0" w:rsidP="00DB48A0" w:rsidRDefault="00DB48A0" w14:paraId="71857A5D" w14:textId="58F2F30A">
      <w:pPr>
        <w:rPr>
          <w:rFonts w:ascii="Arial" w:hAnsi="Arial" w:cs="Arial"/>
          <w:b/>
          <w:bCs/>
          <w:sz w:val="26"/>
          <w:szCs w:val="26"/>
        </w:rPr>
      </w:pPr>
      <w:r>
        <w:rPr>
          <w:rFonts w:ascii="Arial" w:hAnsi="Arial" w:cs="Arial"/>
          <w:b/>
          <w:bCs/>
          <w:sz w:val="26"/>
          <w:szCs w:val="26"/>
        </w:rPr>
        <w:lastRenderedPageBreak/>
        <w:t>Duties &amp; Responsibilities</w:t>
      </w:r>
    </w:p>
    <w:p w:rsidRPr="00346939" w:rsidR="00346939" w:rsidP="00346939" w:rsidRDefault="00346939" w14:paraId="133B5684" w14:textId="77777777">
      <w:pPr>
        <w:pStyle w:val="NoSpacing"/>
        <w:rPr>
          <w:rFonts w:ascii="Arial" w:hAnsi="Arial" w:cs="Arial"/>
        </w:rPr>
      </w:pPr>
    </w:p>
    <w:p w:rsidRPr="00346939" w:rsidR="00346939" w:rsidP="00346939" w:rsidRDefault="00346939" w14:paraId="6672B588" w14:textId="6CC68BB6">
      <w:pPr>
        <w:pStyle w:val="NoSpacing"/>
        <w:ind w:left="780"/>
        <w:rPr>
          <w:rFonts w:ascii="Arial" w:hAnsi="Arial" w:cs="Arial"/>
        </w:rPr>
      </w:pPr>
      <w:r w:rsidRPr="00346939">
        <w:rPr>
          <w:rFonts w:ascii="Arial" w:hAnsi="Arial" w:cs="Arial"/>
        </w:rPr>
        <w:t xml:space="preserve">1. To assist the </w:t>
      </w:r>
      <w:r w:rsidR="0067566B">
        <w:rPr>
          <w:rFonts w:ascii="Arial" w:hAnsi="Arial" w:cs="Arial"/>
        </w:rPr>
        <w:t>Senior Development</w:t>
      </w:r>
      <w:r w:rsidRPr="00346939">
        <w:rPr>
          <w:rFonts w:ascii="Arial" w:hAnsi="Arial" w:cs="Arial"/>
        </w:rPr>
        <w:t xml:space="preserve"> Manager to ensure delivery of all </w:t>
      </w:r>
      <w:r w:rsidR="0067566B">
        <w:rPr>
          <w:rFonts w:ascii="Arial" w:hAnsi="Arial" w:cs="Arial"/>
        </w:rPr>
        <w:t xml:space="preserve">Investment </w:t>
      </w:r>
      <w:r w:rsidRPr="00346939">
        <w:rPr>
          <w:rFonts w:ascii="Arial" w:hAnsi="Arial" w:cs="Arial"/>
        </w:rPr>
        <w:t>Development workstreams to the pace required.</w:t>
      </w:r>
    </w:p>
    <w:p w:rsidRPr="00346939" w:rsidR="00346939" w:rsidP="00346939" w:rsidRDefault="00346939" w14:paraId="59AB095B" w14:textId="77777777">
      <w:pPr>
        <w:pStyle w:val="NoSpacing"/>
        <w:ind w:left="780"/>
        <w:rPr>
          <w:rFonts w:ascii="Arial" w:hAnsi="Arial" w:cs="Arial"/>
        </w:rPr>
      </w:pPr>
    </w:p>
    <w:p w:rsidRPr="00346939" w:rsidR="00346939" w:rsidP="00346939" w:rsidRDefault="00346939" w14:paraId="1192D7EE" w14:textId="5B03DC76">
      <w:pPr>
        <w:pStyle w:val="NoSpacing"/>
        <w:ind w:left="780"/>
        <w:rPr>
          <w:rFonts w:ascii="Arial" w:hAnsi="Arial" w:cs="Arial"/>
        </w:rPr>
      </w:pPr>
      <w:r w:rsidRPr="00346939">
        <w:rPr>
          <w:rFonts w:ascii="Arial" w:hAnsi="Arial" w:cs="Arial"/>
        </w:rPr>
        <w:t xml:space="preserve">2. To assist the </w:t>
      </w:r>
      <w:r w:rsidR="0067566B">
        <w:rPr>
          <w:rFonts w:ascii="Arial" w:hAnsi="Arial" w:cs="Arial"/>
        </w:rPr>
        <w:t>Senior Development</w:t>
      </w:r>
      <w:r w:rsidRPr="00346939" w:rsidR="0067566B">
        <w:rPr>
          <w:rFonts w:ascii="Arial" w:hAnsi="Arial" w:cs="Arial"/>
        </w:rPr>
        <w:t xml:space="preserve"> </w:t>
      </w:r>
      <w:r w:rsidRPr="00346939">
        <w:rPr>
          <w:rFonts w:ascii="Arial" w:hAnsi="Arial" w:cs="Arial"/>
        </w:rPr>
        <w:t xml:space="preserve">Manager and other colleagues in delivering the actions and priorities of the </w:t>
      </w:r>
      <w:r w:rsidR="0067566B">
        <w:rPr>
          <w:rFonts w:ascii="Arial" w:hAnsi="Arial" w:cs="Arial"/>
        </w:rPr>
        <w:t>team</w:t>
      </w:r>
      <w:r w:rsidRPr="00346939">
        <w:rPr>
          <w:rFonts w:ascii="Arial" w:hAnsi="Arial" w:cs="Arial"/>
        </w:rPr>
        <w:t xml:space="preserve"> by implementing and maintaining appropriate systems and documentation to enable effective management of all workstreams.</w:t>
      </w:r>
    </w:p>
    <w:p w:rsidRPr="00346939" w:rsidR="00346939" w:rsidP="00346939" w:rsidRDefault="00346939" w14:paraId="49728034" w14:textId="77777777">
      <w:pPr>
        <w:pStyle w:val="NoSpacing"/>
        <w:ind w:left="780"/>
        <w:rPr>
          <w:rFonts w:ascii="Arial" w:hAnsi="Arial" w:cs="Arial"/>
        </w:rPr>
      </w:pPr>
    </w:p>
    <w:p w:rsidRPr="00346939" w:rsidR="00346939" w:rsidP="00346939" w:rsidRDefault="00346939" w14:paraId="48AD3451" w14:textId="77777777">
      <w:pPr>
        <w:pStyle w:val="NoSpacing"/>
        <w:ind w:left="780"/>
        <w:rPr>
          <w:rFonts w:ascii="Arial" w:hAnsi="Arial" w:cs="Arial"/>
        </w:rPr>
      </w:pPr>
      <w:r w:rsidRPr="00346939">
        <w:rPr>
          <w:rFonts w:ascii="Arial" w:hAnsi="Arial" w:cs="Arial"/>
        </w:rPr>
        <w:t>3. To assist in the maintenance of key relationships and the coordination of projects and provide information to enable effective decision making.</w:t>
      </w:r>
    </w:p>
    <w:p w:rsidRPr="00346939" w:rsidR="00346939" w:rsidP="00346939" w:rsidRDefault="00346939" w14:paraId="37BCD0B5" w14:textId="77777777">
      <w:pPr>
        <w:pStyle w:val="NoSpacing"/>
        <w:ind w:left="780"/>
        <w:rPr>
          <w:rFonts w:ascii="Arial" w:hAnsi="Arial" w:cs="Arial"/>
        </w:rPr>
      </w:pPr>
    </w:p>
    <w:p w:rsidRPr="00346939" w:rsidR="00346939" w:rsidP="00346939" w:rsidRDefault="00346939" w14:paraId="619F7BF4" w14:textId="5A6278B9">
      <w:pPr>
        <w:pStyle w:val="NoSpacing"/>
        <w:ind w:left="780"/>
        <w:rPr>
          <w:rFonts w:ascii="Arial" w:hAnsi="Arial" w:cs="Arial"/>
        </w:rPr>
      </w:pPr>
      <w:r w:rsidRPr="00346939">
        <w:rPr>
          <w:rFonts w:ascii="Arial" w:hAnsi="Arial" w:cs="Arial"/>
        </w:rPr>
        <w:t xml:space="preserve">4. To coordinate and assist colleagues with tasks, including organising and attending all relevant meetings, </w:t>
      </w:r>
      <w:r w:rsidRPr="00346939" w:rsidR="0067566B">
        <w:rPr>
          <w:rFonts w:ascii="Arial" w:hAnsi="Arial" w:cs="Arial"/>
        </w:rPr>
        <w:t>maintaining,</w:t>
      </w:r>
      <w:r w:rsidRPr="00346939">
        <w:rPr>
          <w:rFonts w:ascii="Arial" w:hAnsi="Arial" w:cs="Arial"/>
        </w:rPr>
        <w:t xml:space="preserve"> and owning action trackers and assisting with any required governance processes.</w:t>
      </w:r>
    </w:p>
    <w:p w:rsidRPr="00346939" w:rsidR="00346939" w:rsidP="00346939" w:rsidRDefault="00346939" w14:paraId="3E63356E" w14:textId="77777777">
      <w:pPr>
        <w:pStyle w:val="NoSpacing"/>
        <w:ind w:left="780"/>
        <w:rPr>
          <w:rFonts w:ascii="Arial" w:hAnsi="Arial" w:cs="Arial"/>
        </w:rPr>
      </w:pPr>
    </w:p>
    <w:p w:rsidRPr="00346939" w:rsidR="00346939" w:rsidP="00346939" w:rsidRDefault="00346939" w14:paraId="7F05851D" w14:textId="269D6B7B">
      <w:pPr>
        <w:pStyle w:val="NoSpacing"/>
        <w:ind w:left="780"/>
        <w:rPr>
          <w:rFonts w:ascii="Arial" w:hAnsi="Arial" w:cs="Arial"/>
        </w:rPr>
      </w:pPr>
      <w:r w:rsidRPr="00346939">
        <w:rPr>
          <w:rFonts w:ascii="Arial" w:hAnsi="Arial" w:cs="Arial"/>
        </w:rPr>
        <w:t xml:space="preserve">5. To maintain effective relationships with a wide range of internal and external stakeholders and support the </w:t>
      </w:r>
      <w:r w:rsidR="0067566B">
        <w:rPr>
          <w:rFonts w:ascii="Arial" w:hAnsi="Arial" w:cs="Arial"/>
        </w:rPr>
        <w:t xml:space="preserve">Senior Development </w:t>
      </w:r>
      <w:r w:rsidRPr="00346939">
        <w:rPr>
          <w:rFonts w:ascii="Arial" w:hAnsi="Arial" w:cs="Arial"/>
        </w:rPr>
        <w:t>Manager and other colleagues to respond to related correspondence.</w:t>
      </w:r>
    </w:p>
    <w:p w:rsidRPr="00346939" w:rsidR="00346939" w:rsidP="00346939" w:rsidRDefault="00346939" w14:paraId="11D0A6AB" w14:textId="77777777">
      <w:pPr>
        <w:pStyle w:val="NoSpacing"/>
        <w:ind w:left="780"/>
        <w:rPr>
          <w:rFonts w:ascii="Arial" w:hAnsi="Arial" w:cs="Arial"/>
        </w:rPr>
      </w:pPr>
    </w:p>
    <w:p w:rsidRPr="00346939" w:rsidR="00346939" w:rsidP="00346939" w:rsidRDefault="00346939" w14:paraId="0C96AECA" w14:textId="1E968595">
      <w:pPr>
        <w:pStyle w:val="NoSpacing"/>
        <w:ind w:left="780"/>
        <w:rPr>
          <w:rFonts w:ascii="Arial" w:hAnsi="Arial" w:cs="Arial"/>
        </w:rPr>
      </w:pPr>
      <w:r w:rsidRPr="00346939">
        <w:rPr>
          <w:rFonts w:ascii="Arial" w:hAnsi="Arial" w:cs="Arial"/>
        </w:rPr>
        <w:t xml:space="preserve">6. To support the </w:t>
      </w:r>
      <w:r w:rsidR="0067566B">
        <w:rPr>
          <w:rFonts w:ascii="Arial" w:hAnsi="Arial" w:cs="Arial"/>
        </w:rPr>
        <w:t>team</w:t>
      </w:r>
      <w:r w:rsidRPr="00346939">
        <w:rPr>
          <w:rFonts w:ascii="Arial" w:hAnsi="Arial" w:cs="Arial"/>
        </w:rPr>
        <w:t xml:space="preserve"> in the identification and effective management of programme and project risks.</w:t>
      </w:r>
    </w:p>
    <w:p w:rsidRPr="00346939" w:rsidR="00346939" w:rsidP="00346939" w:rsidRDefault="00346939" w14:paraId="0BBC257F" w14:textId="77777777">
      <w:pPr>
        <w:pStyle w:val="NoSpacing"/>
        <w:ind w:left="780"/>
        <w:rPr>
          <w:rFonts w:ascii="Arial" w:hAnsi="Arial" w:cs="Arial"/>
        </w:rPr>
      </w:pPr>
    </w:p>
    <w:p w:rsidRPr="00346939" w:rsidR="00346939" w:rsidP="00346939" w:rsidRDefault="00346939" w14:paraId="6886DC8D" w14:textId="76873FE7">
      <w:pPr>
        <w:pStyle w:val="NoSpacing"/>
        <w:ind w:left="780"/>
        <w:rPr>
          <w:rFonts w:ascii="Arial" w:hAnsi="Arial" w:cs="Arial"/>
        </w:rPr>
      </w:pPr>
      <w:r w:rsidRPr="00346939">
        <w:rPr>
          <w:rFonts w:ascii="Arial" w:hAnsi="Arial" w:cs="Arial"/>
        </w:rPr>
        <w:t>7. To support the provision of information to internal and external stakeholders</w:t>
      </w:r>
      <w:r w:rsidR="0067566B">
        <w:rPr>
          <w:rFonts w:ascii="Arial" w:hAnsi="Arial" w:cs="Arial"/>
        </w:rPr>
        <w:t xml:space="preserve"> including </w:t>
      </w:r>
      <w:r w:rsidRPr="00346939">
        <w:rPr>
          <w:rFonts w:ascii="Arial" w:hAnsi="Arial" w:cs="Arial"/>
        </w:rPr>
        <w:t xml:space="preserve">content for the </w:t>
      </w:r>
      <w:r w:rsidR="0067566B">
        <w:rPr>
          <w:rFonts w:ascii="Arial" w:hAnsi="Arial" w:cs="Arial"/>
        </w:rPr>
        <w:t>Investment Development</w:t>
      </w:r>
      <w:r w:rsidRPr="00346939">
        <w:rPr>
          <w:rFonts w:ascii="Arial" w:hAnsi="Arial" w:cs="Arial"/>
        </w:rPr>
        <w:t xml:space="preserve"> webpages </w:t>
      </w:r>
      <w:r w:rsidR="0067566B">
        <w:rPr>
          <w:rFonts w:ascii="Arial" w:hAnsi="Arial" w:cs="Arial"/>
        </w:rPr>
        <w:t>to ensure</w:t>
      </w:r>
      <w:r w:rsidRPr="00346939">
        <w:rPr>
          <w:rFonts w:ascii="Arial" w:hAnsi="Arial" w:cs="Arial"/>
        </w:rPr>
        <w:t xml:space="preserve"> they are up to date.</w:t>
      </w:r>
    </w:p>
    <w:p w:rsidRPr="00346939" w:rsidR="00346939" w:rsidP="00346939" w:rsidRDefault="00346939" w14:paraId="18C7EB2F" w14:textId="77777777">
      <w:pPr>
        <w:pStyle w:val="NoSpacing"/>
        <w:ind w:left="780"/>
        <w:rPr>
          <w:rFonts w:ascii="Arial" w:hAnsi="Arial" w:cs="Arial"/>
        </w:rPr>
      </w:pPr>
    </w:p>
    <w:p w:rsidRPr="00346939" w:rsidR="00346939" w:rsidP="00346939" w:rsidRDefault="00346939" w14:paraId="48963B5F" w14:textId="77777777">
      <w:pPr>
        <w:pStyle w:val="NoSpacing"/>
        <w:ind w:left="780"/>
        <w:rPr>
          <w:rFonts w:ascii="Arial" w:hAnsi="Arial" w:cs="Arial"/>
        </w:rPr>
      </w:pPr>
      <w:r w:rsidRPr="00346939">
        <w:rPr>
          <w:rFonts w:ascii="Arial" w:hAnsi="Arial" w:cs="Arial"/>
        </w:rPr>
        <w:t>9. Undertake any other duties that may be deemed reasonable and necessary to meet the duties and responsibilities of the post and undertake any training that is identified as being required to achieve this.</w:t>
      </w:r>
    </w:p>
    <w:p w:rsidRPr="00346939" w:rsidR="00346939" w:rsidP="00346939" w:rsidRDefault="00346939" w14:paraId="4670886C" w14:textId="77777777">
      <w:pPr>
        <w:pStyle w:val="NoSpacing"/>
        <w:ind w:left="780"/>
        <w:rPr>
          <w:rFonts w:ascii="Arial" w:hAnsi="Arial" w:cs="Arial"/>
        </w:rPr>
      </w:pPr>
    </w:p>
    <w:p w:rsidRPr="00346939" w:rsidR="00346939" w:rsidP="00346939" w:rsidRDefault="00346939" w14:paraId="662E7A10" w14:textId="77777777">
      <w:pPr>
        <w:pStyle w:val="NoSpacing"/>
        <w:ind w:left="780"/>
        <w:rPr>
          <w:rFonts w:ascii="Arial" w:hAnsi="Arial" w:cs="Arial"/>
        </w:rPr>
      </w:pPr>
      <w:r w:rsidRPr="00346939">
        <w:rPr>
          <w:rFonts w:ascii="Arial" w:hAnsi="Arial" w:cs="Arial"/>
        </w:rPr>
        <w:t>10. To take reasonable care of your own Health and Safety and co-operate with management, so far as is necessary, to enable compliance with the health and safety rules and legislative requirements.</w:t>
      </w:r>
    </w:p>
    <w:p w:rsidRPr="00346939" w:rsidR="00346939" w:rsidP="00346939" w:rsidRDefault="00346939" w14:paraId="200DA80F" w14:textId="77777777">
      <w:pPr>
        <w:pStyle w:val="NoSpacing"/>
        <w:ind w:left="780"/>
        <w:rPr>
          <w:rFonts w:ascii="Arial" w:hAnsi="Arial" w:cs="Arial"/>
        </w:rPr>
      </w:pPr>
    </w:p>
    <w:p w:rsidRPr="00346939" w:rsidR="00346939" w:rsidP="00346939" w:rsidRDefault="00346939" w14:paraId="46F4FEAC" w14:textId="77777777">
      <w:pPr>
        <w:pStyle w:val="NoSpacing"/>
        <w:ind w:left="780"/>
        <w:rPr>
          <w:rFonts w:ascii="Arial" w:hAnsi="Arial" w:cs="Arial"/>
        </w:rPr>
      </w:pPr>
      <w:r w:rsidRPr="00346939">
        <w:rPr>
          <w:rFonts w:ascii="Arial" w:hAnsi="Arial" w:cs="Arial"/>
        </w:rPr>
        <w:t>11. Work flexibly and undertake such other duties and responsibilities commensurate with the grading and nature of the post.</w:t>
      </w:r>
    </w:p>
    <w:p w:rsidRPr="00346939" w:rsidR="00346939" w:rsidP="00346939" w:rsidRDefault="00346939" w14:paraId="3FDAE14E" w14:textId="77777777">
      <w:pPr>
        <w:pStyle w:val="NoSpacing"/>
        <w:ind w:left="780"/>
        <w:rPr>
          <w:rFonts w:ascii="Arial" w:hAnsi="Arial" w:cs="Arial"/>
        </w:rPr>
      </w:pPr>
    </w:p>
    <w:p w:rsidRPr="00561DFA" w:rsidR="00561DFA" w:rsidP="00346939" w:rsidRDefault="00346939" w14:paraId="5A297873" w14:textId="4B02387D">
      <w:pPr>
        <w:pStyle w:val="NoSpacing"/>
        <w:ind w:left="780"/>
      </w:pPr>
      <w:r w:rsidRPr="674580FF" w:rsidR="00346939">
        <w:rPr>
          <w:rFonts w:ascii="Arial" w:hAnsi="Arial" w:cs="Arial"/>
        </w:rPr>
        <w:t>12. Ensure compliance with Corporate Governance procedures, procurement regulations and the Data Protection Act and behave according to the Employees’ Code of Conduct.</w:t>
      </w:r>
    </w:p>
    <w:p w:rsidR="674580FF" w:rsidP="674580FF" w:rsidRDefault="674580FF" w14:paraId="7A33CC52" w14:textId="03CE9166">
      <w:pPr>
        <w:pStyle w:val="NoSpacing"/>
        <w:ind w:left="780"/>
        <w:rPr>
          <w:rFonts w:ascii="Arial" w:hAnsi="Arial" w:cs="Arial"/>
        </w:rPr>
      </w:pPr>
    </w:p>
    <w:p w:rsidR="650F49CF" w:rsidP="674580FF" w:rsidRDefault="650F49CF" w14:paraId="218E3D32" w14:textId="1F08DE47">
      <w:pPr>
        <w:pStyle w:val="NoSpacing"/>
        <w:ind w:left="780"/>
        <w:jc w:val="center"/>
      </w:pPr>
      <w:r w:rsidR="650F49CF">
        <w:drawing>
          <wp:inline wp14:editId="633E2D45" wp14:anchorId="176F94D4">
            <wp:extent cx="5352752" cy="6127011"/>
            <wp:effectExtent l="0" t="0" r="0" b="0"/>
            <wp:docPr id="6459630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5963053" name="Picture 645963053"/>
                    <pic:cNvPicPr/>
                  </pic:nvPicPr>
                  <pic:blipFill>
                    <a:blip xmlns:r="http://schemas.openxmlformats.org/officeDocument/2006/relationships" r:embed="rId658398524">
                      <a:extLst>
                        <a:ext uri="{28A0092B-C50C-407E-A947-70E740481C1C}">
                          <a14:useLocalDpi xmlns:a14="http://schemas.microsoft.com/office/drawing/2010/main"/>
                        </a:ext>
                      </a:extLst>
                    </a:blip>
                    <a:stretch>
                      <a:fillRect/>
                    </a:stretch>
                  </pic:blipFill>
                  <pic:spPr>
                    <a:xfrm>
                      <a:off x="0" y="0"/>
                      <a:ext cx="5352752" cy="6127011"/>
                    </a:xfrm>
                    <a:prstGeom prst="rect">
                      <a:avLst/>
                    </a:prstGeom>
                  </pic:spPr>
                </pic:pic>
              </a:graphicData>
            </a:graphic>
          </wp:inline>
        </w:drawing>
      </w:r>
    </w:p>
    <w:sectPr w:rsidRPr="00561DFA" w:rsidR="00561DFA" w:rsidSect="005E0557">
      <w:headerReference w:type="default" r:id="rId10"/>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123A" w:rsidP="005E0557" w:rsidRDefault="00FF123A" w14:paraId="430C8BD9" w14:textId="77777777">
      <w:r>
        <w:separator/>
      </w:r>
    </w:p>
  </w:endnote>
  <w:endnote w:type="continuationSeparator" w:id="0">
    <w:p w:rsidR="00FF123A" w:rsidP="005E0557" w:rsidRDefault="00FF123A" w14:paraId="50BADB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123A" w:rsidP="005E0557" w:rsidRDefault="00FF123A" w14:paraId="7B0395C8" w14:textId="77777777">
      <w:r>
        <w:separator/>
      </w:r>
    </w:p>
  </w:footnote>
  <w:footnote w:type="continuationSeparator" w:id="0">
    <w:p w:rsidR="00FF123A" w:rsidP="005E0557" w:rsidRDefault="00FF123A" w14:paraId="3E9653A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E0557" w:rsidRDefault="005E0557" w14:paraId="4A893CC4" w14:textId="6099E1AA">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5"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774255"/>
    <w:multiLevelType w:val="hybridMultilevel"/>
    <w:tmpl w:val="04DE0D9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1790389372">
    <w:abstractNumId w:val="2"/>
  </w:num>
  <w:num w:numId="2" w16cid:durableId="1183009337">
    <w:abstractNumId w:val="0"/>
  </w:num>
  <w:num w:numId="3" w16cid:durableId="783228036">
    <w:abstractNumId w:val="1"/>
  </w:num>
  <w:num w:numId="4" w16cid:durableId="204490732">
    <w:abstractNumId w:val="5"/>
  </w:num>
  <w:num w:numId="5" w16cid:durableId="1825855138">
    <w:abstractNumId w:val="3"/>
  </w:num>
  <w:num w:numId="6" w16cid:durableId="1437797442">
    <w:abstractNumId w:val="4"/>
  </w:num>
  <w:num w:numId="7" w16cid:durableId="22434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B1A40"/>
    <w:rsid w:val="000D2016"/>
    <w:rsid w:val="000E1326"/>
    <w:rsid w:val="00146173"/>
    <w:rsid w:val="001E0357"/>
    <w:rsid w:val="00274880"/>
    <w:rsid w:val="00306776"/>
    <w:rsid w:val="00346939"/>
    <w:rsid w:val="003B4BD5"/>
    <w:rsid w:val="0044222A"/>
    <w:rsid w:val="0045475A"/>
    <w:rsid w:val="0048043E"/>
    <w:rsid w:val="00486EC8"/>
    <w:rsid w:val="00561DFA"/>
    <w:rsid w:val="005C4D53"/>
    <w:rsid w:val="005E0557"/>
    <w:rsid w:val="00601563"/>
    <w:rsid w:val="00632AA6"/>
    <w:rsid w:val="00634239"/>
    <w:rsid w:val="00654893"/>
    <w:rsid w:val="0067566B"/>
    <w:rsid w:val="006F64C6"/>
    <w:rsid w:val="008068D6"/>
    <w:rsid w:val="00872860"/>
    <w:rsid w:val="00AA7817"/>
    <w:rsid w:val="00BB6F91"/>
    <w:rsid w:val="00C01162"/>
    <w:rsid w:val="00C42105"/>
    <w:rsid w:val="00CB1601"/>
    <w:rsid w:val="00CD0253"/>
    <w:rsid w:val="00DB48A0"/>
    <w:rsid w:val="00DC62F4"/>
    <w:rsid w:val="00E637AA"/>
    <w:rsid w:val="00E82DAF"/>
    <w:rsid w:val="00F02537"/>
    <w:rsid w:val="00F96134"/>
    <w:rsid w:val="00FF123A"/>
    <w:rsid w:val="036212D0"/>
    <w:rsid w:val="1275D6DA"/>
    <w:rsid w:val="1B02271E"/>
    <w:rsid w:val="224E8EF7"/>
    <w:rsid w:val="24FA665F"/>
    <w:rsid w:val="46C42E22"/>
    <w:rsid w:val="4CA1A196"/>
    <w:rsid w:val="51379A8B"/>
    <w:rsid w:val="6037CBE3"/>
    <w:rsid w:val="650F49CF"/>
    <w:rsid w:val="674580FF"/>
    <w:rsid w:val="6D8F5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65839852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4" ma:contentTypeDescription="Create a new document." ma:contentTypeScope="" ma:versionID="32ec2caa93d34509bef53f7eb7a7f3f5">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0bc22a2fb3956387b392f8228671d209"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A45C5-06D5-49A4-89C2-7281B203F0E8}">
  <ds:schemaRefs>
    <ds:schemaRef ds:uri="http://www.w3.org/XML/1998/namespace"/>
    <ds:schemaRef ds:uri="http://purl.org/dc/elements/1.1/"/>
    <ds:schemaRef ds:uri="http://purl.org/dc/dcmitype/"/>
    <ds:schemaRef ds:uri="http://schemas.microsoft.com/office/2006/documentManagement/types"/>
    <ds:schemaRef ds:uri="http://purl.org/dc/terms/"/>
    <ds:schemaRef ds:uri="c51e0c16-3c70-4bed-930f-b02839d0dd8b"/>
    <ds:schemaRef ds:uri="http://schemas.microsoft.com/office/2006/metadata/properties"/>
    <ds:schemaRef ds:uri="http://schemas.microsoft.com/office/infopath/2007/PartnerControls"/>
    <ds:schemaRef ds:uri="http://schemas.openxmlformats.org/package/2006/metadata/core-properties"/>
    <ds:schemaRef ds:uri="5f308053-a768-43f1-bf66-06210bb74c0d"/>
  </ds:schemaRefs>
</ds:datastoreItem>
</file>

<file path=customXml/itemProps2.xml><?xml version="1.0" encoding="utf-8"?>
<ds:datastoreItem xmlns:ds="http://schemas.openxmlformats.org/officeDocument/2006/customXml" ds:itemID="{B13E8E4F-9B0E-4E43-8312-76DDE273574F}">
  <ds:schemaRefs>
    <ds:schemaRef ds:uri="http://schemas.microsoft.com/sharepoint/v3/contenttype/forms"/>
  </ds:schemaRefs>
</ds:datastoreItem>
</file>

<file path=customXml/itemProps3.xml><?xml version="1.0" encoding="utf-8"?>
<ds:datastoreItem xmlns:ds="http://schemas.openxmlformats.org/officeDocument/2006/customXml" ds:itemID="{3BE0CB86-D535-4959-A0EF-5391F95690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6</revision>
  <dcterms:created xsi:type="dcterms:W3CDTF">2024-05-02T12:59:00.0000000Z</dcterms:created>
  <dcterms:modified xsi:type="dcterms:W3CDTF">2025-12-12T14:42:39.0479210Z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