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40F3AF03" w14:textId="77777777" w:rsidR="003E70D6" w:rsidRDefault="0012420B" w:rsidP="003E70D6">
      <w:pPr>
        <w:pStyle w:val="Heading1"/>
        <w:spacing w:before="0" w:line="240" w:lineRule="auto"/>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p w14:paraId="381F3BD4" w14:textId="2B56EDF6" w:rsidR="00437BED" w:rsidRPr="00935842" w:rsidRDefault="00437BED" w:rsidP="003E70D6">
      <w:pPr>
        <w:pStyle w:val="Heading1"/>
        <w:spacing w:before="0" w:line="240" w:lineRule="auto"/>
        <w:jc w:val="both"/>
        <w:rPr>
          <w:rFonts w:ascii="Arial" w:hAnsi="Arial" w:cs="Arial"/>
          <w:b/>
          <w:bCs/>
          <w:color w:val="auto"/>
        </w:rPr>
      </w:pPr>
      <w:r>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EA20E0" w:rsidRPr="0012420B" w14:paraId="3DCFB382" w14:textId="77777777" w:rsidTr="00EA20E0">
        <w:trPr>
          <w:cantSplit/>
          <w:trHeight w:val="680"/>
          <w:tblHeader/>
        </w:trPr>
        <w:tc>
          <w:tcPr>
            <w:tcW w:w="2830" w:type="dxa"/>
            <w:vAlign w:val="center"/>
          </w:tcPr>
          <w:p w14:paraId="634693B9" w14:textId="48A4EB73" w:rsidR="00EA20E0" w:rsidRPr="0012420B" w:rsidRDefault="00EA20E0" w:rsidP="00EA20E0">
            <w:pPr>
              <w:jc w:val="both"/>
              <w:rPr>
                <w:rFonts w:ascii="Arial" w:hAnsi="Arial" w:cs="Arial"/>
                <w:b/>
                <w:bCs/>
              </w:rPr>
            </w:pPr>
            <w:r w:rsidRPr="0012420B">
              <w:rPr>
                <w:rFonts w:ascii="Arial" w:hAnsi="Arial" w:cs="Arial"/>
                <w:b/>
                <w:bCs/>
              </w:rPr>
              <w:t>Post title</w:t>
            </w:r>
          </w:p>
        </w:tc>
        <w:tc>
          <w:tcPr>
            <w:tcW w:w="7626" w:type="dxa"/>
            <w:vAlign w:val="center"/>
          </w:tcPr>
          <w:p w14:paraId="259E1D1D" w14:textId="3B9CA400" w:rsidR="00EA20E0" w:rsidRPr="00EA20E0" w:rsidRDefault="00F526DE" w:rsidP="00EA20E0">
            <w:pPr>
              <w:rPr>
                <w:rFonts w:ascii="Arial" w:hAnsi="Arial" w:cs="Arial"/>
              </w:rPr>
            </w:pPr>
            <w:r>
              <w:rPr>
                <w:rFonts w:ascii="Arial" w:hAnsi="Arial" w:cs="Arial"/>
              </w:rPr>
              <w:t>Programme Producer</w:t>
            </w:r>
          </w:p>
        </w:tc>
      </w:tr>
      <w:tr w:rsidR="00EA20E0" w:rsidRPr="0012420B" w14:paraId="4C2E0BA2" w14:textId="77777777" w:rsidTr="00EA20E0">
        <w:trPr>
          <w:cantSplit/>
          <w:trHeight w:val="680"/>
          <w:tblHeader/>
        </w:trPr>
        <w:tc>
          <w:tcPr>
            <w:tcW w:w="2830" w:type="dxa"/>
            <w:vAlign w:val="center"/>
          </w:tcPr>
          <w:p w14:paraId="695B3FAC" w14:textId="79E987F2" w:rsidR="00EA20E0" w:rsidRPr="0012420B" w:rsidRDefault="00EA20E0" w:rsidP="00EA20E0">
            <w:pPr>
              <w:jc w:val="both"/>
              <w:rPr>
                <w:rFonts w:ascii="Arial" w:hAnsi="Arial" w:cs="Arial"/>
                <w:b/>
                <w:bCs/>
              </w:rPr>
            </w:pPr>
            <w:r>
              <w:rPr>
                <w:rFonts w:ascii="Arial" w:hAnsi="Arial" w:cs="Arial"/>
                <w:b/>
                <w:bCs/>
              </w:rPr>
              <w:t>Job Evaluation</w:t>
            </w:r>
          </w:p>
        </w:tc>
        <w:tc>
          <w:tcPr>
            <w:tcW w:w="7626" w:type="dxa"/>
            <w:vAlign w:val="center"/>
          </w:tcPr>
          <w:p w14:paraId="6CA68AF7" w14:textId="279FD173" w:rsidR="00EA20E0" w:rsidRPr="00EA20E0" w:rsidRDefault="00EA20E0" w:rsidP="00EA20E0">
            <w:pPr>
              <w:rPr>
                <w:rFonts w:ascii="Arial" w:hAnsi="Arial" w:cs="Arial"/>
              </w:rPr>
            </w:pPr>
            <w:r w:rsidRPr="00EA20E0">
              <w:rPr>
                <w:rFonts w:ascii="Arial" w:hAnsi="Arial" w:cs="Arial"/>
              </w:rPr>
              <w:t>E0002</w:t>
            </w:r>
            <w:r w:rsidR="00F526DE">
              <w:rPr>
                <w:rFonts w:ascii="Arial" w:hAnsi="Arial" w:cs="Arial"/>
              </w:rPr>
              <w:t>6</w:t>
            </w:r>
          </w:p>
        </w:tc>
      </w:tr>
      <w:tr w:rsidR="00EA20E0" w:rsidRPr="0012420B" w14:paraId="6B71FF2F" w14:textId="77777777" w:rsidTr="00EA20E0">
        <w:trPr>
          <w:trHeight w:val="680"/>
        </w:trPr>
        <w:tc>
          <w:tcPr>
            <w:tcW w:w="2830" w:type="dxa"/>
            <w:vAlign w:val="center"/>
          </w:tcPr>
          <w:p w14:paraId="64265120" w14:textId="0F1141B5" w:rsidR="00EA20E0" w:rsidRPr="0012420B" w:rsidRDefault="00EA20E0" w:rsidP="00EA20E0">
            <w:pPr>
              <w:jc w:val="both"/>
              <w:rPr>
                <w:rFonts w:ascii="Arial" w:hAnsi="Arial" w:cs="Arial"/>
                <w:b/>
                <w:bCs/>
              </w:rPr>
            </w:pPr>
            <w:r w:rsidRPr="0012420B">
              <w:rPr>
                <w:rFonts w:ascii="Arial" w:hAnsi="Arial" w:cs="Arial"/>
                <w:b/>
                <w:bCs/>
              </w:rPr>
              <w:t>Grade</w:t>
            </w:r>
          </w:p>
        </w:tc>
        <w:tc>
          <w:tcPr>
            <w:tcW w:w="7626" w:type="dxa"/>
            <w:vAlign w:val="center"/>
          </w:tcPr>
          <w:p w14:paraId="2D031CBB" w14:textId="1B6B4A8B" w:rsidR="00EA20E0" w:rsidRPr="00EA20E0" w:rsidRDefault="00EA20E0" w:rsidP="00EA20E0">
            <w:pPr>
              <w:rPr>
                <w:rFonts w:ascii="Arial" w:hAnsi="Arial" w:cs="Arial"/>
              </w:rPr>
            </w:pPr>
            <w:r w:rsidRPr="00EA20E0">
              <w:rPr>
                <w:rFonts w:ascii="Arial" w:hAnsi="Arial" w:cs="Arial"/>
              </w:rPr>
              <w:t>Grade 9</w:t>
            </w:r>
          </w:p>
        </w:tc>
      </w:tr>
      <w:tr w:rsidR="00EA20E0" w:rsidRPr="0012420B" w14:paraId="5ABD4425" w14:textId="77777777" w:rsidTr="00EA20E0">
        <w:trPr>
          <w:trHeight w:val="680"/>
        </w:trPr>
        <w:tc>
          <w:tcPr>
            <w:tcW w:w="2830" w:type="dxa"/>
            <w:vAlign w:val="center"/>
          </w:tcPr>
          <w:p w14:paraId="0F579255" w14:textId="24127AB9" w:rsidR="00EA20E0" w:rsidRPr="0012420B" w:rsidRDefault="00EA20E0" w:rsidP="00EA20E0">
            <w:pPr>
              <w:jc w:val="both"/>
              <w:rPr>
                <w:rFonts w:ascii="Arial" w:hAnsi="Arial" w:cs="Arial"/>
                <w:b/>
                <w:bCs/>
              </w:rPr>
            </w:pPr>
            <w:r w:rsidRPr="0012420B">
              <w:rPr>
                <w:rFonts w:ascii="Arial" w:hAnsi="Arial" w:cs="Arial"/>
                <w:b/>
                <w:bCs/>
              </w:rPr>
              <w:t>Service</w:t>
            </w:r>
          </w:p>
        </w:tc>
        <w:tc>
          <w:tcPr>
            <w:tcW w:w="7626" w:type="dxa"/>
            <w:vAlign w:val="center"/>
          </w:tcPr>
          <w:p w14:paraId="2D957BDB" w14:textId="636EA572" w:rsidR="00EA20E0" w:rsidRPr="00EA20E0" w:rsidRDefault="00EA20E0" w:rsidP="00EA20E0">
            <w:pPr>
              <w:rPr>
                <w:rFonts w:ascii="Arial" w:hAnsi="Arial" w:cs="Arial"/>
              </w:rPr>
            </w:pPr>
            <w:r w:rsidRPr="00EA20E0">
              <w:rPr>
                <w:rFonts w:ascii="Arial" w:hAnsi="Arial" w:cs="Arial"/>
              </w:rPr>
              <w:t>Regeneration, Economy &amp; Growth</w:t>
            </w:r>
          </w:p>
        </w:tc>
      </w:tr>
      <w:tr w:rsidR="00EA20E0" w:rsidRPr="0012420B" w14:paraId="1BAB335F" w14:textId="77777777" w:rsidTr="00EA20E0">
        <w:trPr>
          <w:trHeight w:val="680"/>
        </w:trPr>
        <w:tc>
          <w:tcPr>
            <w:tcW w:w="2830" w:type="dxa"/>
            <w:vAlign w:val="center"/>
          </w:tcPr>
          <w:p w14:paraId="75585B42" w14:textId="73FAC6FF" w:rsidR="00EA20E0" w:rsidRPr="0012420B" w:rsidRDefault="00EA20E0" w:rsidP="00EA20E0">
            <w:pPr>
              <w:jc w:val="both"/>
              <w:rPr>
                <w:rFonts w:ascii="Arial" w:hAnsi="Arial" w:cs="Arial"/>
                <w:b/>
                <w:bCs/>
              </w:rPr>
            </w:pPr>
            <w:r w:rsidRPr="0012420B">
              <w:rPr>
                <w:rFonts w:ascii="Arial" w:hAnsi="Arial" w:cs="Arial"/>
                <w:b/>
                <w:bCs/>
              </w:rPr>
              <w:t>Service area</w:t>
            </w:r>
          </w:p>
        </w:tc>
        <w:tc>
          <w:tcPr>
            <w:tcW w:w="7626" w:type="dxa"/>
            <w:vAlign w:val="center"/>
          </w:tcPr>
          <w:p w14:paraId="59B1F906" w14:textId="468AC7F8" w:rsidR="00EA20E0" w:rsidRPr="00EA20E0" w:rsidRDefault="00EA20E0" w:rsidP="00EA20E0">
            <w:pPr>
              <w:rPr>
                <w:rFonts w:ascii="Arial" w:hAnsi="Arial" w:cs="Arial"/>
              </w:rPr>
            </w:pPr>
            <w:r w:rsidRPr="00EA20E0">
              <w:rPr>
                <w:rFonts w:ascii="Arial" w:hAnsi="Arial" w:cs="Arial"/>
              </w:rPr>
              <w:t>Culture, Sport &amp; Tourism</w:t>
            </w:r>
          </w:p>
        </w:tc>
      </w:tr>
      <w:tr w:rsidR="00EA20E0" w:rsidRPr="0012420B" w14:paraId="652ABD4B" w14:textId="77777777" w:rsidTr="00EA20E0">
        <w:trPr>
          <w:trHeight w:val="680"/>
        </w:trPr>
        <w:tc>
          <w:tcPr>
            <w:tcW w:w="2830" w:type="dxa"/>
            <w:vAlign w:val="center"/>
          </w:tcPr>
          <w:p w14:paraId="32F47818" w14:textId="76B122E3" w:rsidR="00EA20E0" w:rsidRPr="0012420B" w:rsidRDefault="00EA20E0" w:rsidP="00EA20E0">
            <w:pPr>
              <w:jc w:val="both"/>
              <w:rPr>
                <w:rFonts w:ascii="Arial" w:hAnsi="Arial" w:cs="Arial"/>
                <w:b/>
                <w:bCs/>
              </w:rPr>
            </w:pPr>
            <w:r w:rsidRPr="0012420B">
              <w:rPr>
                <w:rFonts w:ascii="Arial" w:hAnsi="Arial" w:cs="Arial"/>
                <w:b/>
                <w:bCs/>
              </w:rPr>
              <w:t>Reporting to</w:t>
            </w:r>
          </w:p>
        </w:tc>
        <w:tc>
          <w:tcPr>
            <w:tcW w:w="7626" w:type="dxa"/>
            <w:vAlign w:val="center"/>
          </w:tcPr>
          <w:p w14:paraId="67AFFA85" w14:textId="3B97A283" w:rsidR="00EA20E0" w:rsidRPr="00EA20E0" w:rsidRDefault="00EA20E0" w:rsidP="00EA20E0">
            <w:pPr>
              <w:rPr>
                <w:rFonts w:ascii="Arial" w:hAnsi="Arial" w:cs="Arial"/>
              </w:rPr>
            </w:pPr>
            <w:r w:rsidRPr="00EA20E0">
              <w:rPr>
                <w:rFonts w:ascii="Arial" w:hAnsi="Arial" w:cs="Arial"/>
              </w:rPr>
              <w:t>The Light Artistic Director &amp; Manager</w:t>
            </w:r>
          </w:p>
        </w:tc>
      </w:tr>
      <w:tr w:rsidR="008E35D0" w:rsidRPr="0012420B" w14:paraId="485DA181" w14:textId="77777777" w:rsidTr="003E70D6">
        <w:trPr>
          <w:trHeight w:val="680"/>
        </w:trPr>
        <w:tc>
          <w:tcPr>
            <w:tcW w:w="2830" w:type="dxa"/>
            <w:vAlign w:val="center"/>
          </w:tcPr>
          <w:p w14:paraId="55D2F2A7" w14:textId="04946138" w:rsidR="008E35D0" w:rsidRPr="0012420B" w:rsidRDefault="008E35D0" w:rsidP="008E35D0">
            <w:pPr>
              <w:jc w:val="both"/>
              <w:rPr>
                <w:rFonts w:ascii="Arial" w:hAnsi="Arial" w:cs="Arial"/>
                <w:b/>
                <w:bCs/>
              </w:rPr>
            </w:pPr>
            <w:r w:rsidRPr="0012420B">
              <w:rPr>
                <w:rFonts w:ascii="Arial" w:hAnsi="Arial" w:cs="Arial"/>
                <w:b/>
                <w:bCs/>
              </w:rPr>
              <w:t>Location</w:t>
            </w:r>
          </w:p>
        </w:tc>
        <w:tc>
          <w:tcPr>
            <w:tcW w:w="7626" w:type="dxa"/>
            <w:vAlign w:val="center"/>
          </w:tcPr>
          <w:p w14:paraId="18B3E4CF" w14:textId="5444C710" w:rsidR="008E35D0" w:rsidRPr="008E35D0" w:rsidRDefault="008E35D0" w:rsidP="008E35D0">
            <w:pPr>
              <w:rPr>
                <w:rFonts w:ascii="Arial" w:hAnsi="Arial" w:cs="Arial"/>
              </w:rPr>
            </w:pPr>
            <w:r w:rsidRPr="008E35D0">
              <w:rPr>
                <w:rFonts w:ascii="Arial" w:hAnsi="Arial" w:cs="Arial"/>
              </w:rPr>
              <w:t>Your normal place of work will be The Light (Durham), but you may be required to work at any Council workplace within County Durham.</w:t>
            </w:r>
          </w:p>
        </w:tc>
      </w:tr>
      <w:tr w:rsidR="008E35D0" w:rsidRPr="0012420B" w14:paraId="6F366687" w14:textId="77777777" w:rsidTr="003E70D6">
        <w:trPr>
          <w:trHeight w:val="680"/>
        </w:trPr>
        <w:tc>
          <w:tcPr>
            <w:tcW w:w="2830" w:type="dxa"/>
            <w:vAlign w:val="center"/>
          </w:tcPr>
          <w:p w14:paraId="1FA0BDB6" w14:textId="4B625378" w:rsidR="008E35D0" w:rsidRPr="0012420B" w:rsidRDefault="008E35D0" w:rsidP="008E35D0">
            <w:pPr>
              <w:jc w:val="both"/>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200896E8" w:rsidR="008E35D0" w:rsidRPr="008E35D0" w:rsidRDefault="008E35D0" w:rsidP="008E35D0">
            <w:pPr>
              <w:rPr>
                <w:rFonts w:ascii="Arial" w:hAnsi="Arial" w:cs="Arial"/>
              </w:rPr>
            </w:pPr>
            <w:r w:rsidRPr="008E35D0">
              <w:rPr>
                <w:rFonts w:ascii="Arial" w:hAnsi="Arial" w:cs="Arial"/>
              </w:rPr>
              <w:t>This post is not subject to a disclosure.</w:t>
            </w:r>
          </w:p>
        </w:tc>
      </w:tr>
      <w:tr w:rsidR="008E35D0" w:rsidRPr="0012420B" w14:paraId="62E230D1" w14:textId="77777777" w:rsidTr="003E70D6">
        <w:trPr>
          <w:trHeight w:val="680"/>
        </w:trPr>
        <w:tc>
          <w:tcPr>
            <w:tcW w:w="2830" w:type="dxa"/>
            <w:vAlign w:val="center"/>
          </w:tcPr>
          <w:p w14:paraId="27D436ED" w14:textId="1629104B" w:rsidR="008E35D0" w:rsidRPr="0012420B" w:rsidRDefault="008E35D0" w:rsidP="008E35D0">
            <w:pPr>
              <w:jc w:val="both"/>
              <w:rPr>
                <w:rFonts w:ascii="Arial" w:hAnsi="Arial" w:cs="Arial"/>
                <w:b/>
                <w:bCs/>
              </w:rPr>
            </w:pPr>
            <w:r w:rsidRPr="0012420B">
              <w:rPr>
                <w:rFonts w:ascii="Arial" w:hAnsi="Arial" w:cs="Arial"/>
                <w:b/>
                <w:bCs/>
              </w:rPr>
              <w:t>Flexitime</w:t>
            </w:r>
          </w:p>
        </w:tc>
        <w:tc>
          <w:tcPr>
            <w:tcW w:w="7626" w:type="dxa"/>
            <w:vAlign w:val="center"/>
          </w:tcPr>
          <w:p w14:paraId="134BED7B" w14:textId="71BE406B" w:rsidR="008E35D0" w:rsidRPr="008E35D0" w:rsidRDefault="008E35D0" w:rsidP="008E35D0">
            <w:pPr>
              <w:rPr>
                <w:rFonts w:ascii="Arial" w:hAnsi="Arial" w:cs="Arial"/>
              </w:rPr>
            </w:pPr>
            <w:r w:rsidRPr="008E35D0">
              <w:rPr>
                <w:rFonts w:ascii="Arial" w:hAnsi="Arial" w:cs="Arial"/>
              </w:rPr>
              <w:t>This post is eligible for flexitime.</w:t>
            </w:r>
          </w:p>
        </w:tc>
      </w:tr>
      <w:tr w:rsidR="008E35D0" w:rsidRPr="0012420B" w14:paraId="43D7633C" w14:textId="77777777" w:rsidTr="003E70D6">
        <w:trPr>
          <w:trHeight w:val="680"/>
        </w:trPr>
        <w:tc>
          <w:tcPr>
            <w:tcW w:w="2830" w:type="dxa"/>
            <w:vAlign w:val="center"/>
          </w:tcPr>
          <w:p w14:paraId="0AA18DA2" w14:textId="4062BDBA" w:rsidR="008E35D0" w:rsidRPr="0012420B" w:rsidRDefault="008E35D0" w:rsidP="008E35D0">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4495920D" w:rsidR="008E35D0" w:rsidRPr="008E35D0" w:rsidRDefault="008E35D0" w:rsidP="008E35D0">
            <w:pPr>
              <w:rPr>
                <w:rFonts w:ascii="Arial" w:hAnsi="Arial" w:cs="Arial"/>
              </w:rPr>
            </w:pPr>
            <w:r w:rsidRPr="008E35D0">
              <w:rPr>
                <w:rFonts w:ascii="Arial" w:hAnsi="Arial" w:cs="Arial"/>
              </w:rPr>
              <w:t>This post is not designated as a politically restricted post in accordance with Section 1(5) of the Local Government and Housing Act 1989 and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Pr="000D4C06" w:rsidRDefault="00935842" w:rsidP="000D4C06">
      <w:pPr>
        <w:pStyle w:val="Heading2"/>
        <w:spacing w:before="0" w:line="240" w:lineRule="auto"/>
        <w:jc w:val="both"/>
        <w:rPr>
          <w:rFonts w:ascii="Arial" w:hAnsi="Arial" w:cs="Arial"/>
          <w:b/>
          <w:bCs/>
          <w:color w:val="auto"/>
        </w:rPr>
      </w:pPr>
    </w:p>
    <w:p w14:paraId="6EE18AF1" w14:textId="77777777" w:rsidR="00F526DE" w:rsidRPr="00F526DE" w:rsidRDefault="00F526DE" w:rsidP="00F526DE">
      <w:pPr>
        <w:spacing w:after="0"/>
        <w:jc w:val="both"/>
        <w:rPr>
          <w:rFonts w:ascii="Arial" w:hAnsi="Arial" w:cs="Arial"/>
        </w:rPr>
      </w:pPr>
      <w:r w:rsidRPr="00F526DE">
        <w:rPr>
          <w:rFonts w:ascii="Arial" w:hAnsi="Arial" w:cs="Arial"/>
        </w:rPr>
        <w:t xml:space="preserve">To design and produce a world-class events programme for The Light, creating compelling experiences at the intersection of art and science that are both attractive to audiences and commercially successful. </w:t>
      </w:r>
    </w:p>
    <w:p w14:paraId="051117BF" w14:textId="77777777" w:rsidR="00F526DE" w:rsidRPr="00F526DE" w:rsidRDefault="00F526DE" w:rsidP="00F526DE">
      <w:pPr>
        <w:spacing w:after="0"/>
        <w:jc w:val="both"/>
        <w:rPr>
          <w:rFonts w:ascii="Arial" w:hAnsi="Arial" w:cs="Arial"/>
        </w:rPr>
      </w:pPr>
    </w:p>
    <w:p w14:paraId="5D9C3530" w14:textId="77777777" w:rsidR="00F526DE" w:rsidRPr="00F526DE" w:rsidRDefault="00F526DE" w:rsidP="00F526DE">
      <w:pPr>
        <w:spacing w:after="0"/>
        <w:jc w:val="both"/>
        <w:rPr>
          <w:rFonts w:ascii="Arial" w:hAnsi="Arial" w:cs="Arial"/>
        </w:rPr>
      </w:pPr>
      <w:r w:rsidRPr="00F526DE">
        <w:rPr>
          <w:rFonts w:ascii="Arial" w:hAnsi="Arial" w:cs="Arial"/>
        </w:rPr>
        <w:t xml:space="preserve">The role will ensure programming reflects the organisation’s mission, values, and corporate objectives, while driving commercial revenue to meet significant income targets. </w:t>
      </w:r>
    </w:p>
    <w:p w14:paraId="5F49A4E4" w14:textId="77777777" w:rsidR="00F526DE" w:rsidRPr="00F526DE" w:rsidRDefault="00F526DE" w:rsidP="00F526DE">
      <w:pPr>
        <w:spacing w:after="0"/>
        <w:jc w:val="both"/>
        <w:rPr>
          <w:rFonts w:ascii="Arial" w:hAnsi="Arial" w:cs="Arial"/>
        </w:rPr>
      </w:pPr>
    </w:p>
    <w:p w14:paraId="4CB1532B" w14:textId="77777777" w:rsidR="00F526DE" w:rsidRPr="00F526DE" w:rsidRDefault="00F526DE" w:rsidP="00F526DE">
      <w:pPr>
        <w:spacing w:after="0"/>
        <w:jc w:val="both"/>
        <w:rPr>
          <w:rFonts w:ascii="Arial" w:hAnsi="Arial" w:cs="Arial"/>
        </w:rPr>
      </w:pPr>
      <w:r w:rsidRPr="00F526DE">
        <w:rPr>
          <w:rFonts w:ascii="Arial" w:hAnsi="Arial" w:cs="Arial"/>
        </w:rPr>
        <w:t>The Lead Producer will work closely with the Artistic Director and Manager of the Light to position the venue as a hub for innovation, collaboration, and experimentation championing innovation and future-focused themes operating at the art-science intersection.</w:t>
      </w:r>
    </w:p>
    <w:p w14:paraId="1FBF3804" w14:textId="77777777" w:rsidR="003228DD" w:rsidRPr="003228DD" w:rsidRDefault="003228DD" w:rsidP="00E448A5">
      <w:pPr>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Pr="00F526DE" w:rsidRDefault="006853DB" w:rsidP="00F526DE">
      <w:pPr>
        <w:spacing w:after="0"/>
        <w:jc w:val="both"/>
        <w:rPr>
          <w:rFonts w:ascii="Arial" w:hAnsi="Arial" w:cs="Arial"/>
        </w:rPr>
      </w:pPr>
    </w:p>
    <w:p w14:paraId="206D00F8" w14:textId="77777777" w:rsidR="00F526DE" w:rsidRPr="00F526DE" w:rsidRDefault="00F526DE" w:rsidP="00F526DE">
      <w:pPr>
        <w:numPr>
          <w:ilvl w:val="0"/>
          <w:numId w:val="2"/>
        </w:numPr>
        <w:tabs>
          <w:tab w:val="clear" w:pos="720"/>
        </w:tabs>
        <w:spacing w:after="0"/>
        <w:ind w:left="426"/>
        <w:jc w:val="both"/>
        <w:rPr>
          <w:rFonts w:ascii="Arial" w:hAnsi="Arial" w:cs="Arial"/>
        </w:rPr>
      </w:pPr>
      <w:r w:rsidRPr="00F526DE">
        <w:rPr>
          <w:rFonts w:ascii="Arial" w:hAnsi="Arial" w:cs="Arial"/>
        </w:rPr>
        <w:t>Act as Lead Producer for the Light and design and curate a year-round high-quality events programme across indoor and outdoor spaces, integrating art, science, technology, and creativity, coordinating all aspects of project planning, delivery, and evaluation.</w:t>
      </w:r>
    </w:p>
    <w:p w14:paraId="10CAE3DE" w14:textId="77777777" w:rsidR="00F526DE" w:rsidRPr="00F526DE" w:rsidRDefault="00F526DE" w:rsidP="00F526DE">
      <w:pPr>
        <w:numPr>
          <w:ilvl w:val="0"/>
          <w:numId w:val="2"/>
        </w:numPr>
        <w:tabs>
          <w:tab w:val="clear" w:pos="720"/>
        </w:tabs>
        <w:spacing w:after="0"/>
        <w:ind w:left="426"/>
        <w:jc w:val="both"/>
        <w:rPr>
          <w:rFonts w:ascii="Arial" w:hAnsi="Arial" w:cs="Arial"/>
        </w:rPr>
      </w:pPr>
      <w:r w:rsidRPr="00F526DE">
        <w:rPr>
          <w:rFonts w:ascii="Arial" w:hAnsi="Arial" w:cs="Arial"/>
        </w:rPr>
        <w:t>Identify emerging trends in art, science, and technology to keep programming cutting-edge, and provide specialist advice across the culture service.</w:t>
      </w:r>
    </w:p>
    <w:p w14:paraId="529470D9" w14:textId="77777777" w:rsidR="00F526DE" w:rsidRPr="00F526DE" w:rsidRDefault="00F526DE" w:rsidP="00F526DE">
      <w:pPr>
        <w:numPr>
          <w:ilvl w:val="0"/>
          <w:numId w:val="2"/>
        </w:numPr>
        <w:tabs>
          <w:tab w:val="clear" w:pos="720"/>
        </w:tabs>
        <w:spacing w:after="0"/>
        <w:ind w:left="426"/>
        <w:jc w:val="both"/>
        <w:rPr>
          <w:rFonts w:ascii="Arial" w:hAnsi="Arial" w:cs="Arial"/>
        </w:rPr>
      </w:pPr>
      <w:r w:rsidRPr="00F526DE">
        <w:rPr>
          <w:rFonts w:ascii="Arial" w:hAnsi="Arial" w:cs="Arial"/>
        </w:rPr>
        <w:t>Develop inclusive and accessible experiences that engage diverse audiences and reflect the county’s ambition ensuring programming meets strategic objectives.</w:t>
      </w:r>
    </w:p>
    <w:p w14:paraId="23BA0D53" w14:textId="77777777" w:rsidR="00F526DE" w:rsidRPr="00F526DE" w:rsidRDefault="00F526DE" w:rsidP="00F526DE">
      <w:pPr>
        <w:numPr>
          <w:ilvl w:val="0"/>
          <w:numId w:val="2"/>
        </w:numPr>
        <w:tabs>
          <w:tab w:val="clear" w:pos="720"/>
        </w:tabs>
        <w:spacing w:after="0"/>
        <w:ind w:left="426"/>
        <w:jc w:val="both"/>
        <w:rPr>
          <w:rFonts w:ascii="Arial" w:hAnsi="Arial" w:cs="Arial"/>
        </w:rPr>
      </w:pPr>
      <w:r w:rsidRPr="00F526DE">
        <w:rPr>
          <w:rFonts w:ascii="Arial" w:hAnsi="Arial" w:cs="Arial"/>
        </w:rPr>
        <w:t>Maintain sector intelligence and relationships with artists, producers, promoters and institutions to secure high-quality work and touring opportunities.</w:t>
      </w:r>
    </w:p>
    <w:p w14:paraId="339DF07C" w14:textId="77777777" w:rsidR="00F526DE" w:rsidRPr="00F526DE" w:rsidRDefault="00F526DE" w:rsidP="00F526DE">
      <w:pPr>
        <w:numPr>
          <w:ilvl w:val="0"/>
          <w:numId w:val="2"/>
        </w:numPr>
        <w:tabs>
          <w:tab w:val="clear" w:pos="720"/>
        </w:tabs>
        <w:spacing w:after="0"/>
        <w:ind w:left="426"/>
        <w:jc w:val="both"/>
        <w:rPr>
          <w:rFonts w:ascii="Arial" w:hAnsi="Arial" w:cs="Arial"/>
        </w:rPr>
      </w:pPr>
      <w:r w:rsidRPr="00F526DE">
        <w:rPr>
          <w:rFonts w:ascii="Arial" w:hAnsi="Arial" w:cs="Arial"/>
        </w:rPr>
        <w:lastRenderedPageBreak/>
        <w:t>Deliver end-to-end production of events and experiences, ensuring exceptional visitor experience and operational excellence, managing logistics, technical requirements, and health &amp; safety compliance.</w:t>
      </w:r>
    </w:p>
    <w:p w14:paraId="4D1F9BE3" w14:textId="77777777" w:rsidR="00F526DE" w:rsidRPr="00F526DE" w:rsidRDefault="00F526DE" w:rsidP="00F526DE">
      <w:pPr>
        <w:numPr>
          <w:ilvl w:val="0"/>
          <w:numId w:val="2"/>
        </w:numPr>
        <w:tabs>
          <w:tab w:val="clear" w:pos="720"/>
        </w:tabs>
        <w:spacing w:after="0"/>
        <w:ind w:left="426"/>
        <w:jc w:val="both"/>
        <w:rPr>
          <w:rFonts w:ascii="Arial" w:hAnsi="Arial" w:cs="Arial"/>
        </w:rPr>
      </w:pPr>
      <w:r w:rsidRPr="00F526DE">
        <w:rPr>
          <w:rFonts w:ascii="Arial" w:hAnsi="Arial" w:cs="Arial"/>
        </w:rPr>
        <w:t>Be accountable for some budgets and income targets, monitor budgets, forecast income, deliver against agreed financial targets, and explore pricing strategies and commercial opportunities (hires, secondary spend, partnerships) to maximise income whilst maintaining public value.</w:t>
      </w:r>
    </w:p>
    <w:p w14:paraId="50AC414F" w14:textId="77777777" w:rsidR="00F526DE" w:rsidRPr="00F526DE" w:rsidRDefault="00F526DE" w:rsidP="00F526DE">
      <w:pPr>
        <w:numPr>
          <w:ilvl w:val="0"/>
          <w:numId w:val="2"/>
        </w:numPr>
        <w:tabs>
          <w:tab w:val="clear" w:pos="720"/>
        </w:tabs>
        <w:spacing w:after="0"/>
        <w:ind w:left="426"/>
        <w:jc w:val="both"/>
        <w:rPr>
          <w:rFonts w:ascii="Arial" w:hAnsi="Arial" w:cs="Arial"/>
        </w:rPr>
      </w:pPr>
      <w:r w:rsidRPr="00F526DE">
        <w:rPr>
          <w:rFonts w:ascii="Arial" w:hAnsi="Arial" w:cs="Arial"/>
        </w:rPr>
        <w:t>Lead contract negotiation for visiting companies and collaborators, ensuring commercially favourable terms and clear deliverables.</w:t>
      </w:r>
    </w:p>
    <w:p w14:paraId="7B525879" w14:textId="77777777" w:rsidR="00F526DE" w:rsidRPr="00F526DE" w:rsidRDefault="00F526DE" w:rsidP="00F526DE">
      <w:pPr>
        <w:numPr>
          <w:ilvl w:val="0"/>
          <w:numId w:val="2"/>
        </w:numPr>
        <w:tabs>
          <w:tab w:val="clear" w:pos="720"/>
        </w:tabs>
        <w:spacing w:after="0"/>
        <w:ind w:left="426"/>
        <w:jc w:val="both"/>
        <w:rPr>
          <w:rFonts w:ascii="Arial" w:hAnsi="Arial" w:cs="Arial"/>
        </w:rPr>
      </w:pPr>
      <w:r w:rsidRPr="00F526DE">
        <w:rPr>
          <w:rFonts w:ascii="Arial" w:hAnsi="Arial" w:cs="Arial"/>
        </w:rPr>
        <w:t xml:space="preserve">Build strong relationships with artists, scientists, technologists, and cultural partners locally, nationally, and internationally, and develop productive relationships with internal and external partners to broaden participation and impact. </w:t>
      </w:r>
    </w:p>
    <w:p w14:paraId="211925ED" w14:textId="77777777" w:rsidR="00F526DE" w:rsidRPr="00F526DE" w:rsidRDefault="00F526DE" w:rsidP="00F526DE">
      <w:pPr>
        <w:numPr>
          <w:ilvl w:val="0"/>
          <w:numId w:val="2"/>
        </w:numPr>
        <w:tabs>
          <w:tab w:val="clear" w:pos="720"/>
        </w:tabs>
        <w:spacing w:after="0"/>
        <w:ind w:left="426"/>
        <w:jc w:val="both"/>
        <w:rPr>
          <w:rFonts w:ascii="Arial" w:hAnsi="Arial" w:cs="Arial"/>
        </w:rPr>
      </w:pPr>
      <w:r w:rsidRPr="00F526DE">
        <w:rPr>
          <w:rFonts w:ascii="Arial" w:hAnsi="Arial" w:cs="Arial"/>
        </w:rPr>
        <w:t>Coordinate production of timely, accurate and inspiring programme information for marketing; copy production, pricing and on-sale readiness; monitor sales and adapt campaigns.</w:t>
      </w:r>
    </w:p>
    <w:p w14:paraId="5CD0B443" w14:textId="77777777" w:rsidR="00F526DE" w:rsidRPr="00F526DE" w:rsidRDefault="00F526DE" w:rsidP="00F526DE">
      <w:pPr>
        <w:numPr>
          <w:ilvl w:val="0"/>
          <w:numId w:val="2"/>
        </w:numPr>
        <w:tabs>
          <w:tab w:val="clear" w:pos="720"/>
        </w:tabs>
        <w:spacing w:after="0"/>
        <w:ind w:left="426"/>
        <w:jc w:val="both"/>
        <w:rPr>
          <w:rFonts w:ascii="Arial" w:hAnsi="Arial" w:cs="Arial"/>
        </w:rPr>
      </w:pPr>
      <w:r w:rsidRPr="00F526DE">
        <w:rPr>
          <w:rFonts w:ascii="Arial" w:hAnsi="Arial" w:cs="Arial"/>
        </w:rPr>
        <w:t>Support the development of a place-based approach and actively promote a culture of customer-centric continuous improvement</w:t>
      </w:r>
    </w:p>
    <w:p w14:paraId="4DA04CE6" w14:textId="77777777" w:rsidR="00F526DE" w:rsidRPr="00F526DE" w:rsidRDefault="00F526DE" w:rsidP="00F526DE">
      <w:pPr>
        <w:numPr>
          <w:ilvl w:val="0"/>
          <w:numId w:val="2"/>
        </w:numPr>
        <w:tabs>
          <w:tab w:val="clear" w:pos="720"/>
        </w:tabs>
        <w:spacing w:after="0"/>
        <w:ind w:left="426"/>
        <w:jc w:val="both"/>
        <w:rPr>
          <w:rFonts w:ascii="Arial" w:hAnsi="Arial" w:cs="Arial"/>
        </w:rPr>
      </w:pPr>
      <w:r w:rsidRPr="00F526DE">
        <w:rPr>
          <w:rFonts w:ascii="Arial" w:hAnsi="Arial" w:cs="Arial"/>
        </w:rPr>
        <w:t>Represent the venue at sector forums and events to raise profile and secure collaborations.</w:t>
      </w:r>
    </w:p>
    <w:p w14:paraId="19B2F63D" w14:textId="77777777" w:rsidR="00F526DE" w:rsidRPr="00F526DE" w:rsidRDefault="00F526DE" w:rsidP="00F526DE">
      <w:pPr>
        <w:numPr>
          <w:ilvl w:val="0"/>
          <w:numId w:val="2"/>
        </w:numPr>
        <w:tabs>
          <w:tab w:val="clear" w:pos="720"/>
        </w:tabs>
        <w:spacing w:after="0"/>
        <w:ind w:left="426"/>
        <w:jc w:val="both"/>
        <w:rPr>
          <w:rFonts w:ascii="Arial" w:hAnsi="Arial" w:cs="Arial"/>
        </w:rPr>
      </w:pPr>
      <w:r w:rsidRPr="00F526DE">
        <w:rPr>
          <w:rFonts w:ascii="Arial" w:hAnsi="Arial" w:cs="Arial"/>
        </w:rPr>
        <w:t>Supervision of volunteers as appropriate</w:t>
      </w:r>
    </w:p>
    <w:p w14:paraId="019D3E1B" w14:textId="77777777" w:rsidR="00F526DE" w:rsidRPr="00F526DE" w:rsidRDefault="00F526DE" w:rsidP="00F526DE">
      <w:pPr>
        <w:numPr>
          <w:ilvl w:val="0"/>
          <w:numId w:val="2"/>
        </w:numPr>
        <w:tabs>
          <w:tab w:val="clear" w:pos="720"/>
        </w:tabs>
        <w:spacing w:after="0"/>
        <w:ind w:left="426"/>
        <w:jc w:val="both"/>
        <w:rPr>
          <w:rFonts w:ascii="Arial" w:hAnsi="Arial" w:cs="Arial"/>
        </w:rPr>
      </w:pPr>
      <w:r w:rsidRPr="00F526DE">
        <w:rPr>
          <w:rFonts w:ascii="Arial" w:hAnsi="Arial" w:cs="Arial"/>
        </w:rPr>
        <w:t>Produce appropriate reports and analyses, attendance at meetings and maintenance of accurate records of service uptake and other relevant data used to monitor and benchmark cultural engagement activities using appropriate frameworks.</w:t>
      </w:r>
    </w:p>
    <w:p w14:paraId="08645147" w14:textId="77777777" w:rsidR="00F526DE" w:rsidRPr="00F526DE" w:rsidRDefault="00F526DE" w:rsidP="00F526DE">
      <w:pPr>
        <w:numPr>
          <w:ilvl w:val="0"/>
          <w:numId w:val="2"/>
        </w:numPr>
        <w:tabs>
          <w:tab w:val="clear" w:pos="720"/>
        </w:tabs>
        <w:spacing w:after="0"/>
        <w:ind w:left="426"/>
        <w:jc w:val="both"/>
        <w:rPr>
          <w:rFonts w:ascii="Arial" w:hAnsi="Arial" w:cs="Arial"/>
        </w:rPr>
      </w:pPr>
      <w:r w:rsidRPr="00F526DE">
        <w:rPr>
          <w:rFonts w:ascii="Arial" w:hAnsi="Arial" w:cs="Arial"/>
        </w:rPr>
        <w:t>Assist in maintaining a healthy, safe and secure environment in accordance with Health and Safety policies, including ensuring risk assessments are carried out for all engagement activities.</w:t>
      </w:r>
    </w:p>
    <w:p w14:paraId="0B8EBE81" w14:textId="77777777" w:rsidR="00F526DE" w:rsidRPr="00F526DE" w:rsidRDefault="00F526DE" w:rsidP="00F526DE">
      <w:pPr>
        <w:numPr>
          <w:ilvl w:val="0"/>
          <w:numId w:val="2"/>
        </w:numPr>
        <w:tabs>
          <w:tab w:val="clear" w:pos="720"/>
        </w:tabs>
        <w:spacing w:after="0"/>
        <w:ind w:left="426"/>
        <w:jc w:val="both"/>
        <w:rPr>
          <w:rFonts w:ascii="Arial" w:hAnsi="Arial" w:cs="Arial"/>
        </w:rPr>
      </w:pPr>
      <w:r w:rsidRPr="00F526DE">
        <w:rPr>
          <w:rFonts w:ascii="Arial" w:hAnsi="Arial" w:cs="Arial"/>
        </w:rPr>
        <w:t xml:space="preserve">Maintain and promote a culture of excellence in customer service, provide a friendly, welcoming and professional service and contribute towards a positive team spirit </w:t>
      </w:r>
    </w:p>
    <w:p w14:paraId="00AB9863" w14:textId="7ED51399" w:rsidR="00F526DE" w:rsidRPr="00F526DE" w:rsidRDefault="00F526DE" w:rsidP="00F526DE">
      <w:pPr>
        <w:numPr>
          <w:ilvl w:val="0"/>
          <w:numId w:val="2"/>
        </w:numPr>
        <w:tabs>
          <w:tab w:val="clear" w:pos="720"/>
        </w:tabs>
        <w:spacing w:after="0"/>
        <w:ind w:left="426"/>
        <w:jc w:val="both"/>
        <w:rPr>
          <w:rFonts w:ascii="Arial" w:hAnsi="Arial" w:cs="Arial"/>
        </w:rPr>
      </w:pPr>
      <w:r w:rsidRPr="00F526DE">
        <w:rPr>
          <w:rFonts w:ascii="Arial" w:hAnsi="Arial" w:cs="Arial"/>
        </w:rPr>
        <w:t>Promote and implement the Authority’s equal opportunities policies in all aspects of employment and service delivery.</w:t>
      </w:r>
    </w:p>
    <w:p w14:paraId="5BA52CC4" w14:textId="77777777" w:rsidR="00F526DE" w:rsidRDefault="00F526DE">
      <w:pPr>
        <w:rPr>
          <w:rFonts w:ascii="Arial" w:eastAsiaTheme="majorEastAsia" w:hAnsi="Arial" w:cs="Arial"/>
          <w:b/>
          <w:bCs/>
          <w:sz w:val="26"/>
          <w:szCs w:val="26"/>
        </w:rPr>
      </w:pPr>
      <w:r>
        <w:rPr>
          <w:rFonts w:ascii="Arial" w:hAnsi="Arial" w:cs="Arial"/>
          <w:b/>
          <w:bCs/>
        </w:rPr>
        <w:br w:type="page"/>
      </w:r>
    </w:p>
    <w:p w14:paraId="21073AF6" w14:textId="4F5DC6EC"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391B7D" w:rsidRDefault="0012420B" w:rsidP="00E448A5">
      <w:pPr>
        <w:spacing w:after="0"/>
        <w:jc w:val="both"/>
        <w:rPr>
          <w:rFonts w:ascii="Arial" w:hAnsi="Arial" w:cs="Arial"/>
        </w:rPr>
      </w:pPr>
      <w:r w:rsidRPr="00391B7D">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391B7D" w:rsidRDefault="0012420B" w:rsidP="00E448A5">
      <w:pPr>
        <w:spacing w:after="0"/>
        <w:jc w:val="both"/>
        <w:rPr>
          <w:rFonts w:ascii="Arial" w:hAnsi="Arial" w:cs="Arial"/>
        </w:rPr>
      </w:pPr>
      <w:r w:rsidRPr="00391B7D">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391B7D" w:rsidRDefault="0012420B" w:rsidP="00E448A5">
      <w:pPr>
        <w:spacing w:after="0"/>
        <w:jc w:val="both"/>
        <w:rPr>
          <w:rFonts w:ascii="Arial" w:hAnsi="Arial" w:cs="Arial"/>
        </w:rPr>
      </w:pPr>
      <w:r w:rsidRPr="00391B7D">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391B7D" w:rsidRDefault="0012420B" w:rsidP="00E448A5">
      <w:pPr>
        <w:spacing w:after="0"/>
        <w:jc w:val="both"/>
        <w:rPr>
          <w:rFonts w:ascii="Arial" w:hAnsi="Arial" w:cs="Arial"/>
        </w:rPr>
      </w:pPr>
      <w:r w:rsidRPr="00391B7D">
        <w:rPr>
          <w:rFonts w:ascii="Arial" w:hAnsi="Arial" w:cs="Arial"/>
        </w:rPr>
        <w:t>To take responsibility for health, safety</w:t>
      </w:r>
      <w:r w:rsidR="001E413E" w:rsidRPr="00391B7D">
        <w:rPr>
          <w:rFonts w:ascii="Arial" w:hAnsi="Arial" w:cs="Arial"/>
        </w:rPr>
        <w:t>,</w:t>
      </w:r>
      <w:r w:rsidRPr="00391B7D">
        <w:rPr>
          <w:rFonts w:ascii="Arial" w:hAnsi="Arial" w:cs="Arial"/>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391B7D" w:rsidRDefault="0012420B" w:rsidP="00E448A5">
      <w:pPr>
        <w:spacing w:after="0"/>
        <w:jc w:val="both"/>
        <w:rPr>
          <w:rFonts w:ascii="Arial" w:hAnsi="Arial" w:cs="Arial"/>
        </w:rPr>
      </w:pPr>
      <w:r w:rsidRPr="00391B7D">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391B7D" w:rsidRDefault="0012420B" w:rsidP="00E448A5">
      <w:pPr>
        <w:spacing w:after="0"/>
        <w:jc w:val="both"/>
        <w:rPr>
          <w:rFonts w:ascii="Arial" w:hAnsi="Arial" w:cs="Arial"/>
        </w:rPr>
      </w:pPr>
      <w:r w:rsidRPr="00391B7D">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391B7D" w:rsidRDefault="0012420B" w:rsidP="00E448A5">
      <w:pPr>
        <w:spacing w:after="0"/>
        <w:jc w:val="both"/>
        <w:rPr>
          <w:rFonts w:ascii="Arial" w:hAnsi="Arial" w:cs="Arial"/>
        </w:rPr>
      </w:pPr>
      <w:r w:rsidRPr="00391B7D">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391B7D" w:rsidRDefault="0012420B" w:rsidP="00E448A5">
      <w:pPr>
        <w:spacing w:after="0"/>
        <w:jc w:val="both"/>
        <w:rPr>
          <w:rFonts w:ascii="Arial" w:hAnsi="Arial" w:cs="Arial"/>
        </w:rPr>
      </w:pPr>
      <w:r w:rsidRPr="00391B7D">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391B7D">
        <w:rPr>
          <w:rFonts w:ascii="Arial" w:hAnsi="Arial" w:cs="Arial"/>
        </w:rPr>
        <w:t>quality of service</w:t>
      </w:r>
      <w:proofErr w:type="gramEnd"/>
      <w:r w:rsidRPr="00391B7D">
        <w:rPr>
          <w:rFonts w:ascii="Arial" w:hAnsi="Arial" w:cs="Arial"/>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391B7D" w:rsidRDefault="0012420B" w:rsidP="00E448A5">
      <w:pPr>
        <w:spacing w:after="0"/>
        <w:jc w:val="both"/>
        <w:rPr>
          <w:rFonts w:ascii="Arial" w:hAnsi="Arial" w:cs="Arial"/>
        </w:rPr>
      </w:pPr>
      <w:r w:rsidRPr="00391B7D">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391B7D" w:rsidRDefault="0012420B" w:rsidP="00E448A5">
      <w:pPr>
        <w:spacing w:after="0"/>
        <w:jc w:val="both"/>
        <w:rPr>
          <w:rFonts w:ascii="Arial" w:hAnsi="Arial" w:cs="Arial"/>
        </w:rPr>
      </w:pPr>
      <w:r w:rsidRPr="00391B7D">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391B7D" w:rsidRDefault="0012420B" w:rsidP="00E448A5">
      <w:pPr>
        <w:spacing w:after="0"/>
        <w:jc w:val="both"/>
        <w:rPr>
          <w:rFonts w:ascii="Arial" w:hAnsi="Arial" w:cs="Arial"/>
        </w:rPr>
      </w:pPr>
    </w:p>
    <w:p w14:paraId="644070CA" w14:textId="4996015F" w:rsidR="0012420B" w:rsidRPr="00391B7D" w:rsidRDefault="0012420B" w:rsidP="00E448A5">
      <w:pPr>
        <w:spacing w:after="0"/>
        <w:jc w:val="both"/>
        <w:rPr>
          <w:rFonts w:ascii="Arial" w:hAnsi="Arial" w:cs="Arial"/>
        </w:rPr>
      </w:pPr>
      <w:r w:rsidRPr="00391B7D">
        <w:rPr>
          <w:rFonts w:ascii="Arial" w:hAnsi="Arial" w:cs="Arial"/>
        </w:rPr>
        <w:t xml:space="preserve">The above is not </w:t>
      </w:r>
      <w:proofErr w:type="gramStart"/>
      <w:r w:rsidRPr="00391B7D">
        <w:rPr>
          <w:rFonts w:ascii="Arial" w:hAnsi="Arial" w:cs="Arial"/>
        </w:rPr>
        <w:t>exhaustive</w:t>
      </w:r>
      <w:proofErr w:type="gramEnd"/>
      <w:r w:rsidRPr="00391B7D">
        <w:rPr>
          <w:rFonts w:ascii="Arial" w:hAnsi="Arial" w:cs="Arial"/>
        </w:rPr>
        <w:t xml:space="preser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EA20E0" w:rsidRDefault="001E413E" w:rsidP="00E448A5">
      <w:pPr>
        <w:jc w:val="both"/>
        <w:rPr>
          <w:rFonts w:ascii="Arial" w:hAnsi="Arial" w:cs="Arial"/>
          <w:sz w:val="16"/>
          <w:szCs w:val="16"/>
        </w:rPr>
      </w:pPr>
    </w:p>
    <w:tbl>
      <w:tblPr>
        <w:tblStyle w:val="TableGrid"/>
        <w:tblW w:w="0" w:type="auto"/>
        <w:tblLook w:val="04A0" w:firstRow="1" w:lastRow="0" w:firstColumn="1" w:lastColumn="0" w:noHBand="0" w:noVBand="1"/>
        <w:tblCaption w:val="Table"/>
        <w:tblDescription w:val="Person Specification"/>
      </w:tblPr>
      <w:tblGrid>
        <w:gridCol w:w="2547"/>
        <w:gridCol w:w="9355"/>
        <w:gridCol w:w="3486"/>
      </w:tblGrid>
      <w:tr w:rsidR="001E413E" w:rsidRPr="001E413E" w14:paraId="31E2D319" w14:textId="77777777" w:rsidTr="00EA20E0">
        <w:tc>
          <w:tcPr>
            <w:tcW w:w="2547"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9355"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3486"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F526DE" w:rsidRPr="001E413E" w14:paraId="4CBB13F3" w14:textId="77777777" w:rsidTr="009B1BD2">
        <w:trPr>
          <w:trHeight w:val="536"/>
        </w:trPr>
        <w:tc>
          <w:tcPr>
            <w:tcW w:w="2547" w:type="dxa"/>
            <w:vAlign w:val="center"/>
          </w:tcPr>
          <w:p w14:paraId="65C93162" w14:textId="6B55466B" w:rsidR="00F526DE" w:rsidRPr="001E413E" w:rsidRDefault="00F526DE" w:rsidP="00F526DE">
            <w:pPr>
              <w:rPr>
                <w:rFonts w:ascii="Arial" w:hAnsi="Arial" w:cs="Arial"/>
                <w:b/>
                <w:bCs/>
              </w:rPr>
            </w:pPr>
            <w:r w:rsidRPr="001E413E">
              <w:rPr>
                <w:rFonts w:ascii="Arial" w:hAnsi="Arial" w:cs="Arial"/>
                <w:b/>
                <w:bCs/>
              </w:rPr>
              <w:t>Qualifications</w:t>
            </w:r>
          </w:p>
        </w:tc>
        <w:tc>
          <w:tcPr>
            <w:tcW w:w="9355" w:type="dxa"/>
          </w:tcPr>
          <w:p w14:paraId="72786B7E" w14:textId="24923F2A" w:rsidR="00F526DE" w:rsidRPr="00F526DE" w:rsidRDefault="00F526DE" w:rsidP="00F526DE">
            <w:pPr>
              <w:pStyle w:val="ListParagraph"/>
              <w:numPr>
                <w:ilvl w:val="0"/>
                <w:numId w:val="12"/>
              </w:numPr>
              <w:ind w:left="453"/>
              <w:rPr>
                <w:rFonts w:ascii="Arial" w:hAnsi="Arial" w:cs="Arial"/>
              </w:rPr>
            </w:pPr>
            <w:r w:rsidRPr="00F526DE">
              <w:rPr>
                <w:rFonts w:ascii="Arial" w:hAnsi="Arial" w:cs="Arial"/>
              </w:rPr>
              <w:t xml:space="preserve">Educated to degree level or equivalent senior level experience in a relevant discipline </w:t>
            </w:r>
          </w:p>
        </w:tc>
        <w:tc>
          <w:tcPr>
            <w:tcW w:w="3486" w:type="dxa"/>
          </w:tcPr>
          <w:p w14:paraId="10C0BA63" w14:textId="7F48984F" w:rsidR="00F526DE" w:rsidRPr="00F526DE" w:rsidRDefault="00F526DE" w:rsidP="00F526DE">
            <w:pPr>
              <w:pStyle w:val="ListParagraph"/>
              <w:numPr>
                <w:ilvl w:val="0"/>
                <w:numId w:val="12"/>
              </w:numPr>
              <w:ind w:left="453"/>
              <w:rPr>
                <w:rFonts w:ascii="Arial" w:hAnsi="Arial" w:cs="Arial"/>
              </w:rPr>
            </w:pPr>
            <w:r w:rsidRPr="00F526DE">
              <w:rPr>
                <w:rFonts w:ascii="Arial" w:hAnsi="Arial" w:cs="Arial"/>
              </w:rPr>
              <w:t>Project management qualification</w:t>
            </w:r>
          </w:p>
        </w:tc>
      </w:tr>
      <w:tr w:rsidR="00F526DE" w:rsidRPr="001E413E" w14:paraId="34EC0C0E" w14:textId="77777777" w:rsidTr="00EA20E0">
        <w:tc>
          <w:tcPr>
            <w:tcW w:w="2547" w:type="dxa"/>
          </w:tcPr>
          <w:p w14:paraId="2BED0DD5" w14:textId="77777777" w:rsidR="00F526DE" w:rsidRDefault="00F526DE" w:rsidP="00F526DE">
            <w:pPr>
              <w:jc w:val="both"/>
              <w:rPr>
                <w:rFonts w:ascii="Arial" w:hAnsi="Arial" w:cs="Arial"/>
                <w:b/>
                <w:bCs/>
              </w:rPr>
            </w:pPr>
          </w:p>
          <w:p w14:paraId="0C043E20" w14:textId="1E11CCDD" w:rsidR="00F526DE" w:rsidRDefault="00F526DE" w:rsidP="00F526DE">
            <w:pPr>
              <w:jc w:val="both"/>
              <w:rPr>
                <w:rFonts w:ascii="Arial" w:hAnsi="Arial" w:cs="Arial"/>
                <w:b/>
                <w:bCs/>
              </w:rPr>
            </w:pPr>
            <w:r w:rsidRPr="001E413E">
              <w:rPr>
                <w:rFonts w:ascii="Arial" w:hAnsi="Arial" w:cs="Arial"/>
                <w:b/>
                <w:bCs/>
              </w:rPr>
              <w:t>Experience</w:t>
            </w:r>
          </w:p>
          <w:p w14:paraId="3FF91CA8" w14:textId="1B687906" w:rsidR="00F526DE" w:rsidRPr="001E413E" w:rsidRDefault="00F526DE" w:rsidP="00F526DE">
            <w:pPr>
              <w:jc w:val="both"/>
              <w:rPr>
                <w:rFonts w:ascii="Arial" w:hAnsi="Arial" w:cs="Arial"/>
                <w:b/>
                <w:bCs/>
              </w:rPr>
            </w:pPr>
          </w:p>
        </w:tc>
        <w:tc>
          <w:tcPr>
            <w:tcW w:w="9355" w:type="dxa"/>
          </w:tcPr>
          <w:p w14:paraId="1F080B02" w14:textId="77777777" w:rsidR="00F526DE" w:rsidRPr="00F526DE" w:rsidRDefault="00F526DE" w:rsidP="00F526DE">
            <w:pPr>
              <w:numPr>
                <w:ilvl w:val="0"/>
                <w:numId w:val="13"/>
              </w:numPr>
              <w:tabs>
                <w:tab w:val="clear" w:pos="360"/>
              </w:tabs>
              <w:ind w:left="453"/>
              <w:rPr>
                <w:rFonts w:ascii="Arial" w:hAnsi="Arial" w:cs="Arial"/>
              </w:rPr>
            </w:pPr>
            <w:r w:rsidRPr="00F526DE">
              <w:rPr>
                <w:rFonts w:ascii="Arial" w:hAnsi="Arial" w:cs="Arial"/>
              </w:rPr>
              <w:t>Demonstrable success in delivering high quality income-generating cultural programmes/ events</w:t>
            </w:r>
          </w:p>
          <w:p w14:paraId="129B0C65" w14:textId="77777777" w:rsidR="00F526DE" w:rsidRPr="00F526DE" w:rsidRDefault="00F526DE" w:rsidP="00F526DE">
            <w:pPr>
              <w:pStyle w:val="ListParagraph"/>
              <w:numPr>
                <w:ilvl w:val="0"/>
                <w:numId w:val="13"/>
              </w:numPr>
              <w:tabs>
                <w:tab w:val="clear" w:pos="360"/>
              </w:tabs>
              <w:ind w:left="453"/>
              <w:rPr>
                <w:rFonts w:ascii="Arial" w:hAnsi="Arial" w:cs="Arial"/>
              </w:rPr>
            </w:pPr>
            <w:r w:rsidRPr="00F526DE">
              <w:rPr>
                <w:rFonts w:ascii="Arial" w:hAnsi="Arial" w:cs="Arial"/>
              </w:rPr>
              <w:t xml:space="preserve">Experience developing and delivering events in both indoor and outdoor spaces </w:t>
            </w:r>
          </w:p>
          <w:p w14:paraId="613728CD" w14:textId="26EA41BD" w:rsidR="00F526DE" w:rsidRPr="00F526DE" w:rsidRDefault="00F526DE" w:rsidP="00F526DE">
            <w:pPr>
              <w:pStyle w:val="ListParagraph"/>
              <w:numPr>
                <w:ilvl w:val="0"/>
                <w:numId w:val="13"/>
              </w:numPr>
              <w:tabs>
                <w:tab w:val="clear" w:pos="360"/>
              </w:tabs>
              <w:ind w:left="453"/>
              <w:rPr>
                <w:rFonts w:ascii="Arial" w:hAnsi="Arial" w:cs="Arial"/>
              </w:rPr>
            </w:pPr>
            <w:r w:rsidRPr="00F526DE">
              <w:rPr>
                <w:rFonts w:ascii="Arial" w:hAnsi="Arial" w:cs="Arial"/>
              </w:rPr>
              <w:t>Experience of establishing, developing and maintaining key partnerships and relationships to support programmes</w:t>
            </w:r>
            <w:r>
              <w:rPr>
                <w:rFonts w:ascii="Arial" w:hAnsi="Arial" w:cs="Arial"/>
              </w:rPr>
              <w:t xml:space="preserve"> </w:t>
            </w:r>
            <w:r w:rsidRPr="00F526DE">
              <w:rPr>
                <w:rFonts w:ascii="Arial" w:hAnsi="Arial" w:cs="Arial"/>
              </w:rPr>
              <w:t xml:space="preserve"> </w:t>
            </w:r>
          </w:p>
          <w:p w14:paraId="1C251D76" w14:textId="77777777" w:rsidR="00F526DE" w:rsidRPr="00F526DE" w:rsidRDefault="00F526DE" w:rsidP="00F526DE">
            <w:pPr>
              <w:pStyle w:val="ListParagraph"/>
              <w:numPr>
                <w:ilvl w:val="0"/>
                <w:numId w:val="13"/>
              </w:numPr>
              <w:tabs>
                <w:tab w:val="clear" w:pos="360"/>
              </w:tabs>
              <w:ind w:left="453"/>
              <w:rPr>
                <w:rFonts w:ascii="Arial" w:hAnsi="Arial" w:cs="Arial"/>
              </w:rPr>
            </w:pPr>
            <w:r w:rsidRPr="00F526DE">
              <w:rPr>
                <w:rFonts w:ascii="Arial" w:hAnsi="Arial" w:cs="Arial"/>
              </w:rPr>
              <w:t>Experience of managing revenue and project budgets</w:t>
            </w:r>
          </w:p>
          <w:p w14:paraId="56E7FB4D" w14:textId="77777777" w:rsidR="00F526DE" w:rsidRPr="00F526DE" w:rsidRDefault="00F526DE" w:rsidP="00F526DE">
            <w:pPr>
              <w:pStyle w:val="ListParagraph"/>
              <w:numPr>
                <w:ilvl w:val="0"/>
                <w:numId w:val="13"/>
              </w:numPr>
              <w:tabs>
                <w:tab w:val="clear" w:pos="360"/>
              </w:tabs>
              <w:ind w:left="453"/>
              <w:rPr>
                <w:rFonts w:ascii="Arial" w:hAnsi="Arial" w:cs="Arial"/>
              </w:rPr>
            </w:pPr>
            <w:r w:rsidRPr="00F526DE">
              <w:rPr>
                <w:rFonts w:ascii="Arial" w:hAnsi="Arial" w:cs="Arial"/>
              </w:rPr>
              <w:t>Experience of working with creative practitioners and cultural organisations</w:t>
            </w:r>
          </w:p>
          <w:p w14:paraId="1CA0A519" w14:textId="77777777" w:rsidR="00F526DE" w:rsidRPr="00F526DE" w:rsidRDefault="00F526DE" w:rsidP="00F526DE">
            <w:pPr>
              <w:pStyle w:val="ListParagraph"/>
              <w:numPr>
                <w:ilvl w:val="0"/>
                <w:numId w:val="13"/>
              </w:numPr>
              <w:tabs>
                <w:tab w:val="clear" w:pos="360"/>
              </w:tabs>
              <w:ind w:left="453"/>
              <w:rPr>
                <w:rFonts w:ascii="Arial" w:hAnsi="Arial" w:cs="Arial"/>
              </w:rPr>
            </w:pPr>
            <w:r w:rsidRPr="00F526DE">
              <w:rPr>
                <w:rFonts w:ascii="Arial" w:hAnsi="Arial" w:cs="Arial"/>
              </w:rPr>
              <w:t>Experience in working with community partners, clubs/organisations, and volunteers</w:t>
            </w:r>
          </w:p>
          <w:p w14:paraId="59EA67AD" w14:textId="77777777" w:rsidR="00F526DE" w:rsidRPr="00F526DE" w:rsidRDefault="00F526DE" w:rsidP="00F526DE">
            <w:pPr>
              <w:pStyle w:val="ListParagraph"/>
              <w:numPr>
                <w:ilvl w:val="0"/>
                <w:numId w:val="13"/>
              </w:numPr>
              <w:tabs>
                <w:tab w:val="clear" w:pos="360"/>
              </w:tabs>
              <w:ind w:left="453"/>
              <w:rPr>
                <w:rFonts w:ascii="Arial" w:hAnsi="Arial" w:cs="Arial"/>
              </w:rPr>
            </w:pPr>
            <w:r w:rsidRPr="00F526DE">
              <w:rPr>
                <w:rFonts w:ascii="Arial" w:hAnsi="Arial" w:cs="Arial"/>
              </w:rPr>
              <w:t>Experience of working with people of differing ages, abilities and backgrounds</w:t>
            </w:r>
          </w:p>
          <w:p w14:paraId="10984F83" w14:textId="77777777" w:rsidR="00F526DE" w:rsidRPr="00F526DE" w:rsidRDefault="00F526DE" w:rsidP="00F526DE">
            <w:pPr>
              <w:pStyle w:val="ListParagraph"/>
              <w:numPr>
                <w:ilvl w:val="0"/>
                <w:numId w:val="13"/>
              </w:numPr>
              <w:tabs>
                <w:tab w:val="clear" w:pos="360"/>
              </w:tabs>
              <w:ind w:left="453"/>
              <w:rPr>
                <w:rFonts w:ascii="Arial" w:hAnsi="Arial" w:cs="Arial"/>
              </w:rPr>
            </w:pPr>
            <w:r w:rsidRPr="00F526DE">
              <w:rPr>
                <w:rFonts w:ascii="Arial" w:hAnsi="Arial" w:cs="Arial"/>
              </w:rPr>
              <w:t>Experience of initiating and managing creative commissions</w:t>
            </w:r>
          </w:p>
          <w:p w14:paraId="52CD2888" w14:textId="7A0755D9" w:rsidR="00F526DE" w:rsidRPr="00F526DE" w:rsidRDefault="00F526DE" w:rsidP="00F526DE">
            <w:pPr>
              <w:pStyle w:val="ListParagraph"/>
              <w:numPr>
                <w:ilvl w:val="0"/>
                <w:numId w:val="13"/>
              </w:numPr>
              <w:tabs>
                <w:tab w:val="clear" w:pos="360"/>
              </w:tabs>
              <w:ind w:left="453"/>
              <w:rPr>
                <w:rFonts w:ascii="Arial" w:hAnsi="Arial" w:cs="Arial"/>
              </w:rPr>
            </w:pPr>
            <w:r w:rsidRPr="00F526DE">
              <w:rPr>
                <w:rFonts w:ascii="Arial" w:hAnsi="Arial" w:cs="Arial"/>
              </w:rPr>
              <w:t xml:space="preserve">Experience of generating and maximising income </w:t>
            </w:r>
          </w:p>
        </w:tc>
        <w:tc>
          <w:tcPr>
            <w:tcW w:w="3486" w:type="dxa"/>
          </w:tcPr>
          <w:p w14:paraId="2DCB208C" w14:textId="77777777" w:rsidR="00F526DE" w:rsidRPr="00F526DE" w:rsidRDefault="00F526DE" w:rsidP="00F526DE">
            <w:pPr>
              <w:pStyle w:val="ListParagraph"/>
              <w:numPr>
                <w:ilvl w:val="0"/>
                <w:numId w:val="13"/>
              </w:numPr>
              <w:ind w:left="453"/>
              <w:rPr>
                <w:rFonts w:ascii="Arial" w:hAnsi="Arial" w:cs="Arial"/>
                <w:b/>
                <w:noProof/>
                <w:szCs w:val="24"/>
                <w:lang w:eastAsia="en-GB"/>
              </w:rPr>
            </w:pPr>
            <w:r w:rsidRPr="00F526DE">
              <w:rPr>
                <w:rFonts w:ascii="Arial" w:hAnsi="Arial" w:cs="Arial"/>
              </w:rPr>
              <w:t>Experience of project management (including the delivery of targets within a limited timescale)</w:t>
            </w:r>
            <w:r w:rsidRPr="00F526DE">
              <w:rPr>
                <w:rFonts w:ascii="Arial" w:hAnsi="Arial" w:cs="Arial"/>
                <w:szCs w:val="24"/>
              </w:rPr>
              <w:t xml:space="preserve"> </w:t>
            </w:r>
          </w:p>
          <w:p w14:paraId="64AC64BD" w14:textId="77777777" w:rsidR="00F526DE" w:rsidRPr="00F526DE" w:rsidRDefault="00F526DE" w:rsidP="00F526DE">
            <w:pPr>
              <w:pStyle w:val="ListParagraph"/>
              <w:numPr>
                <w:ilvl w:val="0"/>
                <w:numId w:val="13"/>
              </w:numPr>
              <w:ind w:left="453"/>
              <w:rPr>
                <w:rFonts w:ascii="Arial" w:hAnsi="Arial" w:cs="Arial"/>
                <w:b/>
                <w:noProof/>
                <w:szCs w:val="24"/>
                <w:lang w:eastAsia="en-GB"/>
              </w:rPr>
            </w:pPr>
            <w:r w:rsidRPr="00F526DE">
              <w:rPr>
                <w:rFonts w:ascii="Arial" w:hAnsi="Arial" w:cs="Arial"/>
                <w:szCs w:val="24"/>
              </w:rPr>
              <w:t>Experience of fundraising and grant applications to support creative programmes</w:t>
            </w:r>
          </w:p>
          <w:p w14:paraId="44A1843F" w14:textId="77777777" w:rsidR="00F526DE" w:rsidRPr="00F526DE" w:rsidRDefault="00F526DE" w:rsidP="00F526DE">
            <w:pPr>
              <w:pStyle w:val="ListParagraph"/>
              <w:numPr>
                <w:ilvl w:val="0"/>
                <w:numId w:val="13"/>
              </w:numPr>
              <w:ind w:left="453"/>
              <w:rPr>
                <w:rFonts w:ascii="Arial" w:hAnsi="Arial" w:cs="Arial"/>
                <w:szCs w:val="24"/>
              </w:rPr>
            </w:pPr>
            <w:r w:rsidRPr="00F526DE">
              <w:rPr>
                <w:rFonts w:ascii="Arial" w:hAnsi="Arial" w:cs="Arial"/>
                <w:szCs w:val="24"/>
              </w:rPr>
              <w:t>Experience of arranging legal and contract documentation</w:t>
            </w:r>
          </w:p>
          <w:p w14:paraId="2398B888" w14:textId="4F0C72F9" w:rsidR="00F526DE" w:rsidRPr="00F526DE" w:rsidRDefault="00F526DE" w:rsidP="00F526DE">
            <w:pPr>
              <w:pStyle w:val="ListParagraph"/>
              <w:ind w:left="453" w:hanging="360"/>
              <w:jc w:val="both"/>
              <w:rPr>
                <w:rFonts w:ascii="Arial" w:hAnsi="Arial" w:cs="Arial"/>
              </w:rPr>
            </w:pPr>
          </w:p>
        </w:tc>
      </w:tr>
      <w:tr w:rsidR="00F526DE" w:rsidRPr="001E413E" w14:paraId="7C30EDD8" w14:textId="77777777" w:rsidTr="00EA20E0">
        <w:tc>
          <w:tcPr>
            <w:tcW w:w="2547" w:type="dxa"/>
          </w:tcPr>
          <w:p w14:paraId="4F9A3B2F" w14:textId="77777777" w:rsidR="00F526DE" w:rsidRDefault="00F526DE" w:rsidP="00F526DE">
            <w:pPr>
              <w:jc w:val="both"/>
              <w:rPr>
                <w:rFonts w:ascii="Arial" w:hAnsi="Arial" w:cs="Arial"/>
                <w:b/>
                <w:bCs/>
              </w:rPr>
            </w:pPr>
          </w:p>
          <w:p w14:paraId="2F98CFC5" w14:textId="40386C29" w:rsidR="00F526DE" w:rsidRDefault="00F526DE" w:rsidP="00F526DE">
            <w:pPr>
              <w:jc w:val="both"/>
              <w:rPr>
                <w:rFonts w:ascii="Arial" w:hAnsi="Arial" w:cs="Arial"/>
                <w:b/>
                <w:bCs/>
              </w:rPr>
            </w:pPr>
            <w:r w:rsidRPr="001E413E">
              <w:rPr>
                <w:rFonts w:ascii="Arial" w:hAnsi="Arial" w:cs="Arial"/>
                <w:b/>
                <w:bCs/>
              </w:rPr>
              <w:t xml:space="preserve">Skills and Knowledge </w:t>
            </w:r>
          </w:p>
          <w:p w14:paraId="6DFCE551" w14:textId="588E1B09" w:rsidR="00F526DE" w:rsidRPr="001E413E" w:rsidRDefault="00F526DE" w:rsidP="00F526DE">
            <w:pPr>
              <w:jc w:val="both"/>
              <w:rPr>
                <w:rFonts w:ascii="Arial" w:hAnsi="Arial" w:cs="Arial"/>
                <w:b/>
                <w:bCs/>
              </w:rPr>
            </w:pPr>
          </w:p>
        </w:tc>
        <w:tc>
          <w:tcPr>
            <w:tcW w:w="9355" w:type="dxa"/>
          </w:tcPr>
          <w:p w14:paraId="035B39B6" w14:textId="77777777" w:rsidR="00F526DE" w:rsidRPr="00F526DE" w:rsidRDefault="00F526DE" w:rsidP="00F526DE">
            <w:pPr>
              <w:pStyle w:val="ListParagraph"/>
              <w:numPr>
                <w:ilvl w:val="0"/>
                <w:numId w:val="14"/>
              </w:numPr>
              <w:tabs>
                <w:tab w:val="clear" w:pos="360"/>
              </w:tabs>
              <w:ind w:left="453"/>
              <w:rPr>
                <w:rFonts w:ascii="Arial" w:hAnsi="Arial" w:cs="Arial"/>
              </w:rPr>
            </w:pPr>
            <w:r w:rsidRPr="00F526DE">
              <w:rPr>
                <w:rFonts w:ascii="Arial" w:hAnsi="Arial" w:cs="Arial"/>
              </w:rPr>
              <w:t>Thorough knowledge of relevant national agendas, strategies, research, initiatives and current trends in the field of creative producing</w:t>
            </w:r>
          </w:p>
          <w:p w14:paraId="5DC19FE8" w14:textId="11A1668B" w:rsidR="00F526DE" w:rsidRPr="00F526DE" w:rsidRDefault="00F526DE" w:rsidP="00F526DE">
            <w:pPr>
              <w:pStyle w:val="ListParagraph"/>
              <w:numPr>
                <w:ilvl w:val="0"/>
                <w:numId w:val="14"/>
              </w:numPr>
              <w:tabs>
                <w:tab w:val="clear" w:pos="360"/>
              </w:tabs>
              <w:ind w:left="453"/>
              <w:rPr>
                <w:rFonts w:ascii="Arial" w:hAnsi="Arial" w:cs="Arial"/>
              </w:rPr>
            </w:pPr>
            <w:r w:rsidRPr="00F526DE">
              <w:rPr>
                <w:rFonts w:ascii="Arial" w:hAnsi="Arial" w:cs="Arial"/>
              </w:rPr>
              <w:t>Ability to think creatively and use problem solving skills</w:t>
            </w:r>
            <w:r>
              <w:rPr>
                <w:rFonts w:ascii="Arial" w:hAnsi="Arial" w:cs="Arial"/>
              </w:rPr>
              <w:t xml:space="preserve"> </w:t>
            </w:r>
          </w:p>
          <w:p w14:paraId="6820683D" w14:textId="08BC56CA" w:rsidR="00F526DE" w:rsidRPr="00F526DE" w:rsidRDefault="00F526DE" w:rsidP="00F526DE">
            <w:pPr>
              <w:pStyle w:val="ListParagraph"/>
              <w:numPr>
                <w:ilvl w:val="0"/>
                <w:numId w:val="14"/>
              </w:numPr>
              <w:tabs>
                <w:tab w:val="clear" w:pos="360"/>
              </w:tabs>
              <w:ind w:left="453"/>
              <w:rPr>
                <w:rFonts w:ascii="Arial" w:hAnsi="Arial" w:cs="Arial"/>
              </w:rPr>
            </w:pPr>
            <w:r w:rsidRPr="00F526DE">
              <w:rPr>
                <w:rFonts w:ascii="Arial" w:hAnsi="Arial" w:cs="Arial"/>
              </w:rPr>
              <w:t>Excellent organisational and project management skills</w:t>
            </w:r>
            <w:r>
              <w:rPr>
                <w:rFonts w:ascii="Arial" w:hAnsi="Arial" w:cs="Arial"/>
              </w:rPr>
              <w:t xml:space="preserve"> </w:t>
            </w:r>
          </w:p>
          <w:p w14:paraId="3E4BC7A6" w14:textId="6DCED262" w:rsidR="00F526DE" w:rsidRPr="00F526DE" w:rsidRDefault="00F526DE" w:rsidP="00F526DE">
            <w:pPr>
              <w:pStyle w:val="ListParagraph"/>
              <w:numPr>
                <w:ilvl w:val="0"/>
                <w:numId w:val="14"/>
              </w:numPr>
              <w:tabs>
                <w:tab w:val="clear" w:pos="360"/>
              </w:tabs>
              <w:ind w:left="453"/>
              <w:rPr>
                <w:rFonts w:ascii="Arial" w:hAnsi="Arial" w:cs="Arial"/>
              </w:rPr>
            </w:pPr>
            <w:r w:rsidRPr="00F526DE">
              <w:rPr>
                <w:rFonts w:ascii="Arial" w:hAnsi="Arial" w:cs="Arial"/>
              </w:rPr>
              <w:t>Excellent negotiation and advocacy skills including the ability to motivate and influence others to adopt a course of action</w:t>
            </w:r>
            <w:r>
              <w:rPr>
                <w:rFonts w:ascii="Arial" w:hAnsi="Arial" w:cs="Arial"/>
              </w:rPr>
              <w:t xml:space="preserve"> </w:t>
            </w:r>
          </w:p>
          <w:p w14:paraId="7C36FCD3" w14:textId="23038F3A" w:rsidR="00F526DE" w:rsidRPr="00F526DE" w:rsidRDefault="00F526DE" w:rsidP="00F526DE">
            <w:pPr>
              <w:pStyle w:val="ListParagraph"/>
              <w:numPr>
                <w:ilvl w:val="0"/>
                <w:numId w:val="14"/>
              </w:numPr>
              <w:tabs>
                <w:tab w:val="clear" w:pos="360"/>
              </w:tabs>
              <w:ind w:left="453"/>
              <w:rPr>
                <w:rFonts w:ascii="Arial" w:hAnsi="Arial" w:cs="Arial"/>
              </w:rPr>
            </w:pPr>
            <w:r w:rsidRPr="00F526DE">
              <w:rPr>
                <w:rFonts w:ascii="Arial" w:hAnsi="Arial" w:cs="Arial"/>
              </w:rPr>
              <w:t>Excellent communication skills including written and verbal presentation to wide ranging audiences</w:t>
            </w:r>
            <w:r>
              <w:rPr>
                <w:rFonts w:ascii="Arial" w:hAnsi="Arial" w:cs="Arial"/>
              </w:rPr>
              <w:t xml:space="preserve"> </w:t>
            </w:r>
            <w:r w:rsidRPr="00F526DE">
              <w:rPr>
                <w:rFonts w:ascii="Arial" w:hAnsi="Arial" w:cs="Arial"/>
              </w:rPr>
              <w:t xml:space="preserve"> </w:t>
            </w:r>
          </w:p>
          <w:p w14:paraId="648E1C77" w14:textId="77777777" w:rsidR="00F526DE" w:rsidRPr="00F526DE" w:rsidRDefault="00F526DE" w:rsidP="00F526DE">
            <w:pPr>
              <w:pStyle w:val="ListParagraph"/>
              <w:numPr>
                <w:ilvl w:val="0"/>
                <w:numId w:val="14"/>
              </w:numPr>
              <w:tabs>
                <w:tab w:val="clear" w:pos="360"/>
              </w:tabs>
              <w:ind w:left="453"/>
              <w:rPr>
                <w:rFonts w:ascii="Arial" w:hAnsi="Arial" w:cs="Arial"/>
              </w:rPr>
            </w:pPr>
            <w:r w:rsidRPr="00F526DE">
              <w:rPr>
                <w:rFonts w:ascii="Arial" w:hAnsi="Arial" w:cs="Arial"/>
              </w:rPr>
              <w:t xml:space="preserve">strong health &amp; safety knowledge; </w:t>
            </w:r>
          </w:p>
          <w:p w14:paraId="19F63409" w14:textId="4A0205DD" w:rsidR="00F526DE" w:rsidRPr="00F526DE" w:rsidRDefault="00F526DE" w:rsidP="00F526DE">
            <w:pPr>
              <w:pStyle w:val="ListParagraph"/>
              <w:numPr>
                <w:ilvl w:val="0"/>
                <w:numId w:val="14"/>
              </w:numPr>
              <w:tabs>
                <w:tab w:val="clear" w:pos="360"/>
              </w:tabs>
              <w:ind w:left="453"/>
              <w:rPr>
                <w:rFonts w:ascii="Arial" w:hAnsi="Arial" w:cs="Arial"/>
              </w:rPr>
            </w:pPr>
            <w:r w:rsidRPr="00F526DE">
              <w:rPr>
                <w:rFonts w:ascii="Arial" w:hAnsi="Arial" w:cs="Arial"/>
              </w:rPr>
              <w:t>Ability to develop and maintain effective partnerships</w:t>
            </w:r>
          </w:p>
        </w:tc>
        <w:tc>
          <w:tcPr>
            <w:tcW w:w="3486" w:type="dxa"/>
          </w:tcPr>
          <w:p w14:paraId="69FA6CD6" w14:textId="77777777" w:rsidR="00F526DE" w:rsidRPr="00F526DE" w:rsidRDefault="00F526DE" w:rsidP="00F526DE">
            <w:pPr>
              <w:pStyle w:val="ListParagraph"/>
              <w:numPr>
                <w:ilvl w:val="0"/>
                <w:numId w:val="14"/>
              </w:numPr>
              <w:ind w:left="453"/>
              <w:rPr>
                <w:rFonts w:ascii="Arial" w:hAnsi="Arial" w:cs="Arial"/>
              </w:rPr>
            </w:pPr>
            <w:r w:rsidRPr="00F526DE">
              <w:rPr>
                <w:rFonts w:ascii="Arial" w:hAnsi="Arial" w:cs="Arial"/>
                <w:bCs/>
                <w:noProof/>
                <w:szCs w:val="24"/>
                <w:lang w:eastAsia="en-GB"/>
              </w:rPr>
              <w:t>Confident in the use of ICT systems</w:t>
            </w:r>
          </w:p>
          <w:p w14:paraId="472E31D9" w14:textId="77777777" w:rsidR="00F526DE" w:rsidRPr="00F526DE" w:rsidRDefault="00F526DE" w:rsidP="00F526DE">
            <w:pPr>
              <w:pStyle w:val="ListParagraph"/>
              <w:numPr>
                <w:ilvl w:val="0"/>
                <w:numId w:val="14"/>
              </w:numPr>
              <w:ind w:left="453"/>
              <w:rPr>
                <w:rFonts w:ascii="Arial" w:hAnsi="Arial" w:cs="Arial"/>
              </w:rPr>
            </w:pPr>
            <w:r w:rsidRPr="00F526DE">
              <w:rPr>
                <w:rFonts w:ascii="Arial" w:hAnsi="Arial" w:cs="Arial"/>
                <w:bCs/>
                <w:noProof/>
                <w:szCs w:val="24"/>
                <w:lang w:eastAsia="en-GB"/>
              </w:rPr>
              <w:t>knowledge of culture segments and/or mosaic segmentation</w:t>
            </w:r>
            <w:r w:rsidRPr="00F526DE">
              <w:rPr>
                <w:rFonts w:ascii="Arial" w:hAnsi="Arial" w:cs="Arial"/>
              </w:rPr>
              <w:t xml:space="preserve"> </w:t>
            </w:r>
          </w:p>
          <w:p w14:paraId="15370E6B" w14:textId="523B1F15" w:rsidR="00F526DE" w:rsidRPr="00F526DE" w:rsidRDefault="00F526DE" w:rsidP="00F526DE">
            <w:pPr>
              <w:pStyle w:val="ListParagraph"/>
              <w:numPr>
                <w:ilvl w:val="0"/>
                <w:numId w:val="12"/>
              </w:numPr>
              <w:ind w:left="453"/>
              <w:rPr>
                <w:rFonts w:ascii="Arial" w:hAnsi="Arial" w:cs="Arial"/>
                <w:noProof/>
                <w:lang w:eastAsia="en-GB"/>
              </w:rPr>
            </w:pPr>
            <w:r w:rsidRPr="00F526DE">
              <w:rPr>
                <w:rFonts w:ascii="Arial" w:hAnsi="Arial" w:cs="Arial"/>
              </w:rPr>
              <w:t>Experience managing donations and external grant funding</w:t>
            </w:r>
          </w:p>
        </w:tc>
      </w:tr>
      <w:tr w:rsidR="00F526DE" w:rsidRPr="001E413E" w14:paraId="52EFE2D0" w14:textId="77777777" w:rsidTr="00EA20E0">
        <w:tc>
          <w:tcPr>
            <w:tcW w:w="2547" w:type="dxa"/>
          </w:tcPr>
          <w:p w14:paraId="4733F1D4" w14:textId="77777777" w:rsidR="00F526DE" w:rsidRDefault="00F526DE" w:rsidP="00F526DE">
            <w:pPr>
              <w:jc w:val="both"/>
              <w:rPr>
                <w:rFonts w:ascii="Arial" w:hAnsi="Arial" w:cs="Arial"/>
                <w:b/>
                <w:bCs/>
              </w:rPr>
            </w:pPr>
          </w:p>
          <w:p w14:paraId="3C34A579" w14:textId="6ADD4F31" w:rsidR="00F526DE" w:rsidRDefault="00F526DE" w:rsidP="00F526DE">
            <w:pPr>
              <w:jc w:val="both"/>
              <w:rPr>
                <w:rFonts w:ascii="Arial" w:hAnsi="Arial" w:cs="Arial"/>
                <w:b/>
                <w:bCs/>
              </w:rPr>
            </w:pPr>
            <w:r w:rsidRPr="001E413E">
              <w:rPr>
                <w:rFonts w:ascii="Arial" w:hAnsi="Arial" w:cs="Arial"/>
                <w:b/>
                <w:bCs/>
              </w:rPr>
              <w:t>Personal Qualities</w:t>
            </w:r>
          </w:p>
          <w:p w14:paraId="61679D80" w14:textId="17C3647B" w:rsidR="00F526DE" w:rsidRPr="001E413E" w:rsidRDefault="00F526DE" w:rsidP="00F526DE">
            <w:pPr>
              <w:jc w:val="both"/>
              <w:rPr>
                <w:rFonts w:ascii="Arial" w:hAnsi="Arial" w:cs="Arial"/>
                <w:b/>
                <w:bCs/>
              </w:rPr>
            </w:pPr>
          </w:p>
        </w:tc>
        <w:tc>
          <w:tcPr>
            <w:tcW w:w="9355" w:type="dxa"/>
          </w:tcPr>
          <w:p w14:paraId="41244CE2" w14:textId="727B9538" w:rsidR="00F526DE" w:rsidRPr="00F526DE" w:rsidRDefault="00F526DE" w:rsidP="00F526DE">
            <w:pPr>
              <w:numPr>
                <w:ilvl w:val="0"/>
                <w:numId w:val="14"/>
              </w:numPr>
              <w:tabs>
                <w:tab w:val="clear" w:pos="360"/>
              </w:tabs>
              <w:ind w:left="453"/>
              <w:rPr>
                <w:rFonts w:ascii="Arial" w:hAnsi="Arial" w:cs="Arial"/>
              </w:rPr>
            </w:pPr>
            <w:r w:rsidRPr="00F526DE">
              <w:rPr>
                <w:rFonts w:ascii="Arial" w:hAnsi="Arial" w:cs="Arial"/>
              </w:rPr>
              <w:t>Creative and innovative thinker</w:t>
            </w:r>
            <w:r>
              <w:rPr>
                <w:rFonts w:ascii="Arial" w:hAnsi="Arial" w:cs="Arial"/>
              </w:rPr>
              <w:t xml:space="preserve"> </w:t>
            </w:r>
          </w:p>
          <w:p w14:paraId="28A6554B" w14:textId="6AF0305C" w:rsidR="00F526DE" w:rsidRPr="00F526DE" w:rsidRDefault="00F526DE" w:rsidP="00F526DE">
            <w:pPr>
              <w:numPr>
                <w:ilvl w:val="0"/>
                <w:numId w:val="14"/>
              </w:numPr>
              <w:tabs>
                <w:tab w:val="clear" w:pos="360"/>
              </w:tabs>
              <w:ind w:left="453"/>
              <w:rPr>
                <w:rFonts w:ascii="Arial" w:hAnsi="Arial" w:cs="Arial"/>
              </w:rPr>
            </w:pPr>
            <w:r w:rsidRPr="00F526DE">
              <w:rPr>
                <w:rFonts w:ascii="Arial" w:hAnsi="Arial" w:cs="Arial"/>
              </w:rPr>
              <w:t>Collaborative and inclusive approach</w:t>
            </w:r>
            <w:r>
              <w:rPr>
                <w:rFonts w:ascii="Arial" w:hAnsi="Arial" w:cs="Arial"/>
              </w:rPr>
              <w:t xml:space="preserve"> </w:t>
            </w:r>
          </w:p>
          <w:p w14:paraId="1022D3E6" w14:textId="03A25028" w:rsidR="00F526DE" w:rsidRPr="00F526DE" w:rsidRDefault="00F526DE" w:rsidP="00F526DE">
            <w:pPr>
              <w:numPr>
                <w:ilvl w:val="0"/>
                <w:numId w:val="14"/>
              </w:numPr>
              <w:tabs>
                <w:tab w:val="clear" w:pos="360"/>
              </w:tabs>
              <w:ind w:left="453"/>
              <w:rPr>
                <w:rFonts w:ascii="Arial" w:hAnsi="Arial" w:cs="Arial"/>
              </w:rPr>
            </w:pPr>
            <w:r w:rsidRPr="00F526DE">
              <w:rPr>
                <w:rFonts w:ascii="Arial" w:hAnsi="Arial" w:cs="Arial"/>
              </w:rPr>
              <w:t>Commercially astute with a commitment to quality and impact</w:t>
            </w:r>
            <w:r>
              <w:rPr>
                <w:rFonts w:ascii="Arial" w:hAnsi="Arial" w:cs="Arial"/>
              </w:rPr>
              <w:t xml:space="preserve"> </w:t>
            </w:r>
          </w:p>
          <w:p w14:paraId="2327D421" w14:textId="77777777" w:rsidR="00F526DE" w:rsidRPr="00F526DE" w:rsidRDefault="00F526DE" w:rsidP="00F526DE">
            <w:pPr>
              <w:numPr>
                <w:ilvl w:val="0"/>
                <w:numId w:val="14"/>
              </w:numPr>
              <w:tabs>
                <w:tab w:val="clear" w:pos="360"/>
              </w:tabs>
              <w:ind w:left="453"/>
              <w:rPr>
                <w:rFonts w:ascii="Arial" w:hAnsi="Arial" w:cs="Arial"/>
              </w:rPr>
            </w:pPr>
            <w:r w:rsidRPr="00F526DE">
              <w:rPr>
                <w:rFonts w:ascii="Arial" w:hAnsi="Arial" w:cs="Arial"/>
              </w:rPr>
              <w:t>Passionate about cultural engagement and future-focused programming</w:t>
            </w:r>
          </w:p>
          <w:p w14:paraId="4A01CAF5" w14:textId="77777777" w:rsidR="00F526DE" w:rsidRPr="00F526DE" w:rsidRDefault="00F526DE" w:rsidP="00F526DE">
            <w:pPr>
              <w:pStyle w:val="ListParagraph"/>
              <w:numPr>
                <w:ilvl w:val="0"/>
                <w:numId w:val="14"/>
              </w:numPr>
              <w:tabs>
                <w:tab w:val="clear" w:pos="360"/>
              </w:tabs>
              <w:ind w:left="453"/>
              <w:rPr>
                <w:rFonts w:ascii="Arial" w:hAnsi="Arial" w:cs="Arial"/>
              </w:rPr>
            </w:pPr>
            <w:r w:rsidRPr="00F526DE">
              <w:rPr>
                <w:rFonts w:ascii="Arial" w:hAnsi="Arial" w:cs="Arial"/>
              </w:rPr>
              <w:t xml:space="preserve">Enthusiastic, confident and self-motivated </w:t>
            </w:r>
          </w:p>
          <w:p w14:paraId="41D3F218" w14:textId="77777777" w:rsidR="00F526DE" w:rsidRPr="00F526DE" w:rsidRDefault="00F526DE" w:rsidP="00F526DE">
            <w:pPr>
              <w:pStyle w:val="ListParagraph"/>
              <w:numPr>
                <w:ilvl w:val="0"/>
                <w:numId w:val="14"/>
              </w:numPr>
              <w:tabs>
                <w:tab w:val="clear" w:pos="360"/>
              </w:tabs>
              <w:ind w:left="453"/>
              <w:rPr>
                <w:rFonts w:ascii="Arial" w:hAnsi="Arial" w:cs="Arial"/>
              </w:rPr>
            </w:pPr>
            <w:r w:rsidRPr="00F526DE">
              <w:rPr>
                <w:rFonts w:ascii="Arial" w:hAnsi="Arial" w:cs="Arial"/>
              </w:rPr>
              <w:t>Able to organise workload, prioritise competing demands and work to tight deadlines</w:t>
            </w:r>
          </w:p>
          <w:p w14:paraId="7AFB5B6E" w14:textId="143DD580" w:rsidR="00F526DE" w:rsidRPr="00F526DE" w:rsidRDefault="00F526DE" w:rsidP="00F526DE">
            <w:pPr>
              <w:pStyle w:val="ListParagraph"/>
              <w:numPr>
                <w:ilvl w:val="0"/>
                <w:numId w:val="14"/>
              </w:numPr>
              <w:tabs>
                <w:tab w:val="clear" w:pos="360"/>
              </w:tabs>
              <w:ind w:left="453"/>
              <w:rPr>
                <w:rFonts w:ascii="Arial" w:hAnsi="Arial" w:cs="Arial"/>
              </w:rPr>
            </w:pPr>
            <w:r w:rsidRPr="00F526DE">
              <w:rPr>
                <w:rFonts w:ascii="Arial" w:hAnsi="Arial" w:cs="Arial"/>
              </w:rPr>
              <w:t>Ability to travel to sites across County Durham</w:t>
            </w:r>
            <w:r>
              <w:rPr>
                <w:rFonts w:ascii="Arial" w:hAnsi="Arial" w:cs="Arial"/>
              </w:rPr>
              <w:t xml:space="preserve"> </w:t>
            </w:r>
            <w:r w:rsidRPr="00F526DE">
              <w:rPr>
                <w:rFonts w:ascii="Arial" w:hAnsi="Arial" w:cs="Arial"/>
              </w:rPr>
              <w:t xml:space="preserve"> </w:t>
            </w:r>
          </w:p>
          <w:p w14:paraId="17EF8D90" w14:textId="77777777" w:rsidR="00F526DE" w:rsidRPr="00F526DE" w:rsidRDefault="00F526DE" w:rsidP="00F526DE">
            <w:pPr>
              <w:pStyle w:val="ListParagraph"/>
              <w:numPr>
                <w:ilvl w:val="0"/>
                <w:numId w:val="14"/>
              </w:numPr>
              <w:tabs>
                <w:tab w:val="clear" w:pos="360"/>
              </w:tabs>
              <w:ind w:left="453"/>
              <w:rPr>
                <w:rFonts w:ascii="Arial" w:hAnsi="Arial" w:cs="Arial"/>
              </w:rPr>
            </w:pPr>
            <w:r w:rsidRPr="00F526DE">
              <w:rPr>
                <w:rFonts w:ascii="Arial" w:hAnsi="Arial" w:cs="Arial"/>
              </w:rPr>
              <w:t xml:space="preserve">Ability to travel to sites in the UK and abroad </w:t>
            </w:r>
            <w:proofErr w:type="gramStart"/>
            <w:r w:rsidRPr="00F526DE">
              <w:rPr>
                <w:rFonts w:ascii="Arial" w:hAnsi="Arial" w:cs="Arial"/>
              </w:rPr>
              <w:t>in order to</w:t>
            </w:r>
            <w:proofErr w:type="gramEnd"/>
            <w:r w:rsidRPr="00F526DE">
              <w:rPr>
                <w:rFonts w:ascii="Arial" w:hAnsi="Arial" w:cs="Arial"/>
              </w:rPr>
              <w:t xml:space="preserve"> fulfil the requirements of the post</w:t>
            </w:r>
          </w:p>
          <w:p w14:paraId="5C1697DD" w14:textId="27E31805" w:rsidR="00F526DE" w:rsidRPr="00F526DE" w:rsidRDefault="00F526DE" w:rsidP="00F526DE">
            <w:pPr>
              <w:pStyle w:val="ListParagraph"/>
              <w:numPr>
                <w:ilvl w:val="0"/>
                <w:numId w:val="14"/>
              </w:numPr>
              <w:tabs>
                <w:tab w:val="clear" w:pos="360"/>
              </w:tabs>
              <w:ind w:left="453"/>
              <w:rPr>
                <w:rFonts w:ascii="Arial" w:hAnsi="Arial" w:cs="Arial"/>
              </w:rPr>
            </w:pPr>
            <w:r w:rsidRPr="00F526DE">
              <w:rPr>
                <w:rFonts w:ascii="Arial" w:hAnsi="Arial" w:cs="Arial"/>
              </w:rPr>
              <w:t>Ability to work a flexible working pattern including working some evenings, weekends and over-night stays away from home</w:t>
            </w:r>
            <w:r>
              <w:rPr>
                <w:rFonts w:ascii="Arial" w:hAnsi="Arial" w:cs="Arial"/>
              </w:rPr>
              <w:t xml:space="preserve"> </w:t>
            </w:r>
          </w:p>
          <w:p w14:paraId="5F121DED" w14:textId="69CCEF38" w:rsidR="00F526DE" w:rsidRPr="00F526DE" w:rsidRDefault="00F526DE" w:rsidP="00F526DE">
            <w:pPr>
              <w:pStyle w:val="ListParagraph"/>
              <w:numPr>
                <w:ilvl w:val="0"/>
                <w:numId w:val="12"/>
              </w:numPr>
              <w:ind w:left="453"/>
              <w:jc w:val="both"/>
              <w:rPr>
                <w:rFonts w:ascii="Arial" w:hAnsi="Arial" w:cs="Arial"/>
              </w:rPr>
            </w:pPr>
            <w:r w:rsidRPr="00F526DE">
              <w:rPr>
                <w:rFonts w:ascii="Arial" w:hAnsi="Arial" w:cs="Arial"/>
              </w:rPr>
              <w:t>Have a flexible approach to operating in a dynamic organisation</w:t>
            </w:r>
          </w:p>
        </w:tc>
        <w:tc>
          <w:tcPr>
            <w:tcW w:w="3486" w:type="dxa"/>
          </w:tcPr>
          <w:p w14:paraId="5512F28D" w14:textId="5CC4DFD0" w:rsidR="00F526DE" w:rsidRPr="00F526DE" w:rsidRDefault="00F526DE" w:rsidP="00F526DE">
            <w:pPr>
              <w:ind w:left="453" w:hanging="360"/>
              <w:jc w:val="both"/>
              <w:rPr>
                <w:rFonts w:ascii="Arial" w:hAnsi="Arial" w:cs="Arial"/>
              </w:rPr>
            </w:pPr>
          </w:p>
        </w:tc>
      </w:tr>
    </w:tbl>
    <w:p w14:paraId="1699B46C" w14:textId="77777777" w:rsidR="001E413E" w:rsidRPr="001E413E" w:rsidRDefault="001E413E" w:rsidP="00F526DE">
      <w:pPr>
        <w:spacing w:after="0" w:line="240" w:lineRule="auto"/>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F16C6" w14:textId="77777777" w:rsidR="00E20CA2" w:rsidRDefault="00E20CA2" w:rsidP="00935842">
      <w:pPr>
        <w:spacing w:after="0" w:line="240" w:lineRule="auto"/>
      </w:pPr>
      <w:r>
        <w:separator/>
      </w:r>
    </w:p>
  </w:endnote>
  <w:endnote w:type="continuationSeparator" w:id="0">
    <w:p w14:paraId="16CDACF3" w14:textId="77777777" w:rsidR="00E20CA2" w:rsidRDefault="00E20CA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68499" w14:textId="77777777" w:rsidR="00E20CA2" w:rsidRDefault="00E20CA2" w:rsidP="00935842">
      <w:pPr>
        <w:spacing w:after="0" w:line="240" w:lineRule="auto"/>
      </w:pPr>
      <w:r>
        <w:separator/>
      </w:r>
    </w:p>
  </w:footnote>
  <w:footnote w:type="continuationSeparator" w:id="0">
    <w:p w14:paraId="309162EB" w14:textId="77777777" w:rsidR="00E20CA2" w:rsidRDefault="00E20CA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21794"/>
    <w:multiLevelType w:val="multilevel"/>
    <w:tmpl w:val="7FAEB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C1484F"/>
    <w:multiLevelType w:val="multilevel"/>
    <w:tmpl w:val="AA0AE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D80EB1"/>
    <w:multiLevelType w:val="hybridMultilevel"/>
    <w:tmpl w:val="841E0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BE629E"/>
    <w:multiLevelType w:val="hybridMultilevel"/>
    <w:tmpl w:val="5B36AE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55F72E6"/>
    <w:multiLevelType w:val="multilevel"/>
    <w:tmpl w:val="3F18E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EF5628"/>
    <w:multiLevelType w:val="multilevel"/>
    <w:tmpl w:val="E736A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EE0660"/>
    <w:multiLevelType w:val="hybridMultilevel"/>
    <w:tmpl w:val="5034658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6DD57C4"/>
    <w:multiLevelType w:val="hybridMultilevel"/>
    <w:tmpl w:val="7124EBFC"/>
    <w:lvl w:ilvl="0" w:tplc="08090001">
      <w:start w:val="1"/>
      <w:numFmt w:val="bullet"/>
      <w:lvlText w:val=""/>
      <w:lvlJc w:val="left"/>
      <w:pPr>
        <w:ind w:left="1184" w:hanging="360"/>
      </w:pPr>
      <w:rPr>
        <w:rFonts w:ascii="Symbol" w:hAnsi="Symbol" w:hint="default"/>
      </w:rPr>
    </w:lvl>
    <w:lvl w:ilvl="1" w:tplc="08090003" w:tentative="1">
      <w:start w:val="1"/>
      <w:numFmt w:val="bullet"/>
      <w:lvlText w:val="o"/>
      <w:lvlJc w:val="left"/>
      <w:pPr>
        <w:ind w:left="1904" w:hanging="360"/>
      </w:pPr>
      <w:rPr>
        <w:rFonts w:ascii="Courier New" w:hAnsi="Courier New" w:cs="Courier New" w:hint="default"/>
      </w:rPr>
    </w:lvl>
    <w:lvl w:ilvl="2" w:tplc="08090005" w:tentative="1">
      <w:start w:val="1"/>
      <w:numFmt w:val="bullet"/>
      <w:lvlText w:val=""/>
      <w:lvlJc w:val="left"/>
      <w:pPr>
        <w:ind w:left="2624" w:hanging="360"/>
      </w:pPr>
      <w:rPr>
        <w:rFonts w:ascii="Wingdings" w:hAnsi="Wingdings" w:hint="default"/>
      </w:rPr>
    </w:lvl>
    <w:lvl w:ilvl="3" w:tplc="08090001" w:tentative="1">
      <w:start w:val="1"/>
      <w:numFmt w:val="bullet"/>
      <w:lvlText w:val=""/>
      <w:lvlJc w:val="left"/>
      <w:pPr>
        <w:ind w:left="3344" w:hanging="360"/>
      </w:pPr>
      <w:rPr>
        <w:rFonts w:ascii="Symbol" w:hAnsi="Symbol" w:hint="default"/>
      </w:rPr>
    </w:lvl>
    <w:lvl w:ilvl="4" w:tplc="08090003" w:tentative="1">
      <w:start w:val="1"/>
      <w:numFmt w:val="bullet"/>
      <w:lvlText w:val="o"/>
      <w:lvlJc w:val="left"/>
      <w:pPr>
        <w:ind w:left="4064" w:hanging="360"/>
      </w:pPr>
      <w:rPr>
        <w:rFonts w:ascii="Courier New" w:hAnsi="Courier New" w:cs="Courier New" w:hint="default"/>
      </w:rPr>
    </w:lvl>
    <w:lvl w:ilvl="5" w:tplc="08090005" w:tentative="1">
      <w:start w:val="1"/>
      <w:numFmt w:val="bullet"/>
      <w:lvlText w:val=""/>
      <w:lvlJc w:val="left"/>
      <w:pPr>
        <w:ind w:left="4784" w:hanging="360"/>
      </w:pPr>
      <w:rPr>
        <w:rFonts w:ascii="Wingdings" w:hAnsi="Wingdings" w:hint="default"/>
      </w:rPr>
    </w:lvl>
    <w:lvl w:ilvl="6" w:tplc="08090001" w:tentative="1">
      <w:start w:val="1"/>
      <w:numFmt w:val="bullet"/>
      <w:lvlText w:val=""/>
      <w:lvlJc w:val="left"/>
      <w:pPr>
        <w:ind w:left="5504" w:hanging="360"/>
      </w:pPr>
      <w:rPr>
        <w:rFonts w:ascii="Symbol" w:hAnsi="Symbol" w:hint="default"/>
      </w:rPr>
    </w:lvl>
    <w:lvl w:ilvl="7" w:tplc="08090003" w:tentative="1">
      <w:start w:val="1"/>
      <w:numFmt w:val="bullet"/>
      <w:lvlText w:val="o"/>
      <w:lvlJc w:val="left"/>
      <w:pPr>
        <w:ind w:left="6224" w:hanging="360"/>
      </w:pPr>
      <w:rPr>
        <w:rFonts w:ascii="Courier New" w:hAnsi="Courier New" w:cs="Courier New" w:hint="default"/>
      </w:rPr>
    </w:lvl>
    <w:lvl w:ilvl="8" w:tplc="08090005" w:tentative="1">
      <w:start w:val="1"/>
      <w:numFmt w:val="bullet"/>
      <w:lvlText w:val=""/>
      <w:lvlJc w:val="left"/>
      <w:pPr>
        <w:ind w:left="6944" w:hanging="360"/>
      </w:pPr>
      <w:rPr>
        <w:rFonts w:ascii="Wingdings" w:hAnsi="Wingdings" w:hint="default"/>
      </w:rPr>
    </w:lvl>
  </w:abstractNum>
  <w:abstractNum w:abstractNumId="9" w15:restartNumberingAfterBreak="0">
    <w:nsid w:val="4D2726F0"/>
    <w:multiLevelType w:val="multilevel"/>
    <w:tmpl w:val="22800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3538FD"/>
    <w:multiLevelType w:val="hybridMultilevel"/>
    <w:tmpl w:val="09289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950F19"/>
    <w:multiLevelType w:val="multilevel"/>
    <w:tmpl w:val="CE3A2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4112CDB"/>
    <w:multiLevelType w:val="hybridMultilevel"/>
    <w:tmpl w:val="F2EA9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111CE1"/>
    <w:multiLevelType w:val="multilevel"/>
    <w:tmpl w:val="3CF88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2B43029"/>
    <w:multiLevelType w:val="multilevel"/>
    <w:tmpl w:val="8E7EE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02803444">
    <w:abstractNumId w:val="5"/>
  </w:num>
  <w:num w:numId="2" w16cid:durableId="961425311">
    <w:abstractNumId w:val="0"/>
  </w:num>
  <w:num w:numId="3" w16cid:durableId="791093449">
    <w:abstractNumId w:val="12"/>
  </w:num>
  <w:num w:numId="4" w16cid:durableId="422071887">
    <w:abstractNumId w:val="13"/>
  </w:num>
  <w:num w:numId="5" w16cid:durableId="1368946045">
    <w:abstractNumId w:val="11"/>
  </w:num>
  <w:num w:numId="6" w16cid:durableId="1480150465">
    <w:abstractNumId w:val="1"/>
  </w:num>
  <w:num w:numId="7" w16cid:durableId="1706099679">
    <w:abstractNumId w:val="14"/>
  </w:num>
  <w:num w:numId="8" w16cid:durableId="1500774633">
    <w:abstractNumId w:val="4"/>
  </w:num>
  <w:num w:numId="9" w16cid:durableId="1529950885">
    <w:abstractNumId w:val="2"/>
  </w:num>
  <w:num w:numId="10" w16cid:durableId="1339894270">
    <w:abstractNumId w:val="6"/>
  </w:num>
  <w:num w:numId="11" w16cid:durableId="323095784">
    <w:abstractNumId w:val="8"/>
  </w:num>
  <w:num w:numId="12" w16cid:durableId="741827759">
    <w:abstractNumId w:val="10"/>
  </w:num>
  <w:num w:numId="13" w16cid:durableId="1115903883">
    <w:abstractNumId w:val="3"/>
  </w:num>
  <w:num w:numId="14" w16cid:durableId="215047378">
    <w:abstractNumId w:val="7"/>
  </w:num>
  <w:num w:numId="15" w16cid:durableId="6388006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764CA"/>
    <w:rsid w:val="000D4C06"/>
    <w:rsid w:val="00113948"/>
    <w:rsid w:val="0012420B"/>
    <w:rsid w:val="001E413E"/>
    <w:rsid w:val="002B28EA"/>
    <w:rsid w:val="002F7FE7"/>
    <w:rsid w:val="003228DD"/>
    <w:rsid w:val="00391B7D"/>
    <w:rsid w:val="003B66D3"/>
    <w:rsid w:val="003E70D6"/>
    <w:rsid w:val="00437BED"/>
    <w:rsid w:val="00571D0A"/>
    <w:rsid w:val="0058091B"/>
    <w:rsid w:val="005F2687"/>
    <w:rsid w:val="00647B73"/>
    <w:rsid w:val="006853DB"/>
    <w:rsid w:val="006F7E23"/>
    <w:rsid w:val="00730995"/>
    <w:rsid w:val="00747B16"/>
    <w:rsid w:val="00786083"/>
    <w:rsid w:val="00872135"/>
    <w:rsid w:val="008E35D0"/>
    <w:rsid w:val="00935842"/>
    <w:rsid w:val="009933D7"/>
    <w:rsid w:val="009A0AC3"/>
    <w:rsid w:val="009A0DCF"/>
    <w:rsid w:val="009C292B"/>
    <w:rsid w:val="00A667E7"/>
    <w:rsid w:val="00BF0399"/>
    <w:rsid w:val="00C408F8"/>
    <w:rsid w:val="00E20CA2"/>
    <w:rsid w:val="00E43FB9"/>
    <w:rsid w:val="00E448A5"/>
    <w:rsid w:val="00EA20E0"/>
    <w:rsid w:val="00EC0657"/>
    <w:rsid w:val="00F526DE"/>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EA20E0"/>
    <w:pPr>
      <w:keepNext/>
      <w:keepLines/>
      <w:spacing w:before="40" w:after="0"/>
      <w:outlineLvl w:val="5"/>
    </w:pPr>
    <w:rPr>
      <w:rFonts w:eastAsiaTheme="majorEastAsia" w:cstheme="majorBidi"/>
      <w:i/>
      <w:iCs/>
      <w:color w:val="595959" w:themeColor="text1" w:themeTint="A6"/>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aTitle">
    <w:name w:val="aTitle"/>
    <w:basedOn w:val="Header"/>
    <w:link w:val="aTitleChar"/>
    <w:qFormat/>
    <w:rsid w:val="0011394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113948"/>
    <w:rPr>
      <w:rFonts w:ascii="Arial" w:eastAsia="Times New Roman" w:hAnsi="Arial" w:cs="Times New Roman"/>
      <w:b/>
      <w:color w:val="44546A" w:themeColor="text2"/>
      <w:sz w:val="72"/>
      <w:lang w:bidi="en-US"/>
    </w:rPr>
  </w:style>
  <w:style w:type="character" w:customStyle="1" w:styleId="Heading6Char">
    <w:name w:val="Heading 6 Char"/>
    <w:basedOn w:val="DefaultParagraphFont"/>
    <w:link w:val="Heading6"/>
    <w:uiPriority w:val="9"/>
    <w:semiHidden/>
    <w:rsid w:val="00EA20E0"/>
    <w:rPr>
      <w:rFonts w:eastAsiaTheme="majorEastAsia" w:cstheme="majorBidi"/>
      <w:i/>
      <w:iCs/>
      <w:color w:val="595959" w:themeColor="text1" w:themeTint="A6"/>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1472</Words>
  <Characters>8392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2</cp:revision>
  <dcterms:created xsi:type="dcterms:W3CDTF">2026-02-06T14:15:00Z</dcterms:created>
  <dcterms:modified xsi:type="dcterms:W3CDTF">2026-02-06T14:15:00Z</dcterms:modified>
</cp:coreProperties>
</file>