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4B6EDC" w:rsidRPr="0012420B" w14:paraId="3DCFB382" w14:textId="77777777" w:rsidTr="004B6EDC">
        <w:trPr>
          <w:cantSplit/>
          <w:trHeight w:val="506"/>
          <w:tblHeader/>
        </w:trPr>
        <w:tc>
          <w:tcPr>
            <w:tcW w:w="2830" w:type="dxa"/>
            <w:vAlign w:val="center"/>
          </w:tcPr>
          <w:p w14:paraId="634693B9" w14:textId="48A4EB73" w:rsidR="004B6EDC" w:rsidRPr="0012420B" w:rsidRDefault="004B6EDC" w:rsidP="004B6EDC">
            <w:pPr>
              <w:rPr>
                <w:rFonts w:ascii="Arial" w:hAnsi="Arial" w:cs="Arial"/>
                <w:b/>
                <w:bCs/>
              </w:rPr>
            </w:pPr>
            <w:r w:rsidRPr="0012420B">
              <w:rPr>
                <w:rFonts w:ascii="Arial" w:hAnsi="Arial" w:cs="Arial"/>
                <w:b/>
                <w:bCs/>
              </w:rPr>
              <w:t>Post title</w:t>
            </w:r>
          </w:p>
        </w:tc>
        <w:tc>
          <w:tcPr>
            <w:tcW w:w="7626" w:type="dxa"/>
            <w:vAlign w:val="center"/>
          </w:tcPr>
          <w:p w14:paraId="259E1D1D" w14:textId="7D16F03E" w:rsidR="004B6EDC" w:rsidRPr="0012420B" w:rsidRDefault="004B6EDC" w:rsidP="004B6EDC">
            <w:pPr>
              <w:rPr>
                <w:rFonts w:ascii="Arial" w:hAnsi="Arial" w:cs="Arial"/>
              </w:rPr>
            </w:pPr>
            <w:r w:rsidRPr="2C4B91C2">
              <w:rPr>
                <w:rFonts w:ascii="Arial" w:eastAsia="Arial" w:hAnsi="Arial" w:cs="Arial"/>
                <w:sz w:val="24"/>
                <w:szCs w:val="24"/>
              </w:rPr>
              <w:t>Heritage Venues Maintenance and Technical Assistant</w:t>
            </w:r>
          </w:p>
        </w:tc>
      </w:tr>
      <w:tr w:rsidR="004B6EDC" w:rsidRPr="0012420B" w14:paraId="4C2E0BA2" w14:textId="77777777" w:rsidTr="004B6EDC">
        <w:trPr>
          <w:cantSplit/>
          <w:trHeight w:val="506"/>
          <w:tblHeader/>
        </w:trPr>
        <w:tc>
          <w:tcPr>
            <w:tcW w:w="2830" w:type="dxa"/>
            <w:vAlign w:val="center"/>
          </w:tcPr>
          <w:p w14:paraId="695B3FAC" w14:textId="79E987F2" w:rsidR="004B6EDC" w:rsidRPr="0012420B" w:rsidRDefault="004B6EDC" w:rsidP="004B6EDC">
            <w:pPr>
              <w:rPr>
                <w:rFonts w:ascii="Arial" w:hAnsi="Arial" w:cs="Arial"/>
                <w:b/>
                <w:bCs/>
              </w:rPr>
            </w:pPr>
            <w:r>
              <w:rPr>
                <w:rFonts w:ascii="Arial" w:hAnsi="Arial" w:cs="Arial"/>
                <w:b/>
                <w:bCs/>
              </w:rPr>
              <w:t>Job Evaluation</w:t>
            </w:r>
          </w:p>
        </w:tc>
        <w:tc>
          <w:tcPr>
            <w:tcW w:w="7626" w:type="dxa"/>
            <w:vAlign w:val="center"/>
          </w:tcPr>
          <w:p w14:paraId="6CA68AF7" w14:textId="740B831D" w:rsidR="004B6EDC" w:rsidRDefault="004B6EDC" w:rsidP="004B6EDC">
            <w:pPr>
              <w:rPr>
                <w:rFonts w:ascii="Arial" w:hAnsi="Arial" w:cs="Arial"/>
              </w:rPr>
            </w:pPr>
            <w:r w:rsidRPr="2A174E0B">
              <w:rPr>
                <w:rFonts w:ascii="Aptos" w:eastAsia="Aptos" w:hAnsi="Aptos" w:cs="Aptos"/>
              </w:rPr>
              <w:t>E00080</w:t>
            </w:r>
          </w:p>
        </w:tc>
      </w:tr>
      <w:tr w:rsidR="004B6EDC" w:rsidRPr="0012420B" w14:paraId="6B71FF2F" w14:textId="77777777" w:rsidTr="004B6EDC">
        <w:trPr>
          <w:trHeight w:val="506"/>
        </w:trPr>
        <w:tc>
          <w:tcPr>
            <w:tcW w:w="2830" w:type="dxa"/>
            <w:vAlign w:val="center"/>
          </w:tcPr>
          <w:p w14:paraId="64265120" w14:textId="0F1141B5" w:rsidR="004B6EDC" w:rsidRPr="0012420B" w:rsidRDefault="004B6EDC" w:rsidP="004B6EDC">
            <w:pPr>
              <w:rPr>
                <w:rFonts w:ascii="Arial" w:hAnsi="Arial" w:cs="Arial"/>
                <w:b/>
                <w:bCs/>
              </w:rPr>
            </w:pPr>
            <w:r w:rsidRPr="0012420B">
              <w:rPr>
                <w:rFonts w:ascii="Arial" w:hAnsi="Arial" w:cs="Arial"/>
                <w:b/>
                <w:bCs/>
              </w:rPr>
              <w:t>Grade</w:t>
            </w:r>
          </w:p>
        </w:tc>
        <w:tc>
          <w:tcPr>
            <w:tcW w:w="7626" w:type="dxa"/>
            <w:vAlign w:val="center"/>
          </w:tcPr>
          <w:p w14:paraId="2D031CBB" w14:textId="78B1F4D4" w:rsidR="004B6EDC" w:rsidRPr="0012420B" w:rsidRDefault="004B6EDC" w:rsidP="004B6EDC">
            <w:pPr>
              <w:rPr>
                <w:rFonts w:ascii="Arial" w:hAnsi="Arial" w:cs="Arial"/>
              </w:rPr>
            </w:pPr>
            <w:r w:rsidRPr="1D1863C4">
              <w:rPr>
                <w:rFonts w:ascii="Arial" w:hAnsi="Arial" w:cs="Arial"/>
                <w:sz w:val="24"/>
                <w:szCs w:val="24"/>
              </w:rPr>
              <w:t xml:space="preserve">Grade </w:t>
            </w:r>
            <w:r>
              <w:rPr>
                <w:rFonts w:ascii="Arial" w:hAnsi="Arial" w:cs="Arial"/>
                <w:sz w:val="24"/>
                <w:szCs w:val="24"/>
              </w:rPr>
              <w:t>4</w:t>
            </w:r>
          </w:p>
        </w:tc>
      </w:tr>
      <w:tr w:rsidR="004B6EDC" w:rsidRPr="0012420B" w14:paraId="5ABD4425" w14:textId="77777777" w:rsidTr="004B6EDC">
        <w:trPr>
          <w:trHeight w:val="506"/>
        </w:trPr>
        <w:tc>
          <w:tcPr>
            <w:tcW w:w="2830" w:type="dxa"/>
            <w:vAlign w:val="center"/>
          </w:tcPr>
          <w:p w14:paraId="0F579255" w14:textId="24127AB9" w:rsidR="004B6EDC" w:rsidRPr="0012420B" w:rsidRDefault="004B6EDC" w:rsidP="004B6EDC">
            <w:pPr>
              <w:rPr>
                <w:rFonts w:ascii="Arial" w:hAnsi="Arial" w:cs="Arial"/>
                <w:b/>
                <w:bCs/>
              </w:rPr>
            </w:pPr>
            <w:r w:rsidRPr="0012420B">
              <w:rPr>
                <w:rFonts w:ascii="Arial" w:hAnsi="Arial" w:cs="Arial"/>
                <w:b/>
                <w:bCs/>
              </w:rPr>
              <w:t>Service</w:t>
            </w:r>
          </w:p>
        </w:tc>
        <w:tc>
          <w:tcPr>
            <w:tcW w:w="7626" w:type="dxa"/>
            <w:vAlign w:val="center"/>
          </w:tcPr>
          <w:p w14:paraId="2D957BDB" w14:textId="514251C7" w:rsidR="004B6EDC" w:rsidRPr="0012420B" w:rsidRDefault="004B6EDC" w:rsidP="004B6EDC">
            <w:pPr>
              <w:rPr>
                <w:rFonts w:ascii="Arial" w:hAnsi="Arial" w:cs="Arial"/>
              </w:rPr>
            </w:pPr>
            <w:r w:rsidRPr="1D1863C4">
              <w:rPr>
                <w:rFonts w:ascii="Arial" w:hAnsi="Arial" w:cs="Arial"/>
                <w:sz w:val="24"/>
                <w:szCs w:val="24"/>
              </w:rPr>
              <w:t>Culture, Sport and Tourism</w:t>
            </w:r>
          </w:p>
        </w:tc>
      </w:tr>
      <w:tr w:rsidR="004B6EDC" w:rsidRPr="0012420B" w14:paraId="1BAB335F" w14:textId="77777777" w:rsidTr="004B6EDC">
        <w:trPr>
          <w:trHeight w:val="506"/>
        </w:trPr>
        <w:tc>
          <w:tcPr>
            <w:tcW w:w="2830" w:type="dxa"/>
            <w:vAlign w:val="center"/>
          </w:tcPr>
          <w:p w14:paraId="75585B42" w14:textId="73FAC6FF" w:rsidR="004B6EDC" w:rsidRPr="0012420B" w:rsidRDefault="004B6EDC" w:rsidP="004B6EDC">
            <w:pPr>
              <w:rPr>
                <w:rFonts w:ascii="Arial" w:hAnsi="Arial" w:cs="Arial"/>
                <w:b/>
                <w:bCs/>
              </w:rPr>
            </w:pPr>
            <w:r w:rsidRPr="0012420B">
              <w:rPr>
                <w:rFonts w:ascii="Arial" w:hAnsi="Arial" w:cs="Arial"/>
                <w:b/>
                <w:bCs/>
              </w:rPr>
              <w:t>Service area</w:t>
            </w:r>
          </w:p>
        </w:tc>
        <w:tc>
          <w:tcPr>
            <w:tcW w:w="7626" w:type="dxa"/>
            <w:vAlign w:val="center"/>
          </w:tcPr>
          <w:p w14:paraId="59B1F906" w14:textId="037A0230" w:rsidR="004B6EDC" w:rsidRPr="0012420B" w:rsidRDefault="004B6EDC" w:rsidP="004B6EDC">
            <w:pPr>
              <w:rPr>
                <w:rFonts w:ascii="Arial" w:hAnsi="Arial" w:cs="Arial"/>
              </w:rPr>
            </w:pPr>
            <w:r w:rsidRPr="1D1863C4">
              <w:rPr>
                <w:rFonts w:ascii="Arial" w:hAnsi="Arial" w:cs="Arial"/>
                <w:sz w:val="24"/>
                <w:szCs w:val="24"/>
              </w:rPr>
              <w:t>Culture</w:t>
            </w:r>
          </w:p>
        </w:tc>
      </w:tr>
      <w:tr w:rsidR="004B6EDC" w:rsidRPr="0012420B" w14:paraId="652ABD4B" w14:textId="77777777" w:rsidTr="004B6EDC">
        <w:trPr>
          <w:trHeight w:val="506"/>
        </w:trPr>
        <w:tc>
          <w:tcPr>
            <w:tcW w:w="2830" w:type="dxa"/>
            <w:vAlign w:val="center"/>
          </w:tcPr>
          <w:p w14:paraId="32F47818" w14:textId="76B122E3" w:rsidR="004B6EDC" w:rsidRPr="0012420B" w:rsidRDefault="004B6EDC" w:rsidP="004B6EDC">
            <w:pPr>
              <w:rPr>
                <w:rFonts w:ascii="Arial" w:hAnsi="Arial" w:cs="Arial"/>
                <w:b/>
                <w:bCs/>
              </w:rPr>
            </w:pPr>
            <w:r w:rsidRPr="0012420B">
              <w:rPr>
                <w:rFonts w:ascii="Arial" w:hAnsi="Arial" w:cs="Arial"/>
                <w:b/>
                <w:bCs/>
              </w:rPr>
              <w:t>Reporting to</w:t>
            </w:r>
          </w:p>
        </w:tc>
        <w:tc>
          <w:tcPr>
            <w:tcW w:w="7626" w:type="dxa"/>
            <w:vAlign w:val="center"/>
          </w:tcPr>
          <w:p w14:paraId="67AFFA85" w14:textId="0C23B854" w:rsidR="004B6EDC" w:rsidRPr="0012420B" w:rsidRDefault="004B6EDC" w:rsidP="004B6EDC">
            <w:pPr>
              <w:rPr>
                <w:rFonts w:ascii="Arial" w:hAnsi="Arial" w:cs="Arial"/>
              </w:rPr>
            </w:pPr>
            <w:r w:rsidRPr="2A74AB1C">
              <w:rPr>
                <w:rFonts w:ascii="Arial" w:eastAsia="Arial" w:hAnsi="Arial" w:cs="Arial"/>
                <w:sz w:val="24"/>
                <w:szCs w:val="24"/>
              </w:rPr>
              <w:t xml:space="preserve">Heritage Venues Maintenance and Technical </w:t>
            </w:r>
            <w:r>
              <w:rPr>
                <w:rFonts w:ascii="Arial" w:eastAsia="Arial" w:hAnsi="Arial" w:cs="Arial"/>
                <w:sz w:val="24"/>
                <w:szCs w:val="24"/>
              </w:rPr>
              <w:t>Manager</w:t>
            </w:r>
          </w:p>
        </w:tc>
      </w:tr>
      <w:tr w:rsidR="004B6EDC" w:rsidRPr="0012420B" w14:paraId="485DA181" w14:textId="77777777" w:rsidTr="004B6EDC">
        <w:trPr>
          <w:trHeight w:val="506"/>
        </w:trPr>
        <w:tc>
          <w:tcPr>
            <w:tcW w:w="2830" w:type="dxa"/>
            <w:vAlign w:val="center"/>
          </w:tcPr>
          <w:p w14:paraId="55D2F2A7" w14:textId="04946138" w:rsidR="004B6EDC" w:rsidRPr="0012420B" w:rsidRDefault="004B6EDC" w:rsidP="004B6EDC">
            <w:pPr>
              <w:rPr>
                <w:rFonts w:ascii="Arial" w:hAnsi="Arial" w:cs="Arial"/>
                <w:b/>
                <w:bCs/>
              </w:rPr>
            </w:pPr>
            <w:r w:rsidRPr="0012420B">
              <w:rPr>
                <w:rFonts w:ascii="Arial" w:hAnsi="Arial" w:cs="Arial"/>
                <w:b/>
                <w:bCs/>
              </w:rPr>
              <w:t>Location</w:t>
            </w:r>
          </w:p>
        </w:tc>
        <w:tc>
          <w:tcPr>
            <w:tcW w:w="7626" w:type="dxa"/>
            <w:vAlign w:val="center"/>
          </w:tcPr>
          <w:p w14:paraId="18B3E4CF" w14:textId="415AEEFD" w:rsidR="004B6EDC" w:rsidRPr="004B6EDC" w:rsidRDefault="004B6EDC" w:rsidP="004B6EDC">
            <w:pPr>
              <w:rPr>
                <w:rFonts w:ascii="Arial" w:hAnsi="Arial" w:cs="Arial"/>
              </w:rPr>
            </w:pPr>
            <w:r w:rsidRPr="004B6EDC">
              <w:rPr>
                <w:rFonts w:ascii="Arial" w:hAnsi="Arial" w:cs="Arial"/>
                <w:sz w:val="24"/>
                <w:szCs w:val="24"/>
              </w:rPr>
              <w:t xml:space="preserve">Your normal place of work is </w:t>
            </w:r>
            <w:proofErr w:type="gramStart"/>
            <w:r w:rsidRPr="004B6EDC">
              <w:rPr>
                <w:rFonts w:ascii="Arial" w:hAnsi="Arial" w:cs="Arial"/>
                <w:sz w:val="24"/>
                <w:szCs w:val="24"/>
              </w:rPr>
              <w:t>Killhope</w:t>
            </w:r>
            <w:proofErr w:type="gramEnd"/>
            <w:r w:rsidRPr="004B6EDC">
              <w:rPr>
                <w:rFonts w:ascii="Arial" w:hAnsi="Arial" w:cs="Arial"/>
                <w:sz w:val="24"/>
                <w:szCs w:val="24"/>
              </w:rPr>
              <w:t xml:space="preserve"> but you may be required to work at any Council workplace within County Durham</w:t>
            </w:r>
          </w:p>
        </w:tc>
      </w:tr>
      <w:tr w:rsidR="004B6EDC" w:rsidRPr="0012420B" w14:paraId="6F366687" w14:textId="77777777" w:rsidTr="004B6EDC">
        <w:trPr>
          <w:trHeight w:val="506"/>
        </w:trPr>
        <w:tc>
          <w:tcPr>
            <w:tcW w:w="2830" w:type="dxa"/>
            <w:vAlign w:val="center"/>
          </w:tcPr>
          <w:p w14:paraId="1FA0BDB6" w14:textId="4B625378" w:rsidR="004B6EDC" w:rsidRPr="0012420B" w:rsidRDefault="004B6EDC" w:rsidP="004B6EDC">
            <w:pPr>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0AE37E33" w:rsidR="004B6EDC" w:rsidRPr="004B6EDC" w:rsidRDefault="004B6EDC" w:rsidP="004B6EDC">
            <w:pPr>
              <w:rPr>
                <w:rFonts w:ascii="Arial" w:hAnsi="Arial" w:cs="Arial"/>
              </w:rPr>
            </w:pPr>
            <w:r w:rsidRPr="004B6EDC">
              <w:rPr>
                <w:rFonts w:ascii="Arial" w:hAnsi="Arial" w:cs="Arial"/>
                <w:sz w:val="24"/>
                <w:szCs w:val="24"/>
              </w:rPr>
              <w:t>This post is not subject to a disclosure.</w:t>
            </w:r>
          </w:p>
        </w:tc>
      </w:tr>
      <w:tr w:rsidR="004B6EDC" w:rsidRPr="0012420B" w14:paraId="62E230D1" w14:textId="77777777" w:rsidTr="004B6EDC">
        <w:trPr>
          <w:trHeight w:val="506"/>
        </w:trPr>
        <w:tc>
          <w:tcPr>
            <w:tcW w:w="2830" w:type="dxa"/>
            <w:vAlign w:val="center"/>
          </w:tcPr>
          <w:p w14:paraId="27D436ED" w14:textId="1629104B" w:rsidR="004B6EDC" w:rsidRPr="0012420B" w:rsidRDefault="004B6EDC" w:rsidP="004B6EDC">
            <w:pPr>
              <w:rPr>
                <w:rFonts w:ascii="Arial" w:hAnsi="Arial" w:cs="Arial"/>
                <w:b/>
                <w:bCs/>
              </w:rPr>
            </w:pPr>
            <w:r w:rsidRPr="0012420B">
              <w:rPr>
                <w:rFonts w:ascii="Arial" w:hAnsi="Arial" w:cs="Arial"/>
                <w:b/>
                <w:bCs/>
              </w:rPr>
              <w:t>Flexitime</w:t>
            </w:r>
          </w:p>
        </w:tc>
        <w:tc>
          <w:tcPr>
            <w:tcW w:w="7626" w:type="dxa"/>
            <w:vAlign w:val="center"/>
          </w:tcPr>
          <w:p w14:paraId="134BED7B" w14:textId="7A21D2A7" w:rsidR="004B6EDC" w:rsidRPr="004B6EDC" w:rsidRDefault="004B6EDC" w:rsidP="004B6EDC">
            <w:pPr>
              <w:rPr>
                <w:rFonts w:ascii="Arial" w:hAnsi="Arial" w:cs="Arial"/>
              </w:rPr>
            </w:pPr>
            <w:r w:rsidRPr="004B6EDC">
              <w:rPr>
                <w:rFonts w:ascii="Arial" w:hAnsi="Arial" w:cs="Arial"/>
                <w:sz w:val="24"/>
                <w:szCs w:val="24"/>
              </w:rPr>
              <w:t>This post is not eligible for flexitime</w:t>
            </w:r>
          </w:p>
        </w:tc>
      </w:tr>
      <w:tr w:rsidR="004B6EDC" w:rsidRPr="0012420B" w14:paraId="43D7633C" w14:textId="77777777" w:rsidTr="004B6EDC">
        <w:tc>
          <w:tcPr>
            <w:tcW w:w="2830" w:type="dxa"/>
            <w:vAlign w:val="center"/>
          </w:tcPr>
          <w:p w14:paraId="0AA18DA2" w14:textId="4062BDBA" w:rsidR="004B6EDC" w:rsidRPr="0012420B" w:rsidRDefault="004B6EDC" w:rsidP="004B6EDC">
            <w:pPr>
              <w:rPr>
                <w:rFonts w:ascii="Arial" w:hAnsi="Arial" w:cs="Arial"/>
                <w:b/>
                <w:bCs/>
              </w:rPr>
            </w:pPr>
            <w:r w:rsidRPr="0012420B">
              <w:rPr>
                <w:rFonts w:ascii="Arial" w:hAnsi="Arial" w:cs="Arial"/>
                <w:b/>
                <w:bCs/>
              </w:rPr>
              <w:t>Politically restricted</w:t>
            </w:r>
          </w:p>
        </w:tc>
        <w:tc>
          <w:tcPr>
            <w:tcW w:w="7626" w:type="dxa"/>
            <w:vAlign w:val="center"/>
          </w:tcPr>
          <w:p w14:paraId="72C327B6" w14:textId="24CE2B8A" w:rsidR="004B6EDC" w:rsidRPr="004B6EDC" w:rsidRDefault="004B6EDC" w:rsidP="004B6EDC">
            <w:pPr>
              <w:rPr>
                <w:rFonts w:ascii="Arial" w:hAnsi="Arial" w:cs="Arial"/>
              </w:rPr>
            </w:pPr>
            <w:r w:rsidRPr="004B6EDC">
              <w:rPr>
                <w:rFonts w:ascii="Arial" w:hAnsi="Arial" w:cs="Arial"/>
                <w:sz w:val="24"/>
                <w:szCs w:val="24"/>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179AFD92" w14:textId="77777777" w:rsidR="004B6EDC" w:rsidRDefault="004B6EDC" w:rsidP="00E448A5">
      <w:pPr>
        <w:pStyle w:val="Heading2"/>
        <w:jc w:val="both"/>
        <w:rPr>
          <w:rFonts w:ascii="Arial" w:hAnsi="Arial" w:cs="Arial"/>
          <w:b/>
          <w:bCs/>
          <w:color w:val="auto"/>
        </w:rPr>
      </w:pPr>
    </w:p>
    <w:p w14:paraId="745A23EA" w14:textId="38044A16"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584571BC" w14:textId="77777777" w:rsidR="004B6EDC" w:rsidRPr="00DD3053" w:rsidRDefault="004B6EDC" w:rsidP="004B6EDC">
      <w:pPr>
        <w:spacing w:after="0" w:line="300" w:lineRule="auto"/>
        <w:jc w:val="both"/>
        <w:rPr>
          <w:rFonts w:ascii="Arial" w:eastAsia="Arial" w:hAnsi="Arial" w:cs="Arial"/>
        </w:rPr>
      </w:pPr>
      <w:r w:rsidRPr="2C4B91C2">
        <w:rPr>
          <w:rFonts w:ascii="Arial" w:eastAsia="Arial" w:hAnsi="Arial" w:cs="Arial"/>
        </w:rPr>
        <w:t xml:space="preserve">As a Heritage Venues Maintenance and Technical Assistant, you will support the practical care and daily upkeep of Killhope Museum’s industrial heritage and landscape, assisting with routine maintenance, basic repairs and monitoring of historic machinery indoors and outdoors in all conditions, including work at height and underground, as well as providing support at Durham Town Hall and heritage collection stores. </w:t>
      </w:r>
    </w:p>
    <w:p w14:paraId="7B291D06" w14:textId="77777777" w:rsidR="004B6EDC" w:rsidRPr="00DD3053" w:rsidRDefault="004B6EDC" w:rsidP="004B6EDC">
      <w:pPr>
        <w:spacing w:after="0" w:line="300" w:lineRule="auto"/>
        <w:jc w:val="both"/>
        <w:rPr>
          <w:rFonts w:ascii="Arial" w:eastAsia="Arial" w:hAnsi="Arial" w:cs="Arial"/>
        </w:rPr>
      </w:pPr>
    </w:p>
    <w:p w14:paraId="734B6650" w14:textId="77777777" w:rsidR="004B6EDC" w:rsidRPr="00DD3053" w:rsidRDefault="004B6EDC" w:rsidP="004B6EDC">
      <w:pPr>
        <w:spacing w:after="0" w:line="300" w:lineRule="auto"/>
        <w:jc w:val="both"/>
        <w:rPr>
          <w:rFonts w:ascii="Arial" w:eastAsia="Arial" w:hAnsi="Arial" w:cs="Arial"/>
        </w:rPr>
      </w:pPr>
      <w:r w:rsidRPr="2C4B91C2">
        <w:rPr>
          <w:rFonts w:ascii="Arial" w:eastAsia="Arial" w:hAnsi="Arial" w:cs="Arial"/>
        </w:rPr>
        <w:t>The role includes helping to maintain and operate historic structures such as the waterwheel and working alongside volunteers and apprentices to ensure tasks are carried out safely and to heritage standards. Working closely with the Heritage Venues Maintenance and Technical Manager, you will also assist with visitor engagement during the open season, ensuring all activity follows biodiversity principles, health and safety requirements, equality standards and statutory heritage responsibilities.</w:t>
      </w:r>
    </w:p>
    <w:p w14:paraId="1FBF3804" w14:textId="77777777" w:rsidR="003228DD" w:rsidRPr="003228DD" w:rsidRDefault="003228DD" w:rsidP="00E448A5">
      <w:pPr>
        <w:jc w:val="both"/>
      </w:pPr>
    </w:p>
    <w:p w14:paraId="11644A3F" w14:textId="2FFE79C5" w:rsidR="006853DB" w:rsidRPr="004B6EDC" w:rsidRDefault="0012420B" w:rsidP="004B6EDC">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592DCB6F" w14:textId="77777777" w:rsidR="003228DD" w:rsidRPr="0012420B" w:rsidRDefault="003228DD" w:rsidP="00E448A5">
      <w:pPr>
        <w:spacing w:after="0"/>
        <w:jc w:val="both"/>
        <w:rPr>
          <w:rFonts w:ascii="Arial" w:hAnsi="Arial" w:cs="Arial"/>
        </w:rPr>
      </w:pPr>
    </w:p>
    <w:p w14:paraId="7867991F" w14:textId="77777777" w:rsidR="004B6EDC" w:rsidRPr="002114B5" w:rsidRDefault="004B6EDC" w:rsidP="004B6EDC">
      <w:pPr>
        <w:pStyle w:val="ListParagraph"/>
        <w:numPr>
          <w:ilvl w:val="0"/>
          <w:numId w:val="2"/>
        </w:numPr>
        <w:spacing w:after="0"/>
        <w:ind w:left="426"/>
        <w:jc w:val="both"/>
        <w:rPr>
          <w:rFonts w:ascii="Arial" w:eastAsia="Segoe UI" w:hAnsi="Arial" w:cs="Arial"/>
        </w:rPr>
      </w:pPr>
      <w:r w:rsidRPr="002114B5">
        <w:rPr>
          <w:rFonts w:ascii="Arial" w:eastAsia="Segoe UI" w:hAnsi="Arial" w:cs="Arial"/>
        </w:rPr>
        <w:t xml:space="preserve">Carry out practical maintenance and repair tasks using hand tools and basic equipment to help preserve the site’s functionality and heritage integrity. </w:t>
      </w:r>
    </w:p>
    <w:p w14:paraId="396A2170" w14:textId="77777777" w:rsidR="004B6EDC" w:rsidRPr="002114B5" w:rsidRDefault="004B6EDC" w:rsidP="004B6EDC">
      <w:pPr>
        <w:pStyle w:val="ListParagraph"/>
        <w:numPr>
          <w:ilvl w:val="0"/>
          <w:numId w:val="2"/>
        </w:numPr>
        <w:spacing w:after="0"/>
        <w:ind w:left="426"/>
        <w:jc w:val="both"/>
        <w:rPr>
          <w:rFonts w:ascii="Arial" w:eastAsia="Segoe UI" w:hAnsi="Arial" w:cs="Arial"/>
        </w:rPr>
      </w:pPr>
      <w:r w:rsidRPr="002114B5">
        <w:rPr>
          <w:rFonts w:ascii="Arial" w:eastAsia="Segoe UI" w:hAnsi="Arial" w:cs="Arial"/>
        </w:rPr>
        <w:t xml:space="preserve">Assist with routine inspections of buildings, underground mine areas, and outdoor heritage features, reporting any issues promptly. </w:t>
      </w:r>
    </w:p>
    <w:p w14:paraId="3791A42C" w14:textId="77777777" w:rsidR="004B6EDC" w:rsidRPr="002114B5" w:rsidRDefault="004B6EDC" w:rsidP="004B6EDC">
      <w:pPr>
        <w:pStyle w:val="ListParagraph"/>
        <w:numPr>
          <w:ilvl w:val="0"/>
          <w:numId w:val="2"/>
        </w:numPr>
        <w:spacing w:after="0"/>
        <w:ind w:left="426"/>
        <w:jc w:val="both"/>
        <w:rPr>
          <w:rFonts w:ascii="Arial" w:eastAsia="Segoe UI" w:hAnsi="Arial" w:cs="Arial"/>
        </w:rPr>
      </w:pPr>
      <w:r w:rsidRPr="002114B5">
        <w:rPr>
          <w:rFonts w:ascii="Arial" w:eastAsia="Segoe UI" w:hAnsi="Arial" w:cs="Arial"/>
        </w:rPr>
        <w:t xml:space="preserve">Support the safe operation of the underground heritage mine, including checking ventilation and lighting systems under supervision. </w:t>
      </w:r>
    </w:p>
    <w:p w14:paraId="695407B2" w14:textId="77777777" w:rsidR="004B6EDC" w:rsidRPr="002114B5" w:rsidRDefault="004B6EDC" w:rsidP="004B6EDC">
      <w:pPr>
        <w:pStyle w:val="ListParagraph"/>
        <w:numPr>
          <w:ilvl w:val="0"/>
          <w:numId w:val="2"/>
        </w:numPr>
        <w:spacing w:after="0"/>
        <w:ind w:left="426"/>
        <w:jc w:val="both"/>
        <w:rPr>
          <w:rFonts w:ascii="Arial" w:eastAsia="Segoe UI" w:hAnsi="Arial" w:cs="Arial"/>
        </w:rPr>
      </w:pPr>
      <w:r w:rsidRPr="2C4B91C2">
        <w:rPr>
          <w:rFonts w:ascii="Arial" w:eastAsia="Segoe UI" w:hAnsi="Arial" w:cs="Arial"/>
        </w:rPr>
        <w:t xml:space="preserve">Assist with the operation and maintenance of historic features such as waterwheels following safety instructions. </w:t>
      </w:r>
    </w:p>
    <w:p w14:paraId="57B81E17" w14:textId="77777777" w:rsidR="004B6EDC" w:rsidRPr="002114B5" w:rsidRDefault="004B6EDC" w:rsidP="004B6EDC">
      <w:pPr>
        <w:pStyle w:val="ListParagraph"/>
        <w:numPr>
          <w:ilvl w:val="0"/>
          <w:numId w:val="2"/>
        </w:numPr>
        <w:spacing w:after="0"/>
        <w:ind w:left="426"/>
        <w:jc w:val="both"/>
        <w:rPr>
          <w:rFonts w:ascii="Arial" w:eastAsia="Segoe UI" w:hAnsi="Arial" w:cs="Arial"/>
        </w:rPr>
      </w:pPr>
      <w:r w:rsidRPr="002114B5">
        <w:rPr>
          <w:rFonts w:ascii="Arial" w:eastAsia="Segoe UI" w:hAnsi="Arial" w:cs="Arial"/>
        </w:rPr>
        <w:lastRenderedPageBreak/>
        <w:t xml:space="preserve">Perform general building upkeep, including basic repairs, housekeeping, and preparing rooms for events and exhibitions. </w:t>
      </w:r>
    </w:p>
    <w:p w14:paraId="4D673DCF" w14:textId="77777777" w:rsidR="004B6EDC" w:rsidRPr="002114B5" w:rsidRDefault="004B6EDC" w:rsidP="004B6EDC">
      <w:pPr>
        <w:pStyle w:val="ListParagraph"/>
        <w:numPr>
          <w:ilvl w:val="0"/>
          <w:numId w:val="2"/>
        </w:numPr>
        <w:spacing w:after="0"/>
        <w:ind w:left="426"/>
        <w:jc w:val="both"/>
        <w:rPr>
          <w:rFonts w:ascii="Arial" w:eastAsia="Segoe UI" w:hAnsi="Arial" w:cs="Arial"/>
        </w:rPr>
      </w:pPr>
      <w:r w:rsidRPr="002114B5">
        <w:rPr>
          <w:rFonts w:ascii="Arial" w:eastAsia="Segoe UI" w:hAnsi="Arial" w:cs="Arial"/>
        </w:rPr>
        <w:t xml:space="preserve">Provide additional cleaning during operational hours as required. </w:t>
      </w:r>
    </w:p>
    <w:p w14:paraId="0CBB05CB" w14:textId="77777777" w:rsidR="004B6EDC" w:rsidRPr="002114B5" w:rsidRDefault="004B6EDC" w:rsidP="004B6EDC">
      <w:pPr>
        <w:pStyle w:val="ListParagraph"/>
        <w:numPr>
          <w:ilvl w:val="0"/>
          <w:numId w:val="2"/>
        </w:numPr>
        <w:spacing w:after="0"/>
        <w:ind w:left="426"/>
        <w:jc w:val="both"/>
        <w:rPr>
          <w:rFonts w:ascii="Arial" w:eastAsia="Segoe UI" w:hAnsi="Arial" w:cs="Arial"/>
        </w:rPr>
      </w:pPr>
      <w:r w:rsidRPr="002114B5">
        <w:rPr>
          <w:rFonts w:ascii="Arial" w:eastAsia="Segoe UI" w:hAnsi="Arial" w:cs="Arial"/>
        </w:rPr>
        <w:t xml:space="preserve">Safely use tools and equipment for tasks such as grass cutting, strimming, and basic habitat management. </w:t>
      </w:r>
    </w:p>
    <w:p w14:paraId="7DD9FD2E" w14:textId="77777777" w:rsidR="004B6EDC" w:rsidRPr="002114B5" w:rsidRDefault="004B6EDC" w:rsidP="004B6EDC">
      <w:pPr>
        <w:pStyle w:val="ListParagraph"/>
        <w:numPr>
          <w:ilvl w:val="0"/>
          <w:numId w:val="2"/>
        </w:numPr>
        <w:spacing w:after="0"/>
        <w:ind w:left="426"/>
        <w:jc w:val="both"/>
        <w:rPr>
          <w:rFonts w:ascii="Arial" w:eastAsia="Segoe UI" w:hAnsi="Arial" w:cs="Arial"/>
        </w:rPr>
      </w:pPr>
      <w:r w:rsidRPr="002114B5">
        <w:rPr>
          <w:rFonts w:ascii="Arial" w:eastAsia="Segoe UI" w:hAnsi="Arial" w:cs="Arial"/>
        </w:rPr>
        <w:t xml:space="preserve">Assist with applying herbicides and maintaining grazing areas under guidance. </w:t>
      </w:r>
    </w:p>
    <w:p w14:paraId="2ED2D602" w14:textId="77777777" w:rsidR="004B6EDC" w:rsidRPr="002114B5" w:rsidRDefault="004B6EDC" w:rsidP="004B6EDC">
      <w:pPr>
        <w:pStyle w:val="ListParagraph"/>
        <w:numPr>
          <w:ilvl w:val="0"/>
          <w:numId w:val="2"/>
        </w:numPr>
        <w:spacing w:after="0"/>
        <w:ind w:left="426"/>
        <w:jc w:val="both"/>
        <w:rPr>
          <w:rFonts w:ascii="Arial" w:eastAsia="Segoe UI" w:hAnsi="Arial" w:cs="Arial"/>
        </w:rPr>
      </w:pPr>
      <w:r w:rsidRPr="002114B5">
        <w:rPr>
          <w:rFonts w:ascii="Arial" w:eastAsia="Segoe UI" w:hAnsi="Arial" w:cs="Arial"/>
        </w:rPr>
        <w:t xml:space="preserve">Help set up spaces for events, move equipment, and support visitor activities such as guided walks. </w:t>
      </w:r>
    </w:p>
    <w:p w14:paraId="6968CDC9" w14:textId="77777777" w:rsidR="004B6EDC" w:rsidRPr="002114B5" w:rsidRDefault="004B6EDC" w:rsidP="004B6EDC">
      <w:pPr>
        <w:pStyle w:val="ListParagraph"/>
        <w:numPr>
          <w:ilvl w:val="0"/>
          <w:numId w:val="2"/>
        </w:numPr>
        <w:spacing w:after="0"/>
        <w:ind w:left="426"/>
        <w:jc w:val="both"/>
        <w:rPr>
          <w:rFonts w:ascii="Arial" w:eastAsia="Segoe UI" w:hAnsi="Arial" w:cs="Arial"/>
        </w:rPr>
      </w:pPr>
      <w:r w:rsidRPr="2C4B91C2">
        <w:rPr>
          <w:rFonts w:ascii="Arial" w:eastAsia="Segoe UI" w:hAnsi="Arial" w:cs="Arial"/>
        </w:rPr>
        <w:t xml:space="preserve">Respond to minor maintenance issues and report urgent problems to the appropriate team member. </w:t>
      </w:r>
    </w:p>
    <w:p w14:paraId="74AB87A9" w14:textId="77777777" w:rsidR="004B6EDC" w:rsidRDefault="004B6EDC" w:rsidP="004B6EDC">
      <w:pPr>
        <w:pStyle w:val="ListParagraph"/>
        <w:numPr>
          <w:ilvl w:val="0"/>
          <w:numId w:val="2"/>
        </w:numPr>
        <w:spacing w:after="0"/>
        <w:ind w:left="426"/>
        <w:jc w:val="both"/>
      </w:pPr>
      <w:r w:rsidRPr="2C4B91C2">
        <w:rPr>
          <w:rFonts w:ascii="Arial" w:eastAsia="Arial" w:hAnsi="Arial" w:cs="Arial"/>
          <w:color w:val="000000" w:themeColor="text1"/>
        </w:rPr>
        <w:t>Supervise volunteers and apprentices, providing guidance, training and ensuring safe working practices.</w:t>
      </w:r>
    </w:p>
    <w:p w14:paraId="738050F5" w14:textId="77777777" w:rsidR="004B6EDC" w:rsidRDefault="004B6EDC" w:rsidP="004B6EDC">
      <w:pPr>
        <w:pStyle w:val="ListParagraph"/>
        <w:numPr>
          <w:ilvl w:val="0"/>
          <w:numId w:val="2"/>
        </w:numPr>
        <w:spacing w:after="0"/>
        <w:ind w:left="426"/>
        <w:jc w:val="both"/>
        <w:rPr>
          <w:rFonts w:ascii="Arial" w:eastAsia="Arial" w:hAnsi="Arial" w:cs="Arial"/>
        </w:rPr>
      </w:pPr>
      <w:r w:rsidRPr="2C4B91C2">
        <w:rPr>
          <w:rFonts w:ascii="Arial" w:eastAsia="Arial" w:hAnsi="Arial" w:cs="Arial"/>
        </w:rPr>
        <w:t>Assist with visitor engagement during the open season.</w:t>
      </w:r>
    </w:p>
    <w:p w14:paraId="1CAEBCDE" w14:textId="77777777" w:rsidR="004B6EDC" w:rsidRPr="002114B5" w:rsidRDefault="004B6EDC" w:rsidP="004B6EDC">
      <w:pPr>
        <w:pStyle w:val="ListParagraph"/>
        <w:numPr>
          <w:ilvl w:val="0"/>
          <w:numId w:val="2"/>
        </w:numPr>
        <w:spacing w:after="0"/>
        <w:ind w:left="426"/>
        <w:jc w:val="both"/>
        <w:rPr>
          <w:rFonts w:ascii="Arial" w:eastAsia="Segoe UI" w:hAnsi="Arial" w:cs="Arial"/>
        </w:rPr>
      </w:pPr>
      <w:r w:rsidRPr="002114B5">
        <w:rPr>
          <w:rFonts w:ascii="Arial" w:eastAsia="Segoe UI" w:hAnsi="Arial" w:cs="Arial"/>
        </w:rPr>
        <w:t xml:space="preserve">Assist with moving and installing heritage collections using safe manual handling techniques. </w:t>
      </w:r>
    </w:p>
    <w:p w14:paraId="76905FD8" w14:textId="77777777" w:rsidR="004B6EDC" w:rsidRPr="002114B5" w:rsidRDefault="004B6EDC" w:rsidP="004B6EDC">
      <w:pPr>
        <w:pStyle w:val="ListParagraph"/>
        <w:numPr>
          <w:ilvl w:val="0"/>
          <w:numId w:val="2"/>
        </w:numPr>
        <w:spacing w:after="0"/>
        <w:ind w:left="426"/>
        <w:jc w:val="both"/>
        <w:rPr>
          <w:rFonts w:ascii="Arial" w:eastAsia="Segoe UI" w:hAnsi="Arial" w:cs="Arial"/>
        </w:rPr>
      </w:pPr>
      <w:r w:rsidRPr="002114B5">
        <w:rPr>
          <w:rFonts w:ascii="Arial" w:eastAsia="Segoe UI" w:hAnsi="Arial" w:cs="Arial"/>
        </w:rPr>
        <w:t xml:space="preserve">Complete simple checklists and record basic maintenance information as directed. </w:t>
      </w:r>
    </w:p>
    <w:p w14:paraId="1BB9E173" w14:textId="77777777" w:rsidR="004B6EDC" w:rsidRPr="002114B5" w:rsidRDefault="004B6EDC" w:rsidP="004B6EDC">
      <w:pPr>
        <w:pStyle w:val="ListParagraph"/>
        <w:numPr>
          <w:ilvl w:val="0"/>
          <w:numId w:val="2"/>
        </w:numPr>
        <w:spacing w:after="0"/>
        <w:ind w:left="426"/>
        <w:jc w:val="both"/>
        <w:rPr>
          <w:rFonts w:ascii="Arial" w:eastAsia="Segoe UI" w:hAnsi="Arial" w:cs="Arial"/>
        </w:rPr>
      </w:pPr>
      <w:r w:rsidRPr="002114B5">
        <w:rPr>
          <w:rFonts w:ascii="Arial" w:eastAsia="Segoe UI" w:hAnsi="Arial" w:cs="Arial"/>
        </w:rPr>
        <w:t xml:space="preserve">Follow all health and safety procedures when working outdoors, at height, or underground. </w:t>
      </w:r>
    </w:p>
    <w:p w14:paraId="450AB58B" w14:textId="77777777" w:rsidR="004B6EDC" w:rsidRPr="002114B5" w:rsidRDefault="004B6EDC" w:rsidP="004B6EDC">
      <w:pPr>
        <w:pStyle w:val="ListParagraph"/>
        <w:numPr>
          <w:ilvl w:val="0"/>
          <w:numId w:val="2"/>
        </w:numPr>
        <w:spacing w:after="0"/>
        <w:ind w:left="426"/>
        <w:jc w:val="both"/>
        <w:rPr>
          <w:rFonts w:ascii="Arial" w:eastAsia="Segoe UI" w:hAnsi="Arial" w:cs="Arial"/>
        </w:rPr>
      </w:pPr>
      <w:r w:rsidRPr="002114B5">
        <w:rPr>
          <w:rFonts w:ascii="Arial" w:eastAsia="Segoe UI" w:hAnsi="Arial" w:cs="Arial"/>
        </w:rPr>
        <w:t xml:space="preserve">Undertake any necessary training to carry out the role. </w:t>
      </w:r>
    </w:p>
    <w:p w14:paraId="46E37B40" w14:textId="77777777" w:rsidR="004B6EDC" w:rsidRPr="002114B5" w:rsidRDefault="004B6EDC" w:rsidP="004B6EDC">
      <w:pPr>
        <w:pStyle w:val="ListParagraph"/>
        <w:numPr>
          <w:ilvl w:val="0"/>
          <w:numId w:val="2"/>
        </w:numPr>
        <w:spacing w:after="0"/>
        <w:ind w:left="426"/>
        <w:rPr>
          <w:rFonts w:ascii="Arial" w:eastAsia="Segoe UI" w:hAnsi="Arial" w:cs="Arial"/>
        </w:rPr>
      </w:pPr>
      <w:r w:rsidRPr="002114B5">
        <w:rPr>
          <w:rFonts w:ascii="Arial" w:eastAsia="Segoe UI" w:hAnsi="Arial" w:cs="Arial"/>
        </w:rPr>
        <w:t xml:space="preserve">Carry out other </w:t>
      </w:r>
      <w:r>
        <w:rPr>
          <w:rFonts w:ascii="Arial" w:eastAsia="Segoe UI" w:hAnsi="Arial" w:cs="Arial"/>
        </w:rPr>
        <w:t>duties</w:t>
      </w:r>
      <w:r w:rsidRPr="002114B5">
        <w:rPr>
          <w:rFonts w:ascii="Arial" w:eastAsia="Segoe UI" w:hAnsi="Arial" w:cs="Arial"/>
        </w:rPr>
        <w:t xml:space="preserve"> as required.</w:t>
      </w:r>
    </w:p>
    <w:p w14:paraId="02ED2423" w14:textId="77777777" w:rsidR="0058091B" w:rsidRDefault="0058091B" w:rsidP="004B6EDC">
      <w:pPr>
        <w:ind w:left="426"/>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391B7D" w:rsidRDefault="0012420B" w:rsidP="00E448A5">
      <w:pPr>
        <w:spacing w:after="0"/>
        <w:jc w:val="both"/>
        <w:rPr>
          <w:rFonts w:ascii="Arial" w:hAnsi="Arial" w:cs="Arial"/>
        </w:rPr>
      </w:pPr>
      <w:r w:rsidRPr="00391B7D">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391B7D" w:rsidRDefault="0012420B" w:rsidP="00E448A5">
      <w:pPr>
        <w:spacing w:after="0"/>
        <w:jc w:val="both"/>
        <w:rPr>
          <w:rFonts w:ascii="Arial" w:hAnsi="Arial" w:cs="Arial"/>
        </w:rPr>
      </w:pPr>
      <w:r w:rsidRPr="00391B7D">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391B7D" w:rsidRDefault="0012420B" w:rsidP="00E448A5">
      <w:pPr>
        <w:spacing w:after="0"/>
        <w:jc w:val="both"/>
        <w:rPr>
          <w:rFonts w:ascii="Arial" w:hAnsi="Arial" w:cs="Arial"/>
        </w:rPr>
      </w:pPr>
      <w:r w:rsidRPr="00391B7D">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391B7D" w:rsidRDefault="0012420B" w:rsidP="00E448A5">
      <w:pPr>
        <w:spacing w:after="0"/>
        <w:jc w:val="both"/>
        <w:rPr>
          <w:rFonts w:ascii="Arial" w:hAnsi="Arial" w:cs="Arial"/>
        </w:rPr>
      </w:pPr>
      <w:r w:rsidRPr="00391B7D">
        <w:rPr>
          <w:rFonts w:ascii="Arial" w:hAnsi="Arial" w:cs="Arial"/>
        </w:rPr>
        <w:t>To take responsibility for health, safety</w:t>
      </w:r>
      <w:r w:rsidR="001E413E" w:rsidRPr="00391B7D">
        <w:rPr>
          <w:rFonts w:ascii="Arial" w:hAnsi="Arial" w:cs="Arial"/>
        </w:rPr>
        <w:t>,</w:t>
      </w:r>
      <w:r w:rsidRPr="00391B7D">
        <w:rPr>
          <w:rFonts w:ascii="Arial" w:hAnsi="Arial" w:cs="Arial"/>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391B7D" w:rsidRDefault="0012420B" w:rsidP="00E448A5">
      <w:pPr>
        <w:spacing w:after="0"/>
        <w:jc w:val="both"/>
        <w:rPr>
          <w:rFonts w:ascii="Arial" w:hAnsi="Arial" w:cs="Arial"/>
        </w:rPr>
      </w:pPr>
      <w:r w:rsidRPr="00391B7D">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391B7D" w:rsidRDefault="0012420B" w:rsidP="00E448A5">
      <w:pPr>
        <w:spacing w:after="0"/>
        <w:jc w:val="both"/>
        <w:rPr>
          <w:rFonts w:ascii="Arial" w:hAnsi="Arial" w:cs="Arial"/>
        </w:rPr>
      </w:pPr>
      <w:r w:rsidRPr="00391B7D">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391B7D" w:rsidRDefault="0012420B" w:rsidP="00E448A5">
      <w:pPr>
        <w:spacing w:after="0"/>
        <w:jc w:val="both"/>
        <w:rPr>
          <w:rFonts w:ascii="Arial" w:hAnsi="Arial" w:cs="Arial"/>
        </w:rPr>
      </w:pPr>
      <w:r w:rsidRPr="00391B7D">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391B7D" w:rsidRDefault="0012420B" w:rsidP="00E448A5">
      <w:pPr>
        <w:spacing w:after="0"/>
        <w:jc w:val="both"/>
        <w:rPr>
          <w:rFonts w:ascii="Arial" w:hAnsi="Arial" w:cs="Arial"/>
        </w:rPr>
      </w:pPr>
      <w:r w:rsidRPr="00391B7D">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391B7D">
        <w:rPr>
          <w:rFonts w:ascii="Arial" w:hAnsi="Arial" w:cs="Arial"/>
        </w:rPr>
        <w:t>quality of service</w:t>
      </w:r>
      <w:proofErr w:type="gramEnd"/>
      <w:r w:rsidRPr="00391B7D">
        <w:rPr>
          <w:rFonts w:ascii="Arial" w:hAnsi="Arial" w:cs="Arial"/>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391B7D" w:rsidRDefault="0012420B" w:rsidP="00E448A5">
      <w:pPr>
        <w:spacing w:after="0"/>
        <w:jc w:val="both"/>
        <w:rPr>
          <w:rFonts w:ascii="Arial" w:hAnsi="Arial" w:cs="Arial"/>
        </w:rPr>
      </w:pPr>
      <w:r w:rsidRPr="00391B7D">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391B7D" w:rsidRDefault="0012420B" w:rsidP="00E448A5">
      <w:pPr>
        <w:spacing w:after="0"/>
        <w:jc w:val="both"/>
        <w:rPr>
          <w:rFonts w:ascii="Arial" w:hAnsi="Arial" w:cs="Arial"/>
        </w:rPr>
      </w:pPr>
      <w:r w:rsidRPr="00391B7D">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391B7D" w:rsidRDefault="0012420B" w:rsidP="00E448A5">
      <w:pPr>
        <w:spacing w:after="0"/>
        <w:jc w:val="both"/>
        <w:rPr>
          <w:rFonts w:ascii="Arial" w:hAnsi="Arial" w:cs="Arial"/>
        </w:rPr>
      </w:pPr>
    </w:p>
    <w:p w14:paraId="644070CA" w14:textId="4996015F" w:rsidR="0012420B" w:rsidRPr="00391B7D" w:rsidRDefault="0012420B" w:rsidP="00E448A5">
      <w:pPr>
        <w:spacing w:after="0"/>
        <w:jc w:val="both"/>
        <w:rPr>
          <w:rFonts w:ascii="Arial" w:hAnsi="Arial" w:cs="Arial"/>
        </w:rPr>
      </w:pPr>
      <w:r w:rsidRPr="00391B7D">
        <w:rPr>
          <w:rFonts w:ascii="Arial" w:hAnsi="Arial" w:cs="Arial"/>
        </w:rPr>
        <w:t xml:space="preserve">The above is not </w:t>
      </w:r>
      <w:proofErr w:type="gramStart"/>
      <w:r w:rsidRPr="00391B7D">
        <w:rPr>
          <w:rFonts w:ascii="Arial" w:hAnsi="Arial" w:cs="Arial"/>
        </w:rPr>
        <w:t>exhaustive</w:t>
      </w:r>
      <w:proofErr w:type="gramEnd"/>
      <w:r w:rsidRPr="00391B7D">
        <w:rPr>
          <w:rFonts w:ascii="Arial" w:hAnsi="Arial" w:cs="Arial"/>
        </w:rPr>
        <w:t xml:space="preser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4B6EDC" w:rsidRPr="001E413E" w14:paraId="4CBB13F3" w14:textId="77777777" w:rsidTr="001E413E">
        <w:tc>
          <w:tcPr>
            <w:tcW w:w="3114" w:type="dxa"/>
          </w:tcPr>
          <w:p w14:paraId="7FBD5925" w14:textId="77777777" w:rsidR="004B6EDC" w:rsidRDefault="004B6EDC" w:rsidP="004B6EDC">
            <w:pPr>
              <w:jc w:val="both"/>
              <w:rPr>
                <w:rFonts w:ascii="Arial" w:hAnsi="Arial" w:cs="Arial"/>
                <w:b/>
                <w:bCs/>
              </w:rPr>
            </w:pPr>
          </w:p>
          <w:p w14:paraId="1DC08802" w14:textId="71DB28E9" w:rsidR="004B6EDC" w:rsidRDefault="004B6EDC" w:rsidP="004B6EDC">
            <w:pPr>
              <w:jc w:val="both"/>
              <w:rPr>
                <w:rFonts w:ascii="Arial" w:hAnsi="Arial" w:cs="Arial"/>
                <w:b/>
                <w:bCs/>
              </w:rPr>
            </w:pPr>
            <w:r w:rsidRPr="001E413E">
              <w:rPr>
                <w:rFonts w:ascii="Arial" w:hAnsi="Arial" w:cs="Arial"/>
                <w:b/>
                <w:bCs/>
              </w:rPr>
              <w:t>Qualifications</w:t>
            </w:r>
          </w:p>
          <w:p w14:paraId="65C93162" w14:textId="46DDF09E" w:rsidR="004B6EDC" w:rsidRPr="001E413E" w:rsidRDefault="004B6EDC" w:rsidP="004B6EDC">
            <w:pPr>
              <w:jc w:val="both"/>
              <w:rPr>
                <w:rFonts w:ascii="Arial" w:hAnsi="Arial" w:cs="Arial"/>
                <w:b/>
                <w:bCs/>
              </w:rPr>
            </w:pPr>
          </w:p>
        </w:tc>
        <w:tc>
          <w:tcPr>
            <w:tcW w:w="6237" w:type="dxa"/>
          </w:tcPr>
          <w:p w14:paraId="186C947C" w14:textId="77777777" w:rsidR="004B6EDC" w:rsidRPr="00F516FC" w:rsidRDefault="004B6EDC" w:rsidP="004B6EDC">
            <w:pPr>
              <w:pStyle w:val="ListParagraph"/>
              <w:numPr>
                <w:ilvl w:val="0"/>
                <w:numId w:val="3"/>
              </w:numPr>
              <w:autoSpaceDE w:val="0"/>
              <w:autoSpaceDN w:val="0"/>
              <w:adjustRightInd w:val="0"/>
              <w:spacing w:before="120"/>
              <w:ind w:left="602" w:hanging="426"/>
              <w:rPr>
                <w:rFonts w:ascii="Arial" w:hAnsi="Arial" w:cs="Arial"/>
              </w:rPr>
            </w:pPr>
            <w:r w:rsidRPr="00F516FC">
              <w:rPr>
                <w:rFonts w:ascii="Arial" w:hAnsi="Arial" w:cs="Arial"/>
              </w:rPr>
              <w:t xml:space="preserve">NVQ level </w:t>
            </w:r>
            <w:r>
              <w:rPr>
                <w:rFonts w:ascii="Arial" w:hAnsi="Arial" w:cs="Arial"/>
              </w:rPr>
              <w:t>2</w:t>
            </w:r>
            <w:r w:rsidRPr="00F516FC">
              <w:rPr>
                <w:rFonts w:ascii="Arial" w:hAnsi="Arial" w:cs="Arial"/>
              </w:rPr>
              <w:t xml:space="preserve"> or equivalent, in a relevant area</w:t>
            </w:r>
          </w:p>
          <w:p w14:paraId="18892148" w14:textId="77777777" w:rsidR="004B6EDC" w:rsidRPr="00F516FC" w:rsidRDefault="004B6EDC" w:rsidP="004B6EDC">
            <w:pPr>
              <w:pStyle w:val="paragraph"/>
              <w:numPr>
                <w:ilvl w:val="0"/>
                <w:numId w:val="3"/>
              </w:numPr>
              <w:spacing w:before="0" w:beforeAutospacing="0" w:after="0" w:afterAutospacing="0"/>
              <w:ind w:left="602" w:hanging="426"/>
              <w:textAlignment w:val="baseline"/>
              <w:rPr>
                <w:rStyle w:val="normaltextrun"/>
                <w:rFonts w:ascii="Arial" w:eastAsiaTheme="majorEastAsia" w:hAnsi="Arial" w:cs="Arial"/>
                <w:sz w:val="22"/>
                <w:szCs w:val="22"/>
              </w:rPr>
            </w:pPr>
            <w:r w:rsidRPr="2C4B91C2">
              <w:rPr>
                <w:rStyle w:val="normaltextrun"/>
                <w:rFonts w:ascii="Arial" w:eastAsiaTheme="majorEastAsia" w:hAnsi="Arial" w:cs="Arial"/>
                <w:sz w:val="22"/>
                <w:szCs w:val="22"/>
              </w:rPr>
              <w:t xml:space="preserve">First Aid qualification or willingness to work towards </w:t>
            </w:r>
            <w:r w:rsidRPr="008E085E">
              <w:rPr>
                <w:rStyle w:val="normaltextrun"/>
                <w:rFonts w:ascii="Arial" w:eastAsiaTheme="majorEastAsia" w:hAnsi="Arial" w:cs="Arial"/>
                <w:b/>
                <w:bCs/>
                <w:sz w:val="22"/>
                <w:szCs w:val="22"/>
              </w:rPr>
              <w:t>within</w:t>
            </w:r>
            <w:r w:rsidRPr="2C4B91C2">
              <w:rPr>
                <w:rStyle w:val="normaltextrun"/>
                <w:rFonts w:ascii="Arial" w:eastAsiaTheme="majorEastAsia" w:hAnsi="Arial" w:cs="Arial"/>
                <w:sz w:val="22"/>
                <w:szCs w:val="22"/>
              </w:rPr>
              <w:t xml:space="preserve"> 12 months</w:t>
            </w:r>
          </w:p>
          <w:p w14:paraId="5FCE7E87" w14:textId="77777777" w:rsidR="004B6EDC" w:rsidRPr="00F516FC" w:rsidRDefault="004B6EDC" w:rsidP="004B6EDC">
            <w:pPr>
              <w:pStyle w:val="paragraph"/>
              <w:numPr>
                <w:ilvl w:val="0"/>
                <w:numId w:val="3"/>
              </w:numPr>
              <w:spacing w:before="0" w:beforeAutospacing="0" w:after="0" w:afterAutospacing="0"/>
              <w:ind w:left="602" w:hanging="426"/>
              <w:textAlignment w:val="baseline"/>
              <w:rPr>
                <w:rStyle w:val="eop"/>
                <w:rFonts w:ascii="Arial" w:hAnsi="Arial" w:cs="Arial"/>
                <w:sz w:val="22"/>
                <w:szCs w:val="22"/>
              </w:rPr>
            </w:pPr>
            <w:r w:rsidRPr="00F516FC">
              <w:rPr>
                <w:rStyle w:val="normaltextrun"/>
                <w:rFonts w:ascii="Arial" w:eastAsiaTheme="majorEastAsia" w:hAnsi="Arial" w:cs="Arial"/>
                <w:sz w:val="22"/>
                <w:szCs w:val="22"/>
              </w:rPr>
              <w:t>Full clean UK driving licence</w:t>
            </w:r>
            <w:r w:rsidRPr="00F516FC">
              <w:rPr>
                <w:rStyle w:val="eop"/>
                <w:rFonts w:ascii="Arial" w:hAnsi="Arial" w:cs="Arial"/>
                <w:sz w:val="22"/>
                <w:szCs w:val="22"/>
              </w:rPr>
              <w:t> </w:t>
            </w:r>
          </w:p>
          <w:p w14:paraId="0FD8E3CD" w14:textId="77777777" w:rsidR="004B6EDC" w:rsidRPr="00F516FC" w:rsidRDefault="004B6EDC" w:rsidP="004B6EDC">
            <w:pPr>
              <w:pStyle w:val="paragraph"/>
              <w:numPr>
                <w:ilvl w:val="0"/>
                <w:numId w:val="3"/>
              </w:numPr>
              <w:spacing w:before="0" w:beforeAutospacing="0" w:after="0" w:afterAutospacing="0"/>
              <w:ind w:left="602" w:hanging="426"/>
              <w:textAlignment w:val="baseline"/>
              <w:rPr>
                <w:rStyle w:val="eop"/>
                <w:rFonts w:ascii="Arial" w:hAnsi="Arial" w:cs="Arial"/>
                <w:sz w:val="22"/>
                <w:szCs w:val="22"/>
              </w:rPr>
            </w:pPr>
            <w:r w:rsidRPr="00F516FC">
              <w:rPr>
                <w:rStyle w:val="eop"/>
                <w:rFonts w:ascii="Arial" w:hAnsi="Arial" w:cs="Arial"/>
                <w:sz w:val="22"/>
                <w:szCs w:val="22"/>
              </w:rPr>
              <w:t>Willingness to work towards and operate machinery such as Kubota tractor and pedestrian forklift</w:t>
            </w:r>
          </w:p>
          <w:p w14:paraId="0EA7F263" w14:textId="77777777" w:rsidR="004B6EDC" w:rsidRPr="00F516FC" w:rsidRDefault="004B6EDC" w:rsidP="004B6EDC">
            <w:pPr>
              <w:pStyle w:val="paragraph"/>
              <w:numPr>
                <w:ilvl w:val="0"/>
                <w:numId w:val="3"/>
              </w:numPr>
              <w:spacing w:before="0" w:beforeAutospacing="0" w:after="0" w:afterAutospacing="0"/>
              <w:ind w:left="602" w:hanging="426"/>
              <w:textAlignment w:val="baseline"/>
              <w:rPr>
                <w:rStyle w:val="eop"/>
                <w:rFonts w:ascii="Arial" w:hAnsi="Arial" w:cs="Arial"/>
                <w:sz w:val="22"/>
                <w:szCs w:val="22"/>
              </w:rPr>
            </w:pPr>
            <w:r w:rsidRPr="2C4B91C2">
              <w:rPr>
                <w:rStyle w:val="eop"/>
                <w:rFonts w:ascii="Arial" w:hAnsi="Arial" w:cs="Arial"/>
                <w:sz w:val="22"/>
                <w:szCs w:val="22"/>
              </w:rPr>
              <w:t>Chainsaw and pesticides qualification/certificate or willingness to work towards within 12 months</w:t>
            </w:r>
          </w:p>
          <w:p w14:paraId="72786B7E" w14:textId="125881C5" w:rsidR="004B6EDC" w:rsidRPr="00E448A5" w:rsidRDefault="004B6EDC" w:rsidP="004B6EDC">
            <w:pPr>
              <w:ind w:left="602" w:hanging="426"/>
              <w:jc w:val="both"/>
              <w:rPr>
                <w:rFonts w:ascii="Arial" w:hAnsi="Arial" w:cs="Arial"/>
              </w:rPr>
            </w:pPr>
          </w:p>
        </w:tc>
        <w:tc>
          <w:tcPr>
            <w:tcW w:w="6037" w:type="dxa"/>
          </w:tcPr>
          <w:p w14:paraId="5C0A7B4F" w14:textId="77777777" w:rsidR="004B6EDC" w:rsidRPr="00F516FC" w:rsidRDefault="004B6EDC" w:rsidP="004B6EDC">
            <w:pPr>
              <w:pStyle w:val="ListParagraph"/>
              <w:ind w:left="602" w:hanging="426"/>
              <w:rPr>
                <w:rFonts w:ascii="Arial" w:hAnsi="Arial" w:cs="Arial"/>
              </w:rPr>
            </w:pPr>
          </w:p>
          <w:p w14:paraId="19295A25" w14:textId="77777777" w:rsidR="004B6EDC" w:rsidRPr="00F516FC" w:rsidRDefault="004B6EDC" w:rsidP="004B6EDC">
            <w:pPr>
              <w:pStyle w:val="ListParagraph"/>
              <w:spacing w:before="120" w:after="120"/>
              <w:ind w:left="602" w:hanging="426"/>
              <w:rPr>
                <w:rFonts w:ascii="Arial" w:hAnsi="Arial" w:cs="Arial"/>
                <w:bCs/>
              </w:rPr>
            </w:pPr>
          </w:p>
          <w:p w14:paraId="10C0BA63" w14:textId="2A1F6AFF" w:rsidR="004B6EDC" w:rsidRPr="00E448A5" w:rsidRDefault="004B6EDC" w:rsidP="004B6EDC">
            <w:pPr>
              <w:ind w:left="602" w:hanging="426"/>
              <w:jc w:val="both"/>
              <w:rPr>
                <w:rFonts w:ascii="Arial" w:hAnsi="Arial" w:cs="Arial"/>
              </w:rPr>
            </w:pPr>
          </w:p>
        </w:tc>
      </w:tr>
      <w:tr w:rsidR="004B6EDC" w:rsidRPr="001E413E" w14:paraId="34EC0C0E" w14:textId="77777777" w:rsidTr="001E413E">
        <w:tc>
          <w:tcPr>
            <w:tcW w:w="3114" w:type="dxa"/>
          </w:tcPr>
          <w:p w14:paraId="2BED0DD5" w14:textId="77777777" w:rsidR="004B6EDC" w:rsidRDefault="004B6EDC" w:rsidP="004B6EDC">
            <w:pPr>
              <w:jc w:val="both"/>
              <w:rPr>
                <w:rFonts w:ascii="Arial" w:hAnsi="Arial" w:cs="Arial"/>
                <w:b/>
                <w:bCs/>
              </w:rPr>
            </w:pPr>
          </w:p>
          <w:p w14:paraId="0C043E20" w14:textId="1E11CCDD" w:rsidR="004B6EDC" w:rsidRDefault="004B6EDC" w:rsidP="004B6EDC">
            <w:pPr>
              <w:jc w:val="both"/>
              <w:rPr>
                <w:rFonts w:ascii="Arial" w:hAnsi="Arial" w:cs="Arial"/>
                <w:b/>
                <w:bCs/>
              </w:rPr>
            </w:pPr>
            <w:r w:rsidRPr="001E413E">
              <w:rPr>
                <w:rFonts w:ascii="Arial" w:hAnsi="Arial" w:cs="Arial"/>
                <w:b/>
                <w:bCs/>
              </w:rPr>
              <w:t>Experience</w:t>
            </w:r>
          </w:p>
          <w:p w14:paraId="3FF91CA8" w14:textId="1B687906" w:rsidR="004B6EDC" w:rsidRPr="001E413E" w:rsidRDefault="004B6EDC" w:rsidP="004B6EDC">
            <w:pPr>
              <w:jc w:val="both"/>
              <w:rPr>
                <w:rFonts w:ascii="Arial" w:hAnsi="Arial" w:cs="Arial"/>
                <w:b/>
                <w:bCs/>
              </w:rPr>
            </w:pPr>
          </w:p>
        </w:tc>
        <w:tc>
          <w:tcPr>
            <w:tcW w:w="6237" w:type="dxa"/>
          </w:tcPr>
          <w:p w14:paraId="1901AA1A" w14:textId="77777777" w:rsidR="004B6EDC" w:rsidRPr="00F516FC" w:rsidRDefault="004B6EDC" w:rsidP="004B6EDC">
            <w:pPr>
              <w:numPr>
                <w:ilvl w:val="0"/>
                <w:numId w:val="4"/>
              </w:numPr>
              <w:ind w:left="602" w:hanging="426"/>
              <w:rPr>
                <w:rFonts w:ascii="Arial" w:hAnsi="Arial" w:cs="Arial"/>
              </w:rPr>
            </w:pPr>
            <w:r w:rsidRPr="00F516FC">
              <w:rPr>
                <w:rFonts w:ascii="Arial" w:hAnsi="Arial" w:cs="Arial"/>
              </w:rPr>
              <w:t>Experience of operating a range of machinery</w:t>
            </w:r>
          </w:p>
          <w:p w14:paraId="6FE75AB2" w14:textId="77777777" w:rsidR="004B6EDC" w:rsidRPr="00CF4B14" w:rsidRDefault="004B6EDC" w:rsidP="004B6EDC">
            <w:pPr>
              <w:numPr>
                <w:ilvl w:val="0"/>
                <w:numId w:val="4"/>
              </w:numPr>
              <w:tabs>
                <w:tab w:val="num" w:pos="720"/>
              </w:tabs>
              <w:ind w:left="602" w:hanging="426"/>
              <w:rPr>
                <w:rFonts w:ascii="Arial" w:hAnsi="Arial" w:cs="Arial"/>
              </w:rPr>
            </w:pPr>
            <w:r w:rsidRPr="00CF4B14">
              <w:rPr>
                <w:rFonts w:ascii="Arial" w:hAnsi="Arial" w:cs="Arial"/>
              </w:rPr>
              <w:t>Experience of maintaining a safe working environment  </w:t>
            </w:r>
          </w:p>
          <w:p w14:paraId="198F41CC" w14:textId="77777777" w:rsidR="004B6EDC" w:rsidRPr="00CF4B14" w:rsidRDefault="004B6EDC" w:rsidP="004B6EDC">
            <w:pPr>
              <w:numPr>
                <w:ilvl w:val="0"/>
                <w:numId w:val="4"/>
              </w:numPr>
              <w:tabs>
                <w:tab w:val="num" w:pos="720"/>
              </w:tabs>
              <w:ind w:left="602" w:hanging="426"/>
              <w:rPr>
                <w:rFonts w:ascii="Arial" w:hAnsi="Arial" w:cs="Arial"/>
              </w:rPr>
            </w:pPr>
            <w:r w:rsidRPr="00CF4B14">
              <w:rPr>
                <w:rFonts w:ascii="Arial" w:hAnsi="Arial" w:cs="Arial"/>
              </w:rPr>
              <w:t>Experience of working</w:t>
            </w:r>
            <w:r>
              <w:rPr>
                <w:rFonts w:ascii="Arial" w:hAnsi="Arial" w:cs="Arial"/>
              </w:rPr>
              <w:t xml:space="preserve"> </w:t>
            </w:r>
            <w:r w:rsidRPr="00CF4B14">
              <w:rPr>
                <w:rFonts w:ascii="Arial" w:hAnsi="Arial" w:cs="Arial"/>
              </w:rPr>
              <w:t>with customers </w:t>
            </w:r>
          </w:p>
          <w:p w14:paraId="27DBEE93" w14:textId="77777777" w:rsidR="004B6EDC" w:rsidRPr="00F516FC" w:rsidRDefault="004B6EDC" w:rsidP="004B6EDC">
            <w:pPr>
              <w:ind w:left="602" w:hanging="426"/>
              <w:rPr>
                <w:rFonts w:ascii="Arial" w:hAnsi="Arial" w:cs="Arial"/>
              </w:rPr>
            </w:pPr>
          </w:p>
          <w:p w14:paraId="52CD2888" w14:textId="3D33630C" w:rsidR="004B6EDC" w:rsidRPr="00E448A5" w:rsidRDefault="004B6EDC" w:rsidP="004B6EDC">
            <w:pPr>
              <w:ind w:left="602" w:hanging="426"/>
              <w:jc w:val="both"/>
              <w:rPr>
                <w:rFonts w:ascii="Arial" w:hAnsi="Arial" w:cs="Arial"/>
              </w:rPr>
            </w:pPr>
          </w:p>
        </w:tc>
        <w:tc>
          <w:tcPr>
            <w:tcW w:w="6037" w:type="dxa"/>
          </w:tcPr>
          <w:p w14:paraId="5FAE6127" w14:textId="77777777" w:rsidR="004B6EDC" w:rsidRDefault="004B6EDC" w:rsidP="004B6EDC">
            <w:pPr>
              <w:pStyle w:val="ListParagraph"/>
              <w:numPr>
                <w:ilvl w:val="0"/>
                <w:numId w:val="4"/>
              </w:numPr>
              <w:ind w:left="602" w:hanging="426"/>
              <w:rPr>
                <w:rFonts w:ascii="Arial" w:hAnsi="Arial" w:cs="Arial"/>
              </w:rPr>
            </w:pPr>
            <w:r w:rsidRPr="4F170A16">
              <w:rPr>
                <w:rFonts w:ascii="Arial" w:hAnsi="Arial" w:cs="Arial"/>
              </w:rPr>
              <w:t xml:space="preserve">Working with groups of volunteers </w:t>
            </w:r>
          </w:p>
          <w:p w14:paraId="3FD1F8F9" w14:textId="77777777" w:rsidR="004B6EDC" w:rsidRPr="00F516FC" w:rsidRDefault="004B6EDC" w:rsidP="004B6EDC">
            <w:pPr>
              <w:pStyle w:val="paragraph"/>
              <w:numPr>
                <w:ilvl w:val="0"/>
                <w:numId w:val="4"/>
              </w:numPr>
              <w:spacing w:before="0" w:beforeAutospacing="0" w:after="0" w:afterAutospacing="0"/>
              <w:ind w:left="602" w:hanging="426"/>
              <w:textAlignment w:val="baseline"/>
              <w:rPr>
                <w:rFonts w:ascii="Arial" w:hAnsi="Arial" w:cs="Arial"/>
                <w:sz w:val="22"/>
                <w:szCs w:val="22"/>
              </w:rPr>
            </w:pPr>
            <w:r w:rsidRPr="00F516FC">
              <w:rPr>
                <w:rStyle w:val="normaltextrun"/>
                <w:rFonts w:ascii="Arial" w:eastAsiaTheme="majorEastAsia" w:hAnsi="Arial" w:cs="Arial"/>
                <w:sz w:val="22"/>
                <w:szCs w:val="22"/>
              </w:rPr>
              <w:t>Knowledge of working in a protected landscape/ heritage/ museum venue or site</w:t>
            </w:r>
            <w:r w:rsidRPr="00F516FC">
              <w:rPr>
                <w:rStyle w:val="eop"/>
                <w:rFonts w:ascii="Arial" w:hAnsi="Arial" w:cs="Arial"/>
                <w:sz w:val="22"/>
                <w:szCs w:val="22"/>
              </w:rPr>
              <w:t> </w:t>
            </w:r>
          </w:p>
          <w:p w14:paraId="2398B888" w14:textId="687720D4" w:rsidR="004B6EDC" w:rsidRPr="00E448A5" w:rsidRDefault="004B6EDC" w:rsidP="004B6EDC">
            <w:pPr>
              <w:ind w:left="602" w:hanging="426"/>
              <w:jc w:val="both"/>
              <w:rPr>
                <w:rFonts w:ascii="Arial" w:hAnsi="Arial" w:cs="Arial"/>
              </w:rPr>
            </w:pPr>
          </w:p>
        </w:tc>
      </w:tr>
      <w:tr w:rsidR="004B6EDC" w:rsidRPr="001E413E" w14:paraId="7C30EDD8" w14:textId="77777777" w:rsidTr="001E413E">
        <w:tc>
          <w:tcPr>
            <w:tcW w:w="3114" w:type="dxa"/>
          </w:tcPr>
          <w:p w14:paraId="4F9A3B2F" w14:textId="77777777" w:rsidR="004B6EDC" w:rsidRDefault="004B6EDC" w:rsidP="004B6EDC">
            <w:pPr>
              <w:jc w:val="both"/>
              <w:rPr>
                <w:rFonts w:ascii="Arial" w:hAnsi="Arial" w:cs="Arial"/>
                <w:b/>
                <w:bCs/>
              </w:rPr>
            </w:pPr>
          </w:p>
          <w:p w14:paraId="2F98CFC5" w14:textId="40386C29" w:rsidR="004B6EDC" w:rsidRDefault="004B6EDC" w:rsidP="004B6EDC">
            <w:pPr>
              <w:jc w:val="both"/>
              <w:rPr>
                <w:rFonts w:ascii="Arial" w:hAnsi="Arial" w:cs="Arial"/>
                <w:b/>
                <w:bCs/>
              </w:rPr>
            </w:pPr>
            <w:r w:rsidRPr="001E413E">
              <w:rPr>
                <w:rFonts w:ascii="Arial" w:hAnsi="Arial" w:cs="Arial"/>
                <w:b/>
                <w:bCs/>
              </w:rPr>
              <w:t xml:space="preserve">Skills and Knowledge </w:t>
            </w:r>
          </w:p>
          <w:p w14:paraId="6DFCE551" w14:textId="588E1B09" w:rsidR="004B6EDC" w:rsidRPr="001E413E" w:rsidRDefault="004B6EDC" w:rsidP="004B6EDC">
            <w:pPr>
              <w:jc w:val="both"/>
              <w:rPr>
                <w:rFonts w:ascii="Arial" w:hAnsi="Arial" w:cs="Arial"/>
                <w:b/>
                <w:bCs/>
              </w:rPr>
            </w:pPr>
          </w:p>
        </w:tc>
        <w:tc>
          <w:tcPr>
            <w:tcW w:w="6237" w:type="dxa"/>
          </w:tcPr>
          <w:p w14:paraId="1630B2E8" w14:textId="77777777" w:rsidR="004B6EDC" w:rsidRDefault="004B6EDC" w:rsidP="004B6EDC">
            <w:pPr>
              <w:pStyle w:val="ListParagraph"/>
              <w:numPr>
                <w:ilvl w:val="0"/>
                <w:numId w:val="5"/>
              </w:numPr>
              <w:ind w:left="602" w:hanging="426"/>
              <w:rPr>
                <w:rFonts w:ascii="Arial" w:eastAsia="Arial" w:hAnsi="Arial" w:cs="Arial"/>
                <w:color w:val="000000" w:themeColor="text1"/>
              </w:rPr>
            </w:pPr>
            <w:r w:rsidRPr="2C4B91C2">
              <w:rPr>
                <w:rFonts w:ascii="Arial" w:eastAsia="Arial" w:hAnsi="Arial" w:cs="Arial"/>
                <w:color w:val="000000" w:themeColor="text1"/>
              </w:rPr>
              <w:t>Good written and verbal communication skills </w:t>
            </w:r>
          </w:p>
          <w:p w14:paraId="654C21C1" w14:textId="77777777" w:rsidR="004B6EDC" w:rsidRDefault="004B6EDC" w:rsidP="004B6EDC">
            <w:pPr>
              <w:pStyle w:val="ListParagraph"/>
              <w:numPr>
                <w:ilvl w:val="0"/>
                <w:numId w:val="5"/>
              </w:numPr>
              <w:ind w:left="602" w:hanging="426"/>
              <w:rPr>
                <w:rFonts w:ascii="Arial" w:eastAsia="Arial" w:hAnsi="Arial" w:cs="Arial"/>
                <w:color w:val="000000" w:themeColor="text1"/>
              </w:rPr>
            </w:pPr>
            <w:r w:rsidRPr="2C4B91C2">
              <w:rPr>
                <w:rFonts w:ascii="Arial" w:eastAsia="Arial" w:hAnsi="Arial" w:cs="Arial"/>
                <w:color w:val="000000" w:themeColor="text1"/>
              </w:rPr>
              <w:t xml:space="preserve">Working knowledge of Health and Safety including COSSH </w:t>
            </w:r>
          </w:p>
          <w:p w14:paraId="34B7E126" w14:textId="77777777" w:rsidR="004B6EDC" w:rsidRDefault="004B6EDC" w:rsidP="004B6EDC">
            <w:pPr>
              <w:pStyle w:val="ListParagraph"/>
              <w:numPr>
                <w:ilvl w:val="0"/>
                <w:numId w:val="5"/>
              </w:numPr>
              <w:ind w:left="602" w:hanging="426"/>
              <w:rPr>
                <w:rFonts w:ascii="Arial" w:eastAsia="Arial" w:hAnsi="Arial" w:cs="Arial"/>
                <w:color w:val="000000" w:themeColor="text1"/>
              </w:rPr>
            </w:pPr>
            <w:r w:rsidRPr="2C4B91C2">
              <w:rPr>
                <w:rFonts w:ascii="Arial" w:eastAsia="Arial" w:hAnsi="Arial" w:cs="Arial"/>
                <w:color w:val="000000" w:themeColor="text1"/>
              </w:rPr>
              <w:t>Excellent customer care skills </w:t>
            </w:r>
          </w:p>
          <w:p w14:paraId="0D454833" w14:textId="77777777" w:rsidR="004B6EDC" w:rsidRDefault="004B6EDC" w:rsidP="004B6EDC">
            <w:pPr>
              <w:pStyle w:val="ListParagraph"/>
              <w:numPr>
                <w:ilvl w:val="0"/>
                <w:numId w:val="5"/>
              </w:numPr>
              <w:ind w:left="602" w:hanging="426"/>
              <w:rPr>
                <w:rFonts w:ascii="Arial" w:eastAsia="Arial" w:hAnsi="Arial" w:cs="Arial"/>
                <w:color w:val="000000" w:themeColor="text1"/>
              </w:rPr>
            </w:pPr>
            <w:r w:rsidRPr="2C4B91C2">
              <w:rPr>
                <w:rFonts w:ascii="Arial" w:eastAsia="Arial" w:hAnsi="Arial" w:cs="Arial"/>
                <w:color w:val="000000" w:themeColor="text1"/>
              </w:rPr>
              <w:t>Ability to work collaboratively as part of a team</w:t>
            </w:r>
            <w:r w:rsidRPr="2C4B91C2">
              <w:rPr>
                <w:rFonts w:ascii="Arial" w:eastAsia="Arial" w:hAnsi="Arial" w:cs="Arial"/>
                <w:b/>
                <w:bCs/>
                <w:color w:val="000000" w:themeColor="text1"/>
              </w:rPr>
              <w:t> </w:t>
            </w:r>
          </w:p>
          <w:p w14:paraId="35EF7464" w14:textId="77777777" w:rsidR="004B6EDC" w:rsidRDefault="004B6EDC" w:rsidP="004B6EDC">
            <w:pPr>
              <w:pStyle w:val="ListParagraph"/>
              <w:numPr>
                <w:ilvl w:val="0"/>
                <w:numId w:val="5"/>
              </w:numPr>
              <w:ind w:left="602" w:hanging="426"/>
              <w:rPr>
                <w:rFonts w:ascii="Arial" w:eastAsia="Arial" w:hAnsi="Arial" w:cs="Arial"/>
                <w:color w:val="000000" w:themeColor="text1"/>
              </w:rPr>
            </w:pPr>
            <w:r w:rsidRPr="2C4B91C2">
              <w:rPr>
                <w:rFonts w:ascii="Arial" w:eastAsia="Arial" w:hAnsi="Arial" w:cs="Arial"/>
                <w:color w:val="000000" w:themeColor="text1"/>
              </w:rPr>
              <w:t>Possess good inter-personal skills and be able to work in a multi-disciplinary environment </w:t>
            </w:r>
          </w:p>
          <w:p w14:paraId="417DAD9B" w14:textId="22895C27" w:rsidR="004B6EDC" w:rsidRPr="004B6EDC" w:rsidRDefault="004B6EDC" w:rsidP="004B6EDC">
            <w:pPr>
              <w:pStyle w:val="ListParagraph"/>
              <w:numPr>
                <w:ilvl w:val="0"/>
                <w:numId w:val="5"/>
              </w:numPr>
              <w:ind w:left="602" w:hanging="426"/>
              <w:rPr>
                <w:rFonts w:ascii="Arial" w:hAnsi="Arial" w:cs="Arial"/>
                <w:b/>
                <w:bCs/>
              </w:rPr>
            </w:pPr>
            <w:r w:rsidRPr="004B6EDC">
              <w:rPr>
                <w:rFonts w:ascii="Arial" w:eastAsia="Arial" w:hAnsi="Arial" w:cs="Arial"/>
                <w:color w:val="000000" w:themeColor="text1"/>
              </w:rPr>
              <w:t>Attention to detail </w:t>
            </w:r>
          </w:p>
          <w:p w14:paraId="19F63409" w14:textId="73B75F03" w:rsidR="004B6EDC" w:rsidRPr="00E448A5" w:rsidRDefault="004B6EDC" w:rsidP="004B6EDC">
            <w:pPr>
              <w:ind w:left="602" w:hanging="426"/>
              <w:jc w:val="both"/>
              <w:rPr>
                <w:rFonts w:ascii="Arial" w:hAnsi="Arial" w:cs="Arial"/>
              </w:rPr>
            </w:pPr>
          </w:p>
        </w:tc>
        <w:tc>
          <w:tcPr>
            <w:tcW w:w="6037" w:type="dxa"/>
          </w:tcPr>
          <w:p w14:paraId="1A99D053" w14:textId="77777777" w:rsidR="004B6EDC" w:rsidRPr="00F516FC" w:rsidRDefault="004B6EDC" w:rsidP="004B6EDC">
            <w:pPr>
              <w:pStyle w:val="ListParagraph"/>
              <w:numPr>
                <w:ilvl w:val="0"/>
                <w:numId w:val="5"/>
              </w:numPr>
              <w:tabs>
                <w:tab w:val="left" w:pos="12"/>
                <w:tab w:val="left" w:pos="252"/>
                <w:tab w:val="left" w:pos="972"/>
              </w:tabs>
              <w:autoSpaceDE w:val="0"/>
              <w:autoSpaceDN w:val="0"/>
              <w:adjustRightInd w:val="0"/>
              <w:ind w:left="602" w:hanging="426"/>
              <w:rPr>
                <w:rFonts w:ascii="Arial" w:hAnsi="Arial" w:cs="Arial"/>
              </w:rPr>
            </w:pPr>
            <w:r w:rsidRPr="2C4B91C2">
              <w:rPr>
                <w:rFonts w:ascii="Arial" w:hAnsi="Arial" w:cs="Arial"/>
              </w:rPr>
              <w:t>General understanding of energy saving issues </w:t>
            </w:r>
          </w:p>
          <w:p w14:paraId="19D9AF6F" w14:textId="77777777" w:rsidR="004B6EDC" w:rsidRPr="00F516FC" w:rsidRDefault="004B6EDC" w:rsidP="004B6EDC">
            <w:pPr>
              <w:tabs>
                <w:tab w:val="left" w:pos="12"/>
                <w:tab w:val="left" w:pos="252"/>
                <w:tab w:val="left" w:pos="972"/>
              </w:tabs>
              <w:autoSpaceDE w:val="0"/>
              <w:autoSpaceDN w:val="0"/>
              <w:adjustRightInd w:val="0"/>
              <w:ind w:left="602" w:hanging="426"/>
              <w:rPr>
                <w:rFonts w:ascii="Arial" w:hAnsi="Arial" w:cs="Arial"/>
              </w:rPr>
            </w:pPr>
          </w:p>
          <w:p w14:paraId="15370E6B" w14:textId="776B8AC3" w:rsidR="004B6EDC" w:rsidRPr="00E448A5" w:rsidRDefault="004B6EDC" w:rsidP="004B6EDC">
            <w:pPr>
              <w:ind w:left="602" w:hanging="426"/>
              <w:jc w:val="both"/>
              <w:rPr>
                <w:rFonts w:ascii="Arial" w:hAnsi="Arial" w:cs="Arial"/>
              </w:rPr>
            </w:pPr>
          </w:p>
        </w:tc>
      </w:tr>
      <w:tr w:rsidR="004B6EDC" w:rsidRPr="001E413E" w14:paraId="52EFE2D0" w14:textId="77777777" w:rsidTr="001E413E">
        <w:tc>
          <w:tcPr>
            <w:tcW w:w="3114" w:type="dxa"/>
          </w:tcPr>
          <w:p w14:paraId="4733F1D4" w14:textId="77777777" w:rsidR="004B6EDC" w:rsidRDefault="004B6EDC" w:rsidP="004B6EDC">
            <w:pPr>
              <w:jc w:val="both"/>
              <w:rPr>
                <w:rFonts w:ascii="Arial" w:hAnsi="Arial" w:cs="Arial"/>
                <w:b/>
                <w:bCs/>
              </w:rPr>
            </w:pPr>
          </w:p>
          <w:p w14:paraId="3C34A579" w14:textId="6ADD4F31" w:rsidR="004B6EDC" w:rsidRDefault="004B6EDC" w:rsidP="004B6EDC">
            <w:pPr>
              <w:jc w:val="both"/>
              <w:rPr>
                <w:rFonts w:ascii="Arial" w:hAnsi="Arial" w:cs="Arial"/>
                <w:b/>
                <w:bCs/>
              </w:rPr>
            </w:pPr>
            <w:r w:rsidRPr="001E413E">
              <w:rPr>
                <w:rFonts w:ascii="Arial" w:hAnsi="Arial" w:cs="Arial"/>
                <w:b/>
                <w:bCs/>
              </w:rPr>
              <w:t>Personal Qualities</w:t>
            </w:r>
          </w:p>
          <w:p w14:paraId="61679D80" w14:textId="17C3647B" w:rsidR="004B6EDC" w:rsidRPr="001E413E" w:rsidRDefault="004B6EDC" w:rsidP="004B6EDC">
            <w:pPr>
              <w:jc w:val="both"/>
              <w:rPr>
                <w:rFonts w:ascii="Arial" w:hAnsi="Arial" w:cs="Arial"/>
                <w:b/>
                <w:bCs/>
              </w:rPr>
            </w:pPr>
          </w:p>
        </w:tc>
        <w:tc>
          <w:tcPr>
            <w:tcW w:w="6237" w:type="dxa"/>
          </w:tcPr>
          <w:p w14:paraId="66184968" w14:textId="77777777" w:rsidR="004B6EDC" w:rsidRPr="00103DCE" w:rsidRDefault="004B6EDC" w:rsidP="004B6EDC">
            <w:pPr>
              <w:numPr>
                <w:ilvl w:val="0"/>
                <w:numId w:val="6"/>
              </w:numPr>
              <w:ind w:left="602" w:hanging="426"/>
              <w:rPr>
                <w:rFonts w:ascii="Arial" w:eastAsia="Arial" w:hAnsi="Arial" w:cs="Arial"/>
                <w:color w:val="000000" w:themeColor="text1"/>
              </w:rPr>
            </w:pPr>
            <w:r w:rsidRPr="2C4B91C2">
              <w:rPr>
                <w:rFonts w:ascii="Arial" w:eastAsia="Arial" w:hAnsi="Arial" w:cs="Arial"/>
                <w:color w:val="000000" w:themeColor="text1"/>
              </w:rPr>
              <w:t>Personal interest in heritage and culture</w:t>
            </w:r>
          </w:p>
          <w:p w14:paraId="4CC4FA64" w14:textId="77777777" w:rsidR="004B6EDC" w:rsidRPr="00103DCE" w:rsidRDefault="004B6EDC" w:rsidP="004B6EDC">
            <w:pPr>
              <w:pStyle w:val="ListParagraph"/>
              <w:numPr>
                <w:ilvl w:val="0"/>
                <w:numId w:val="6"/>
              </w:numPr>
              <w:ind w:left="602" w:hanging="426"/>
              <w:rPr>
                <w:rFonts w:ascii="Arial" w:eastAsia="Arial" w:hAnsi="Arial" w:cs="Arial"/>
                <w:color w:val="000000" w:themeColor="text1"/>
              </w:rPr>
            </w:pPr>
            <w:r w:rsidRPr="2C4B91C2">
              <w:rPr>
                <w:rFonts w:ascii="Arial" w:eastAsia="Arial" w:hAnsi="Arial" w:cs="Arial"/>
                <w:color w:val="000000" w:themeColor="text1"/>
              </w:rPr>
              <w:t>Ability to travel to sites across County Durham </w:t>
            </w:r>
          </w:p>
          <w:p w14:paraId="3BC69F7A" w14:textId="77777777" w:rsidR="004B6EDC" w:rsidRPr="00103DCE" w:rsidRDefault="004B6EDC" w:rsidP="004B6EDC">
            <w:pPr>
              <w:pStyle w:val="ListParagraph"/>
              <w:numPr>
                <w:ilvl w:val="0"/>
                <w:numId w:val="6"/>
              </w:numPr>
              <w:ind w:left="602" w:hanging="426"/>
              <w:rPr>
                <w:rFonts w:ascii="Arial" w:eastAsia="Arial" w:hAnsi="Arial" w:cs="Arial"/>
                <w:color w:val="000000" w:themeColor="text1"/>
              </w:rPr>
            </w:pPr>
            <w:r w:rsidRPr="2C4B91C2">
              <w:rPr>
                <w:rFonts w:ascii="Arial" w:eastAsia="Arial" w:hAnsi="Arial" w:cs="Arial"/>
                <w:color w:val="000000" w:themeColor="text1"/>
              </w:rPr>
              <w:t>Ability to work a flexible working pattern including working some evenings, weekends.</w:t>
            </w:r>
          </w:p>
          <w:p w14:paraId="4DE0DA4B" w14:textId="77777777" w:rsidR="004B6EDC" w:rsidRPr="00103DCE" w:rsidRDefault="004B6EDC" w:rsidP="004B6EDC">
            <w:pPr>
              <w:pStyle w:val="ListParagraph"/>
              <w:numPr>
                <w:ilvl w:val="0"/>
                <w:numId w:val="6"/>
              </w:numPr>
              <w:ind w:left="602" w:hanging="426"/>
              <w:rPr>
                <w:rFonts w:ascii="Arial" w:eastAsia="Arial" w:hAnsi="Arial" w:cs="Arial"/>
                <w:color w:val="000000" w:themeColor="text1"/>
              </w:rPr>
            </w:pPr>
            <w:r w:rsidRPr="2C4B91C2">
              <w:rPr>
                <w:rFonts w:ascii="Arial" w:eastAsia="Arial" w:hAnsi="Arial" w:cs="Arial"/>
                <w:color w:val="000000" w:themeColor="text1"/>
              </w:rPr>
              <w:t>Energetic, enthusiastic, confident and self-motivated </w:t>
            </w:r>
          </w:p>
          <w:p w14:paraId="46235A52" w14:textId="77777777" w:rsidR="004B6EDC" w:rsidRPr="00103DCE" w:rsidRDefault="004B6EDC" w:rsidP="004B6EDC">
            <w:pPr>
              <w:pStyle w:val="ListParagraph"/>
              <w:numPr>
                <w:ilvl w:val="0"/>
                <w:numId w:val="6"/>
              </w:numPr>
              <w:ind w:left="602" w:hanging="426"/>
              <w:rPr>
                <w:rFonts w:ascii="Arial" w:eastAsia="Arial" w:hAnsi="Arial" w:cs="Arial"/>
                <w:color w:val="000000" w:themeColor="text1"/>
              </w:rPr>
            </w:pPr>
            <w:r w:rsidRPr="2C4B91C2">
              <w:rPr>
                <w:rFonts w:ascii="Arial" w:eastAsia="Arial" w:hAnsi="Arial" w:cs="Arial"/>
                <w:color w:val="000000" w:themeColor="text1"/>
              </w:rPr>
              <w:t>Strong commitment to customer care, service delivery, best value and continuous improvement </w:t>
            </w:r>
          </w:p>
          <w:p w14:paraId="4DE8A690" w14:textId="66AACD7D" w:rsidR="004B6EDC" w:rsidRPr="004B6EDC" w:rsidRDefault="004B6EDC" w:rsidP="004B6EDC">
            <w:pPr>
              <w:pStyle w:val="ListParagraph"/>
              <w:numPr>
                <w:ilvl w:val="0"/>
                <w:numId w:val="6"/>
              </w:numPr>
              <w:ind w:left="602" w:hanging="426"/>
              <w:jc w:val="both"/>
              <w:rPr>
                <w:rFonts w:ascii="Arial" w:hAnsi="Arial" w:cs="Arial"/>
              </w:rPr>
            </w:pPr>
            <w:r w:rsidRPr="004B6EDC">
              <w:rPr>
                <w:rFonts w:ascii="Arial" w:eastAsia="Arial" w:hAnsi="Arial" w:cs="Arial"/>
                <w:color w:val="000000" w:themeColor="text1"/>
              </w:rPr>
              <w:t>Flexible approach to operating in a dynamic organisation</w:t>
            </w:r>
          </w:p>
          <w:p w14:paraId="5D5FDBF9" w14:textId="77777777" w:rsidR="004B6EDC" w:rsidRDefault="004B6EDC" w:rsidP="004B6EDC">
            <w:pPr>
              <w:ind w:left="602" w:hanging="426"/>
              <w:jc w:val="both"/>
              <w:rPr>
                <w:rFonts w:ascii="Arial" w:hAnsi="Arial" w:cs="Arial"/>
              </w:rPr>
            </w:pPr>
          </w:p>
          <w:p w14:paraId="5F121DED" w14:textId="07CB13CB" w:rsidR="004B6EDC" w:rsidRPr="00E448A5" w:rsidRDefault="004B6EDC" w:rsidP="004B6EDC">
            <w:pPr>
              <w:ind w:left="602" w:hanging="426"/>
              <w:jc w:val="both"/>
              <w:rPr>
                <w:rFonts w:ascii="Arial" w:hAnsi="Arial" w:cs="Arial"/>
              </w:rPr>
            </w:pPr>
          </w:p>
        </w:tc>
        <w:tc>
          <w:tcPr>
            <w:tcW w:w="6037" w:type="dxa"/>
          </w:tcPr>
          <w:p w14:paraId="01A8E7AC" w14:textId="77777777" w:rsidR="004B6EDC" w:rsidRPr="00F516FC" w:rsidRDefault="004B6EDC" w:rsidP="004B6EDC">
            <w:pPr>
              <w:tabs>
                <w:tab w:val="left" w:pos="12"/>
                <w:tab w:val="left" w:pos="252"/>
                <w:tab w:val="left" w:pos="972"/>
              </w:tabs>
              <w:autoSpaceDE w:val="0"/>
              <w:autoSpaceDN w:val="0"/>
              <w:adjustRightInd w:val="0"/>
              <w:ind w:left="602" w:hanging="426"/>
              <w:rPr>
                <w:rFonts w:ascii="Arial" w:hAnsi="Arial" w:cs="Arial"/>
              </w:rPr>
            </w:pPr>
          </w:p>
          <w:p w14:paraId="5512F28D" w14:textId="5CC4DFD0" w:rsidR="004B6EDC" w:rsidRPr="00E448A5" w:rsidRDefault="004B6EDC" w:rsidP="004B6EDC">
            <w:pPr>
              <w:ind w:left="602" w:hanging="426"/>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F16C6" w14:textId="77777777" w:rsidR="00E20CA2" w:rsidRDefault="00E20CA2" w:rsidP="00935842">
      <w:pPr>
        <w:spacing w:after="0" w:line="240" w:lineRule="auto"/>
      </w:pPr>
      <w:r>
        <w:separator/>
      </w:r>
    </w:p>
  </w:endnote>
  <w:endnote w:type="continuationSeparator" w:id="0">
    <w:p w14:paraId="16CDACF3" w14:textId="77777777" w:rsidR="00E20CA2" w:rsidRDefault="00E20CA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8499" w14:textId="77777777" w:rsidR="00E20CA2" w:rsidRDefault="00E20CA2" w:rsidP="00935842">
      <w:pPr>
        <w:spacing w:after="0" w:line="240" w:lineRule="auto"/>
      </w:pPr>
      <w:r>
        <w:separator/>
      </w:r>
    </w:p>
  </w:footnote>
  <w:footnote w:type="continuationSeparator" w:id="0">
    <w:p w14:paraId="309162EB" w14:textId="77777777" w:rsidR="00E20CA2" w:rsidRDefault="00E20CA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0260C"/>
    <w:multiLevelType w:val="hybridMultilevel"/>
    <w:tmpl w:val="F724D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EE5631"/>
    <w:multiLevelType w:val="hybridMultilevel"/>
    <w:tmpl w:val="5996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D3767C"/>
    <w:multiLevelType w:val="hybridMultilevel"/>
    <w:tmpl w:val="B610167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02803444">
    <w:abstractNumId w:val="3"/>
  </w:num>
  <w:num w:numId="2" w16cid:durableId="1076972290">
    <w:abstractNumId w:val="5"/>
  </w:num>
  <w:num w:numId="3" w16cid:durableId="1224684448">
    <w:abstractNumId w:val="2"/>
  </w:num>
  <w:num w:numId="4" w16cid:durableId="2006282754">
    <w:abstractNumId w:val="0"/>
  </w:num>
  <w:num w:numId="5" w16cid:durableId="9767394">
    <w:abstractNumId w:val="4"/>
  </w:num>
  <w:num w:numId="6" w16cid:durableId="1336617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764CA"/>
    <w:rsid w:val="0012420B"/>
    <w:rsid w:val="001C441A"/>
    <w:rsid w:val="001E413E"/>
    <w:rsid w:val="002B28EA"/>
    <w:rsid w:val="002F7FE7"/>
    <w:rsid w:val="003228DD"/>
    <w:rsid w:val="00391B7D"/>
    <w:rsid w:val="003B66D3"/>
    <w:rsid w:val="00437BED"/>
    <w:rsid w:val="004B6EDC"/>
    <w:rsid w:val="00571D0A"/>
    <w:rsid w:val="0058091B"/>
    <w:rsid w:val="005F2687"/>
    <w:rsid w:val="00647B73"/>
    <w:rsid w:val="006853DB"/>
    <w:rsid w:val="00730995"/>
    <w:rsid w:val="00872135"/>
    <w:rsid w:val="00935842"/>
    <w:rsid w:val="009933D7"/>
    <w:rsid w:val="009A0AC3"/>
    <w:rsid w:val="009A0DCF"/>
    <w:rsid w:val="009C292B"/>
    <w:rsid w:val="00A667E7"/>
    <w:rsid w:val="00E20CA2"/>
    <w:rsid w:val="00E43FB9"/>
    <w:rsid w:val="00E448A5"/>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paragraph">
    <w:name w:val="paragraph"/>
    <w:basedOn w:val="Normal"/>
    <w:rsid w:val="004B6E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B6EDC"/>
  </w:style>
  <w:style w:type="character" w:customStyle="1" w:styleId="eop">
    <w:name w:val="eop"/>
    <w:basedOn w:val="DefaultParagraphFont"/>
    <w:rsid w:val="004B6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1192</Words>
  <Characters>6799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2026-03-12T15:56:00Z</dcterms:created>
  <dcterms:modified xsi:type="dcterms:W3CDTF">2026-03-12T15:56:00Z</dcterms:modified>
</cp:coreProperties>
</file>