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1E7F1" w14:textId="32447B33" w:rsidR="00E03A4F" w:rsidRPr="002337F9" w:rsidRDefault="00532395" w:rsidP="006C1187">
      <w:pPr>
        <w:rPr>
          <w:rFonts w:ascii="Cambria" w:hAnsi="Cambria"/>
          <w:b/>
          <w:bCs/>
          <w:sz w:val="24"/>
          <w:szCs w:val="24"/>
        </w:rPr>
      </w:pPr>
      <w:r w:rsidRPr="002337F9">
        <w:rPr>
          <w:rFonts w:ascii="Cambria" w:hAnsi="Cambria"/>
          <w:b/>
          <w:bCs/>
          <w:sz w:val="24"/>
          <w:szCs w:val="24"/>
        </w:rPr>
        <w:t xml:space="preserve">JOB DESCRIPTION </w:t>
      </w:r>
    </w:p>
    <w:p w14:paraId="506AEDD7" w14:textId="77777777" w:rsidR="00D95EF2" w:rsidRPr="00D95EF2" w:rsidRDefault="00D95EF2" w:rsidP="00D95EF2">
      <w:pPr>
        <w:pBdr>
          <w:bottom w:val="single" w:sz="12" w:space="1" w:color="auto"/>
        </w:pBdr>
        <w:rPr>
          <w:rFonts w:ascii="Cambria" w:hAnsi="Cambria"/>
          <w:b/>
          <w:bCs/>
          <w:sz w:val="24"/>
          <w:szCs w:val="24"/>
        </w:rPr>
      </w:pPr>
      <w:r w:rsidRPr="00D95EF2">
        <w:rPr>
          <w:rFonts w:ascii="Cambria" w:hAnsi="Cambria"/>
          <w:b/>
          <w:bCs/>
          <w:sz w:val="24"/>
          <w:szCs w:val="24"/>
        </w:rPr>
        <w:t>Post title:                       Higher Level Teaching Assistant   </w:t>
      </w:r>
    </w:p>
    <w:p w14:paraId="31333177" w14:textId="77777777" w:rsidR="00D95EF2" w:rsidRPr="00D95EF2" w:rsidRDefault="00D95EF2" w:rsidP="00D95EF2">
      <w:pPr>
        <w:pBdr>
          <w:bottom w:val="single" w:sz="12" w:space="1" w:color="auto"/>
        </w:pBdr>
        <w:rPr>
          <w:rFonts w:ascii="Cambria" w:hAnsi="Cambria"/>
          <w:b/>
          <w:bCs/>
          <w:sz w:val="24"/>
          <w:szCs w:val="24"/>
        </w:rPr>
      </w:pPr>
      <w:r w:rsidRPr="00D95EF2">
        <w:rPr>
          <w:rFonts w:ascii="Cambria" w:hAnsi="Cambria"/>
          <w:b/>
          <w:bCs/>
          <w:sz w:val="24"/>
          <w:szCs w:val="24"/>
        </w:rPr>
        <w:t>Academy:                      Academy 360  </w:t>
      </w:r>
    </w:p>
    <w:p w14:paraId="13FD6C56" w14:textId="77777777" w:rsidR="00D95EF2" w:rsidRPr="00D95EF2" w:rsidRDefault="00D95EF2" w:rsidP="00D95EF2">
      <w:pPr>
        <w:pBdr>
          <w:bottom w:val="single" w:sz="12" w:space="1" w:color="auto"/>
        </w:pBdr>
        <w:rPr>
          <w:rFonts w:ascii="Cambria" w:hAnsi="Cambria"/>
          <w:b/>
          <w:bCs/>
          <w:sz w:val="24"/>
          <w:szCs w:val="24"/>
        </w:rPr>
      </w:pPr>
      <w:r w:rsidRPr="00D95EF2">
        <w:rPr>
          <w:rFonts w:ascii="Cambria" w:hAnsi="Cambria"/>
          <w:b/>
          <w:bCs/>
          <w:sz w:val="24"/>
          <w:szCs w:val="24"/>
        </w:rPr>
        <w:t>Reporting to:               Director of Inclusion and Support </w:t>
      </w:r>
    </w:p>
    <w:p w14:paraId="7C31EB5E" w14:textId="6D6ADDAD" w:rsidR="00D95EF2" w:rsidRPr="00D95EF2" w:rsidRDefault="00D95EF2" w:rsidP="00D95EF2">
      <w:pPr>
        <w:pBdr>
          <w:bottom w:val="single" w:sz="12" w:space="1" w:color="auto"/>
        </w:pBdr>
        <w:rPr>
          <w:rFonts w:ascii="Cambria" w:hAnsi="Cambria"/>
          <w:b/>
          <w:bCs/>
          <w:sz w:val="24"/>
          <w:szCs w:val="24"/>
        </w:rPr>
      </w:pPr>
      <w:r w:rsidRPr="00D95EF2">
        <w:rPr>
          <w:rFonts w:ascii="Cambria" w:hAnsi="Cambria"/>
          <w:b/>
          <w:bCs/>
          <w:sz w:val="24"/>
          <w:szCs w:val="24"/>
        </w:rPr>
        <w:t>Salary/Pay range:     </w:t>
      </w:r>
      <w:r w:rsidR="00F15D55" w:rsidRPr="00F15D55">
        <w:rPr>
          <w:rFonts w:ascii="Cambria" w:hAnsi="Cambria"/>
          <w:b/>
          <w:bCs/>
          <w:sz w:val="24"/>
          <w:szCs w:val="24"/>
        </w:rPr>
        <w:t xml:space="preserve">SCP 12 - 17 </w:t>
      </w:r>
    </w:p>
    <w:p w14:paraId="221F63F8" w14:textId="77777777" w:rsidR="00D95EF2" w:rsidRPr="00D95EF2" w:rsidRDefault="00D95EF2" w:rsidP="00D95EF2">
      <w:pPr>
        <w:pBdr>
          <w:bottom w:val="single" w:sz="12" w:space="1" w:color="auto"/>
        </w:pBdr>
        <w:rPr>
          <w:rFonts w:ascii="Cambria" w:hAnsi="Cambria"/>
          <w:b/>
          <w:bCs/>
          <w:sz w:val="24"/>
          <w:szCs w:val="24"/>
        </w:rPr>
      </w:pPr>
      <w:r w:rsidRPr="00D95EF2">
        <w:rPr>
          <w:rFonts w:ascii="Cambria" w:hAnsi="Cambria"/>
          <w:b/>
          <w:bCs/>
          <w:sz w:val="24"/>
          <w:szCs w:val="24"/>
        </w:rPr>
        <w:t>Hours of work:           Full time 37 hours per week, term time only plus 5 training days </w:t>
      </w:r>
    </w:p>
    <w:p w14:paraId="44B960D5" w14:textId="77777777" w:rsidR="006C1187" w:rsidRDefault="006C1187" w:rsidP="006C1187">
      <w:pPr>
        <w:pBdr>
          <w:bottom w:val="single" w:sz="12" w:space="1" w:color="auto"/>
        </w:pBdr>
        <w:rPr>
          <w:rFonts w:ascii="Cambria" w:hAnsi="Cambria"/>
          <w:b/>
          <w:bCs/>
          <w:sz w:val="24"/>
          <w:szCs w:val="24"/>
        </w:rPr>
      </w:pPr>
    </w:p>
    <w:p w14:paraId="797C6DE5" w14:textId="77777777" w:rsidR="00D95EF2" w:rsidRPr="002337F9" w:rsidRDefault="00D95EF2" w:rsidP="006C1187">
      <w:pPr>
        <w:pBdr>
          <w:bottom w:val="single" w:sz="12" w:space="1" w:color="auto"/>
        </w:pBdr>
        <w:rPr>
          <w:rFonts w:ascii="Cambria" w:hAnsi="Cambria"/>
          <w:b/>
          <w:bCs/>
          <w:sz w:val="24"/>
          <w:szCs w:val="24"/>
        </w:rPr>
      </w:pPr>
    </w:p>
    <w:p w14:paraId="1B645D66" w14:textId="77777777" w:rsidR="006C1187" w:rsidRPr="002337F9" w:rsidRDefault="006C1187" w:rsidP="00082745">
      <w:pPr>
        <w:rPr>
          <w:rFonts w:ascii="Cambria" w:hAnsi="Cambria"/>
          <w:sz w:val="24"/>
          <w:szCs w:val="24"/>
        </w:rPr>
      </w:pPr>
    </w:p>
    <w:p w14:paraId="3D06224A" w14:textId="4450E5D4" w:rsidR="00E03A4F" w:rsidRPr="002337F9" w:rsidRDefault="006C1187" w:rsidP="006C1187">
      <w:pPr>
        <w:spacing w:after="80"/>
        <w:rPr>
          <w:rFonts w:ascii="Cambria" w:hAnsi="Cambria"/>
          <w:b/>
          <w:bCs/>
          <w:sz w:val="24"/>
          <w:szCs w:val="24"/>
        </w:rPr>
      </w:pPr>
      <w:r w:rsidRPr="002337F9">
        <w:rPr>
          <w:rFonts w:ascii="Cambria" w:hAnsi="Cambria"/>
          <w:b/>
          <w:bCs/>
          <w:sz w:val="24"/>
          <w:szCs w:val="24"/>
          <w:u w:color="000000"/>
        </w:rPr>
        <w:t>Job purpose</w:t>
      </w:r>
    </w:p>
    <w:p w14:paraId="3C271C44" w14:textId="5D83D2AF" w:rsidR="004F123A" w:rsidRDefault="00C261E0" w:rsidP="006C1187">
      <w:pPr>
        <w:pBdr>
          <w:bottom w:val="single" w:sz="12" w:space="1" w:color="auto"/>
        </w:pBdr>
        <w:spacing w:after="80"/>
        <w:ind w:left="0" w:firstLine="0"/>
        <w:rPr>
          <w:rFonts w:ascii="Cambria" w:hAnsi="Cambria"/>
          <w:sz w:val="24"/>
          <w:szCs w:val="24"/>
        </w:rPr>
      </w:pPr>
      <w:r w:rsidRPr="00C261E0">
        <w:rPr>
          <w:rFonts w:ascii="Cambria" w:hAnsi="Cambria"/>
          <w:sz w:val="24"/>
          <w:szCs w:val="24"/>
        </w:rPr>
        <w:t>To support and assist teachers as part of a professional team to contribute to raising standards of pupils’ achievement and to undertake a range of teaching and learning activities under the professional direction of a qualified teacher, in line with the school’s policies and procedures. </w:t>
      </w:r>
    </w:p>
    <w:p w14:paraId="7D1A9230" w14:textId="77777777" w:rsidR="003D424C" w:rsidRPr="002337F9" w:rsidRDefault="003D424C" w:rsidP="006C1187">
      <w:pPr>
        <w:pBdr>
          <w:bottom w:val="single" w:sz="12" w:space="1" w:color="auto"/>
        </w:pBdr>
        <w:spacing w:after="80"/>
        <w:ind w:left="0" w:firstLine="0"/>
        <w:rPr>
          <w:rFonts w:ascii="Cambria" w:hAnsi="Cambria"/>
          <w:sz w:val="24"/>
          <w:szCs w:val="24"/>
        </w:rPr>
      </w:pPr>
    </w:p>
    <w:p w14:paraId="5B55E84E" w14:textId="44913C44" w:rsidR="007C66F9" w:rsidRPr="002337F9" w:rsidRDefault="00EE712A" w:rsidP="005469E3">
      <w:pPr>
        <w:spacing w:after="0"/>
        <w:ind w:left="0" w:firstLine="0"/>
        <w:rPr>
          <w:rFonts w:ascii="Cambria" w:hAnsi="Cambria"/>
          <w:b/>
          <w:bCs/>
          <w:sz w:val="24"/>
          <w:szCs w:val="24"/>
        </w:rPr>
      </w:pPr>
      <w:r w:rsidRPr="002337F9">
        <w:rPr>
          <w:rFonts w:ascii="Cambria" w:hAnsi="Cambria"/>
          <w:sz w:val="24"/>
          <w:szCs w:val="24"/>
        </w:rPr>
        <w:softHyphen/>
      </w:r>
      <w:r w:rsidR="007C66F9" w:rsidRPr="002337F9">
        <w:rPr>
          <w:rFonts w:ascii="Cambria" w:hAnsi="Cambria"/>
          <w:b/>
          <w:bCs/>
          <w:sz w:val="24"/>
          <w:szCs w:val="24"/>
          <w:u w:color="000000"/>
        </w:rPr>
        <w:t xml:space="preserve">Main </w:t>
      </w:r>
      <w:r w:rsidRPr="002337F9">
        <w:rPr>
          <w:rFonts w:ascii="Cambria" w:hAnsi="Cambria"/>
          <w:b/>
          <w:bCs/>
          <w:sz w:val="24"/>
          <w:szCs w:val="24"/>
          <w:u w:color="000000"/>
        </w:rPr>
        <w:t>d</w:t>
      </w:r>
      <w:r w:rsidR="007C66F9" w:rsidRPr="002337F9">
        <w:rPr>
          <w:rFonts w:ascii="Cambria" w:hAnsi="Cambria"/>
          <w:b/>
          <w:bCs/>
          <w:sz w:val="24"/>
          <w:szCs w:val="24"/>
          <w:u w:color="000000"/>
        </w:rPr>
        <w:t xml:space="preserve">uties and </w:t>
      </w:r>
      <w:r w:rsidRPr="002337F9">
        <w:rPr>
          <w:rFonts w:ascii="Cambria" w:hAnsi="Cambria"/>
          <w:b/>
          <w:bCs/>
          <w:sz w:val="24"/>
          <w:szCs w:val="24"/>
          <w:u w:color="000000"/>
        </w:rPr>
        <w:t>r</w:t>
      </w:r>
      <w:r w:rsidR="007C66F9" w:rsidRPr="002337F9">
        <w:rPr>
          <w:rFonts w:ascii="Cambria" w:hAnsi="Cambria"/>
          <w:b/>
          <w:bCs/>
          <w:sz w:val="24"/>
          <w:szCs w:val="24"/>
          <w:u w:color="000000"/>
        </w:rPr>
        <w:t>esponsibilities</w:t>
      </w:r>
      <w:r w:rsidR="007C66F9" w:rsidRPr="002337F9">
        <w:rPr>
          <w:rFonts w:ascii="Cambria" w:hAnsi="Cambria"/>
          <w:b/>
          <w:bCs/>
          <w:sz w:val="24"/>
          <w:szCs w:val="24"/>
        </w:rPr>
        <w:t xml:space="preserve"> </w:t>
      </w:r>
    </w:p>
    <w:p w14:paraId="54318C8D"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b/>
          <w:bCs/>
          <w:color w:val="auto"/>
          <w:sz w:val="24"/>
          <w:szCs w:val="24"/>
        </w:rPr>
        <w:t>Teaching and Learning activities </w:t>
      </w:r>
      <w:r w:rsidRPr="003D424C">
        <w:rPr>
          <w:rFonts w:ascii="Cambria" w:eastAsia="Times New Roman" w:hAnsi="Cambria"/>
          <w:color w:val="auto"/>
          <w:sz w:val="24"/>
          <w:szCs w:val="24"/>
        </w:rPr>
        <w:t> </w:t>
      </w:r>
    </w:p>
    <w:p w14:paraId="0BE9E5AD" w14:textId="77777777" w:rsidR="003D424C" w:rsidRPr="003D424C" w:rsidRDefault="003D424C" w:rsidP="009B737C">
      <w:pPr>
        <w:numPr>
          <w:ilvl w:val="0"/>
          <w:numId w:val="1"/>
        </w:numPr>
        <w:spacing w:after="0"/>
        <w:rPr>
          <w:rFonts w:ascii="Cambria" w:eastAsia="Times New Roman" w:hAnsi="Cambria"/>
          <w:color w:val="auto"/>
          <w:sz w:val="24"/>
          <w:szCs w:val="24"/>
        </w:rPr>
      </w:pPr>
      <w:r w:rsidRPr="003D424C">
        <w:rPr>
          <w:rFonts w:ascii="Cambria" w:eastAsia="Times New Roman" w:hAnsi="Cambria"/>
          <w:color w:val="auto"/>
          <w:sz w:val="24"/>
          <w:szCs w:val="24"/>
        </w:rPr>
        <w:t>To help pupils make progress in a range of classroom settings, including, working with individuals, small groups and whole classes where the assigned teacher is not present, e.g. known and unknown teacher absence within the phase or year group. </w:t>
      </w:r>
    </w:p>
    <w:p w14:paraId="271CD945" w14:textId="77777777" w:rsidR="003D424C" w:rsidRPr="003D424C" w:rsidRDefault="003D424C" w:rsidP="009B737C">
      <w:pPr>
        <w:numPr>
          <w:ilvl w:val="0"/>
          <w:numId w:val="2"/>
        </w:numPr>
        <w:spacing w:after="0"/>
        <w:rPr>
          <w:rFonts w:ascii="Cambria" w:eastAsia="Times New Roman" w:hAnsi="Cambria"/>
          <w:color w:val="auto"/>
          <w:sz w:val="24"/>
          <w:szCs w:val="24"/>
        </w:rPr>
      </w:pPr>
      <w:r w:rsidRPr="003D424C">
        <w:rPr>
          <w:rFonts w:ascii="Cambria" w:eastAsia="Times New Roman" w:hAnsi="Cambria"/>
          <w:color w:val="auto"/>
          <w:sz w:val="24"/>
          <w:szCs w:val="24"/>
        </w:rPr>
        <w:t>To be aware of national frameworks, typical curriculum and teaching methods and expectations in the relevant key stages of phases and make effective use of other learning activities to support the development of pupils’ skills. </w:t>
      </w:r>
    </w:p>
    <w:p w14:paraId="18C7E11E" w14:textId="77777777" w:rsidR="003D424C" w:rsidRPr="003D424C" w:rsidRDefault="003D424C" w:rsidP="009B737C">
      <w:pPr>
        <w:numPr>
          <w:ilvl w:val="0"/>
          <w:numId w:val="3"/>
        </w:numPr>
        <w:spacing w:after="0"/>
        <w:rPr>
          <w:rFonts w:ascii="Cambria" w:eastAsia="Times New Roman" w:hAnsi="Cambria"/>
          <w:color w:val="auto"/>
          <w:sz w:val="24"/>
          <w:szCs w:val="24"/>
        </w:rPr>
      </w:pPr>
      <w:r w:rsidRPr="003D424C">
        <w:rPr>
          <w:rFonts w:ascii="Cambria" w:eastAsia="Times New Roman" w:hAnsi="Cambria"/>
          <w:color w:val="auto"/>
          <w:sz w:val="24"/>
          <w:szCs w:val="24"/>
        </w:rPr>
        <w:t>To use behaviour management strategies, in line with the school’s policy and procedures, which contribute to a purposeful learning environment. </w:t>
      </w:r>
    </w:p>
    <w:p w14:paraId="47140674" w14:textId="77777777" w:rsidR="003D424C" w:rsidRPr="003D424C" w:rsidRDefault="003D424C" w:rsidP="009B737C">
      <w:pPr>
        <w:numPr>
          <w:ilvl w:val="0"/>
          <w:numId w:val="4"/>
        </w:numPr>
        <w:spacing w:after="0"/>
        <w:rPr>
          <w:rFonts w:ascii="Cambria" w:eastAsia="Times New Roman" w:hAnsi="Cambria"/>
          <w:color w:val="auto"/>
          <w:sz w:val="24"/>
          <w:szCs w:val="24"/>
        </w:rPr>
      </w:pPr>
      <w:r w:rsidRPr="003D424C">
        <w:rPr>
          <w:rFonts w:ascii="Cambria" w:eastAsia="Times New Roman" w:hAnsi="Cambria"/>
          <w:color w:val="auto"/>
          <w:sz w:val="24"/>
          <w:szCs w:val="24"/>
        </w:rPr>
        <w:t>To organise and manage safely, the physical teaching space and resources for which they are responsible. </w:t>
      </w:r>
    </w:p>
    <w:p w14:paraId="66485FB6" w14:textId="77777777" w:rsidR="003D424C" w:rsidRPr="003D424C" w:rsidRDefault="003D424C" w:rsidP="009B737C">
      <w:pPr>
        <w:numPr>
          <w:ilvl w:val="0"/>
          <w:numId w:val="5"/>
        </w:numPr>
        <w:spacing w:after="0"/>
        <w:rPr>
          <w:rFonts w:ascii="Cambria" w:eastAsia="Times New Roman" w:hAnsi="Cambria"/>
          <w:color w:val="auto"/>
          <w:sz w:val="24"/>
          <w:szCs w:val="24"/>
        </w:rPr>
      </w:pPr>
      <w:r w:rsidRPr="003D424C">
        <w:rPr>
          <w:rFonts w:ascii="Cambria" w:eastAsia="Times New Roman" w:hAnsi="Cambria"/>
          <w:color w:val="auto"/>
          <w:sz w:val="24"/>
          <w:szCs w:val="24"/>
        </w:rPr>
        <w:t>To use ICT effectively to support learning activities and develop pupils’ competence and independence in its use. </w:t>
      </w:r>
    </w:p>
    <w:p w14:paraId="018CC594" w14:textId="77777777" w:rsidR="003D424C" w:rsidRPr="003D424C" w:rsidRDefault="003D424C" w:rsidP="009B737C">
      <w:pPr>
        <w:numPr>
          <w:ilvl w:val="0"/>
          <w:numId w:val="6"/>
        </w:numPr>
        <w:spacing w:after="0"/>
        <w:rPr>
          <w:rFonts w:ascii="Cambria" w:eastAsia="Times New Roman" w:hAnsi="Cambria"/>
          <w:color w:val="auto"/>
          <w:sz w:val="24"/>
          <w:szCs w:val="24"/>
        </w:rPr>
      </w:pPr>
      <w:r w:rsidRPr="003D424C">
        <w:rPr>
          <w:rFonts w:ascii="Cambria" w:eastAsia="Times New Roman" w:hAnsi="Cambria"/>
          <w:color w:val="auto"/>
          <w:sz w:val="24"/>
          <w:szCs w:val="24"/>
        </w:rPr>
        <w:t>To support the role of parents in pupils’ learning and contribute to/lead meetings with parents to provide constructive feedback on pupil progress and achievement. </w:t>
      </w:r>
    </w:p>
    <w:p w14:paraId="108466EE"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p>
    <w:p w14:paraId="426D79BA"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r w:rsidRPr="003D424C">
        <w:rPr>
          <w:rFonts w:ascii="Cambria" w:eastAsia="Times New Roman" w:hAnsi="Cambria"/>
          <w:b/>
          <w:bCs/>
          <w:color w:val="auto"/>
          <w:sz w:val="24"/>
          <w:szCs w:val="24"/>
        </w:rPr>
        <w:t>Planning, Monitoring and Assessment </w:t>
      </w:r>
      <w:r w:rsidRPr="003D424C">
        <w:rPr>
          <w:rFonts w:ascii="Cambria" w:eastAsia="Times New Roman" w:hAnsi="Cambria"/>
          <w:color w:val="auto"/>
          <w:sz w:val="24"/>
          <w:szCs w:val="24"/>
        </w:rPr>
        <w:t> </w:t>
      </w:r>
    </w:p>
    <w:p w14:paraId="7CE39B90" w14:textId="77777777" w:rsidR="003D424C" w:rsidRPr="003D424C" w:rsidRDefault="003D424C" w:rsidP="009B737C">
      <w:pPr>
        <w:numPr>
          <w:ilvl w:val="0"/>
          <w:numId w:val="7"/>
        </w:numPr>
        <w:spacing w:after="0"/>
        <w:rPr>
          <w:rFonts w:ascii="Cambria" w:eastAsia="Times New Roman" w:hAnsi="Cambria"/>
          <w:color w:val="auto"/>
          <w:sz w:val="24"/>
          <w:szCs w:val="24"/>
        </w:rPr>
      </w:pPr>
      <w:r w:rsidRPr="003D424C">
        <w:rPr>
          <w:rFonts w:ascii="Cambria" w:eastAsia="Times New Roman" w:hAnsi="Cambria"/>
          <w:color w:val="auto"/>
          <w:sz w:val="24"/>
          <w:szCs w:val="24"/>
        </w:rPr>
        <w:t>Within an agreed system of supervision, plan challenging teaching and learning objectives and deliver learning activities to pupils, making adjustments according to pupil responses/needs, as appropriate. </w:t>
      </w:r>
    </w:p>
    <w:p w14:paraId="42D3D44E" w14:textId="77777777" w:rsidR="003D424C" w:rsidRPr="003D424C" w:rsidRDefault="003D424C" w:rsidP="009B737C">
      <w:pPr>
        <w:numPr>
          <w:ilvl w:val="0"/>
          <w:numId w:val="8"/>
        </w:numPr>
        <w:spacing w:after="0"/>
        <w:rPr>
          <w:rFonts w:ascii="Cambria" w:eastAsia="Times New Roman" w:hAnsi="Cambria"/>
          <w:color w:val="auto"/>
          <w:sz w:val="24"/>
          <w:szCs w:val="24"/>
        </w:rPr>
      </w:pPr>
      <w:r w:rsidRPr="003D424C">
        <w:rPr>
          <w:rFonts w:ascii="Cambria" w:eastAsia="Times New Roman" w:hAnsi="Cambria"/>
          <w:color w:val="auto"/>
          <w:sz w:val="24"/>
          <w:szCs w:val="24"/>
        </w:rPr>
        <w:t>To produce lesson plans, worksheets and plans. </w:t>
      </w:r>
    </w:p>
    <w:p w14:paraId="53848AE1" w14:textId="77777777" w:rsidR="003D424C" w:rsidRPr="003D424C" w:rsidRDefault="003D424C" w:rsidP="009B737C">
      <w:pPr>
        <w:numPr>
          <w:ilvl w:val="0"/>
          <w:numId w:val="9"/>
        </w:numPr>
        <w:spacing w:after="0"/>
        <w:rPr>
          <w:rFonts w:ascii="Cambria" w:eastAsia="Times New Roman" w:hAnsi="Cambria"/>
          <w:color w:val="auto"/>
          <w:sz w:val="24"/>
          <w:szCs w:val="24"/>
        </w:rPr>
      </w:pPr>
      <w:r w:rsidRPr="003D424C">
        <w:rPr>
          <w:rFonts w:ascii="Cambria" w:eastAsia="Times New Roman" w:hAnsi="Cambria"/>
          <w:color w:val="auto"/>
          <w:sz w:val="24"/>
          <w:szCs w:val="24"/>
        </w:rPr>
        <w:t>To support teachers in selecting and preparing teaching resources that meet pupils’ needs and interests. </w:t>
      </w:r>
    </w:p>
    <w:p w14:paraId="1ED0ABB6" w14:textId="77777777" w:rsidR="003D424C" w:rsidRPr="003D424C" w:rsidRDefault="003D424C" w:rsidP="009B737C">
      <w:pPr>
        <w:numPr>
          <w:ilvl w:val="0"/>
          <w:numId w:val="10"/>
        </w:numPr>
        <w:spacing w:after="0"/>
        <w:rPr>
          <w:rFonts w:ascii="Cambria" w:eastAsia="Times New Roman" w:hAnsi="Cambria"/>
          <w:color w:val="auto"/>
          <w:sz w:val="24"/>
          <w:szCs w:val="24"/>
        </w:rPr>
      </w:pPr>
      <w:r w:rsidRPr="003D424C">
        <w:rPr>
          <w:rFonts w:ascii="Cambria" w:eastAsia="Times New Roman" w:hAnsi="Cambria"/>
          <w:color w:val="auto"/>
          <w:sz w:val="24"/>
          <w:szCs w:val="24"/>
        </w:rPr>
        <w:t>To support teachers in evaluating pupils’ progress through a range of monitoring and assessment activities. </w:t>
      </w:r>
    </w:p>
    <w:p w14:paraId="46583404" w14:textId="77777777" w:rsidR="003D424C" w:rsidRPr="003D424C" w:rsidRDefault="003D424C" w:rsidP="009B737C">
      <w:pPr>
        <w:numPr>
          <w:ilvl w:val="0"/>
          <w:numId w:val="11"/>
        </w:numPr>
        <w:spacing w:after="0"/>
        <w:rPr>
          <w:rFonts w:ascii="Cambria" w:eastAsia="Times New Roman" w:hAnsi="Cambria"/>
          <w:color w:val="auto"/>
          <w:sz w:val="24"/>
          <w:szCs w:val="24"/>
        </w:rPr>
      </w:pPr>
      <w:r w:rsidRPr="003D424C">
        <w:rPr>
          <w:rFonts w:ascii="Cambria" w:eastAsia="Times New Roman" w:hAnsi="Cambria"/>
          <w:color w:val="auto"/>
          <w:sz w:val="24"/>
          <w:szCs w:val="24"/>
        </w:rPr>
        <w:t>To maintain and analyse records of pupils’ progress. </w:t>
      </w:r>
    </w:p>
    <w:p w14:paraId="257F20C9" w14:textId="12008F7D" w:rsidR="003D424C" w:rsidRPr="003D424C" w:rsidRDefault="003D424C" w:rsidP="009B737C">
      <w:pPr>
        <w:numPr>
          <w:ilvl w:val="0"/>
          <w:numId w:val="12"/>
        </w:numPr>
        <w:spacing w:after="0"/>
        <w:rPr>
          <w:rFonts w:ascii="Cambria" w:eastAsia="Times New Roman" w:hAnsi="Cambria"/>
          <w:color w:val="auto"/>
          <w:sz w:val="24"/>
          <w:szCs w:val="24"/>
        </w:rPr>
      </w:pPr>
      <w:r w:rsidRPr="003D424C">
        <w:rPr>
          <w:rFonts w:ascii="Cambria" w:eastAsia="Times New Roman" w:hAnsi="Cambria"/>
          <w:color w:val="auto"/>
          <w:sz w:val="24"/>
          <w:szCs w:val="24"/>
        </w:rPr>
        <w:t>To provide feedback to pupils and colleagues on pupils’ learning and behaviour.  </w:t>
      </w:r>
    </w:p>
    <w:p w14:paraId="191973D9" w14:textId="77777777" w:rsidR="003D424C" w:rsidRPr="003D424C" w:rsidRDefault="003D424C" w:rsidP="009B737C">
      <w:pPr>
        <w:numPr>
          <w:ilvl w:val="0"/>
          <w:numId w:val="13"/>
        </w:numPr>
        <w:spacing w:after="0"/>
        <w:rPr>
          <w:rFonts w:ascii="Cambria" w:eastAsia="Times New Roman" w:hAnsi="Cambria"/>
          <w:color w:val="auto"/>
          <w:sz w:val="24"/>
          <w:szCs w:val="24"/>
        </w:rPr>
      </w:pPr>
      <w:r w:rsidRPr="003D424C">
        <w:rPr>
          <w:rFonts w:ascii="Cambria" w:eastAsia="Times New Roman" w:hAnsi="Cambria"/>
          <w:color w:val="auto"/>
          <w:sz w:val="24"/>
          <w:szCs w:val="24"/>
        </w:rPr>
        <w:t>To contribute to identifying and to undertake appropriate out of school learning activities, which consolidate and extend work carried out in class. </w:t>
      </w:r>
    </w:p>
    <w:p w14:paraId="007E017C" w14:textId="77777777" w:rsidR="003D424C" w:rsidRPr="003D424C" w:rsidRDefault="003D424C" w:rsidP="009B737C">
      <w:pPr>
        <w:numPr>
          <w:ilvl w:val="0"/>
          <w:numId w:val="14"/>
        </w:numPr>
        <w:spacing w:after="0"/>
        <w:rPr>
          <w:rFonts w:ascii="Cambria" w:eastAsia="Times New Roman" w:hAnsi="Cambria"/>
          <w:color w:val="auto"/>
          <w:sz w:val="24"/>
          <w:szCs w:val="24"/>
        </w:rPr>
      </w:pPr>
      <w:r w:rsidRPr="003D424C">
        <w:rPr>
          <w:rFonts w:ascii="Cambria" w:eastAsia="Times New Roman" w:hAnsi="Cambria"/>
          <w:color w:val="auto"/>
          <w:sz w:val="24"/>
          <w:szCs w:val="24"/>
        </w:rPr>
        <w:t>To co-ordinate extended provision. </w:t>
      </w:r>
    </w:p>
    <w:p w14:paraId="7D0BA79E"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lastRenderedPageBreak/>
        <w:t> </w:t>
      </w:r>
    </w:p>
    <w:p w14:paraId="432A53BB"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b/>
          <w:bCs/>
          <w:color w:val="auto"/>
          <w:sz w:val="24"/>
          <w:szCs w:val="24"/>
        </w:rPr>
        <w:t>Support for Pupils </w:t>
      </w:r>
      <w:r w:rsidRPr="003D424C">
        <w:rPr>
          <w:rFonts w:ascii="Cambria" w:eastAsia="Times New Roman" w:hAnsi="Cambria"/>
          <w:color w:val="auto"/>
          <w:sz w:val="24"/>
          <w:szCs w:val="24"/>
        </w:rPr>
        <w:t> </w:t>
      </w:r>
    </w:p>
    <w:p w14:paraId="49DB1190" w14:textId="77777777" w:rsidR="003D424C" w:rsidRPr="003D424C" w:rsidRDefault="003D424C" w:rsidP="009B737C">
      <w:pPr>
        <w:numPr>
          <w:ilvl w:val="0"/>
          <w:numId w:val="15"/>
        </w:numPr>
        <w:spacing w:after="0"/>
        <w:rPr>
          <w:rFonts w:ascii="Cambria" w:eastAsia="Times New Roman" w:hAnsi="Cambria"/>
          <w:color w:val="auto"/>
          <w:sz w:val="24"/>
          <w:szCs w:val="24"/>
        </w:rPr>
      </w:pPr>
      <w:r w:rsidRPr="003D424C">
        <w:rPr>
          <w:rFonts w:ascii="Cambria" w:eastAsia="Times New Roman" w:hAnsi="Cambria"/>
          <w:color w:val="auto"/>
          <w:sz w:val="24"/>
          <w:szCs w:val="24"/>
        </w:rPr>
        <w:t>To communicate effectively and sensitively with pupils to support their learning.  </w:t>
      </w:r>
    </w:p>
    <w:p w14:paraId="743D98FA" w14:textId="77777777" w:rsidR="003D424C" w:rsidRPr="003D424C" w:rsidRDefault="003D424C" w:rsidP="009B737C">
      <w:pPr>
        <w:numPr>
          <w:ilvl w:val="0"/>
          <w:numId w:val="16"/>
        </w:numPr>
        <w:spacing w:after="0"/>
        <w:rPr>
          <w:rFonts w:ascii="Cambria" w:eastAsia="Times New Roman" w:hAnsi="Cambria"/>
          <w:color w:val="auto"/>
          <w:sz w:val="24"/>
          <w:szCs w:val="24"/>
        </w:rPr>
      </w:pPr>
      <w:r w:rsidRPr="003D424C">
        <w:rPr>
          <w:rFonts w:ascii="Cambria" w:eastAsia="Times New Roman" w:hAnsi="Cambria"/>
          <w:color w:val="auto"/>
          <w:sz w:val="24"/>
          <w:szCs w:val="24"/>
        </w:rPr>
        <w:t>To develop and implement Individual Education Plans and assess the needs of pupils, using detailed knowledge and specialist skills to support pupils’ learning.  </w:t>
      </w:r>
    </w:p>
    <w:p w14:paraId="7A229C96" w14:textId="77777777" w:rsidR="003D424C" w:rsidRPr="003D424C" w:rsidRDefault="003D424C" w:rsidP="009B737C">
      <w:pPr>
        <w:numPr>
          <w:ilvl w:val="0"/>
          <w:numId w:val="17"/>
        </w:numPr>
        <w:spacing w:after="0"/>
        <w:rPr>
          <w:rFonts w:ascii="Cambria" w:eastAsia="Times New Roman" w:hAnsi="Cambria"/>
          <w:color w:val="auto"/>
          <w:sz w:val="24"/>
          <w:szCs w:val="24"/>
        </w:rPr>
      </w:pPr>
      <w:r w:rsidRPr="003D424C">
        <w:rPr>
          <w:rFonts w:ascii="Cambria" w:eastAsia="Times New Roman" w:hAnsi="Cambria"/>
          <w:color w:val="auto"/>
          <w:sz w:val="24"/>
          <w:szCs w:val="24"/>
        </w:rPr>
        <w:t>To respond to pupils’ individual needs and promote inclusion and acceptance of all pupils in the classroom.  </w:t>
      </w:r>
    </w:p>
    <w:p w14:paraId="1CDE2ABE"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p>
    <w:p w14:paraId="121A856E"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b/>
          <w:bCs/>
          <w:color w:val="auto"/>
          <w:sz w:val="24"/>
          <w:szCs w:val="24"/>
        </w:rPr>
        <w:t>Other Duties </w:t>
      </w:r>
      <w:r w:rsidRPr="003D424C">
        <w:rPr>
          <w:rFonts w:ascii="Cambria" w:eastAsia="Times New Roman" w:hAnsi="Cambria"/>
          <w:color w:val="auto"/>
          <w:sz w:val="24"/>
          <w:szCs w:val="24"/>
        </w:rPr>
        <w:t> </w:t>
      </w:r>
    </w:p>
    <w:p w14:paraId="1E7D8E9A" w14:textId="77777777" w:rsidR="003D424C" w:rsidRPr="003D424C" w:rsidRDefault="003D424C" w:rsidP="009B737C">
      <w:pPr>
        <w:numPr>
          <w:ilvl w:val="0"/>
          <w:numId w:val="18"/>
        </w:numPr>
        <w:spacing w:after="0"/>
        <w:rPr>
          <w:rFonts w:ascii="Cambria" w:eastAsia="Times New Roman" w:hAnsi="Cambria"/>
          <w:color w:val="auto"/>
          <w:sz w:val="24"/>
          <w:szCs w:val="24"/>
        </w:rPr>
      </w:pPr>
      <w:r w:rsidRPr="003D424C">
        <w:rPr>
          <w:rFonts w:ascii="Cambria" w:eastAsia="Times New Roman" w:hAnsi="Cambria"/>
          <w:color w:val="auto"/>
          <w:sz w:val="24"/>
          <w:szCs w:val="24"/>
        </w:rPr>
        <w:t>Under the supervision of the Academy Principal or other designated teachers, to invigilate internal and external examinations.  </w:t>
      </w:r>
    </w:p>
    <w:p w14:paraId="51D461EA" w14:textId="77777777" w:rsidR="003D424C" w:rsidRPr="003D424C" w:rsidRDefault="003D424C" w:rsidP="009B737C">
      <w:pPr>
        <w:numPr>
          <w:ilvl w:val="0"/>
          <w:numId w:val="19"/>
        </w:numPr>
        <w:spacing w:after="0"/>
        <w:rPr>
          <w:rFonts w:ascii="Cambria" w:eastAsia="Times New Roman" w:hAnsi="Cambria"/>
          <w:color w:val="auto"/>
          <w:sz w:val="24"/>
          <w:szCs w:val="24"/>
        </w:rPr>
      </w:pPr>
      <w:r w:rsidRPr="003D424C">
        <w:rPr>
          <w:rFonts w:ascii="Cambria" w:eastAsia="Times New Roman" w:hAnsi="Cambria"/>
          <w:color w:val="auto"/>
          <w:sz w:val="24"/>
          <w:szCs w:val="24"/>
        </w:rPr>
        <w:t>Following the school guidelines for absent teachers, provide cover for lessons under the agreed system of supervision.  </w:t>
      </w:r>
    </w:p>
    <w:p w14:paraId="5BBD4225" w14:textId="77777777" w:rsidR="003D424C" w:rsidRPr="003D424C" w:rsidRDefault="003D424C" w:rsidP="009B737C">
      <w:pPr>
        <w:numPr>
          <w:ilvl w:val="0"/>
          <w:numId w:val="20"/>
        </w:numPr>
        <w:spacing w:after="0"/>
        <w:rPr>
          <w:rFonts w:ascii="Cambria" w:eastAsia="Times New Roman" w:hAnsi="Cambria"/>
          <w:color w:val="auto"/>
          <w:sz w:val="24"/>
          <w:szCs w:val="24"/>
        </w:rPr>
      </w:pPr>
      <w:r w:rsidRPr="003D424C">
        <w:rPr>
          <w:rFonts w:ascii="Cambria" w:eastAsia="Times New Roman" w:hAnsi="Cambria"/>
          <w:color w:val="auto"/>
          <w:sz w:val="24"/>
          <w:szCs w:val="24"/>
        </w:rPr>
        <w:t>To undertake planned supervision of pupils’ out of school hours learning activities and supervise pupils on visits and trips.  </w:t>
      </w:r>
    </w:p>
    <w:p w14:paraId="069F741D" w14:textId="77777777" w:rsidR="003D424C" w:rsidRPr="003D424C" w:rsidRDefault="003D424C" w:rsidP="009B737C">
      <w:pPr>
        <w:numPr>
          <w:ilvl w:val="0"/>
          <w:numId w:val="21"/>
        </w:numPr>
        <w:spacing w:after="0"/>
        <w:rPr>
          <w:rFonts w:ascii="Cambria" w:eastAsia="Times New Roman" w:hAnsi="Cambria"/>
          <w:color w:val="auto"/>
          <w:sz w:val="24"/>
          <w:szCs w:val="24"/>
        </w:rPr>
      </w:pPr>
      <w:r w:rsidRPr="003D424C">
        <w:rPr>
          <w:rFonts w:ascii="Cambria" w:eastAsia="Times New Roman" w:hAnsi="Cambria"/>
          <w:color w:val="auto"/>
          <w:sz w:val="24"/>
          <w:szCs w:val="24"/>
        </w:rPr>
        <w:t>To coordinate the provision of extra-curricular activities, including liaising with external agencies to ensure quality of provision, variety of offer and value for money.  </w:t>
      </w:r>
    </w:p>
    <w:p w14:paraId="2E363AE0" w14:textId="77777777" w:rsidR="003D424C" w:rsidRPr="003D424C" w:rsidRDefault="003D424C" w:rsidP="009B737C">
      <w:pPr>
        <w:numPr>
          <w:ilvl w:val="0"/>
          <w:numId w:val="22"/>
        </w:numPr>
        <w:spacing w:after="0"/>
        <w:rPr>
          <w:rFonts w:ascii="Cambria" w:eastAsia="Times New Roman" w:hAnsi="Cambria"/>
          <w:color w:val="auto"/>
          <w:sz w:val="24"/>
          <w:szCs w:val="24"/>
        </w:rPr>
      </w:pPr>
      <w:r w:rsidRPr="003D424C">
        <w:rPr>
          <w:rFonts w:ascii="Cambria" w:eastAsia="Times New Roman" w:hAnsi="Cambria"/>
          <w:color w:val="auto"/>
          <w:sz w:val="24"/>
          <w:szCs w:val="24"/>
        </w:rPr>
        <w:t>To administer, assess and mark tests.  </w:t>
      </w:r>
    </w:p>
    <w:p w14:paraId="717D8202" w14:textId="77777777" w:rsidR="003D424C" w:rsidRPr="003D424C" w:rsidRDefault="003D424C" w:rsidP="009B737C">
      <w:pPr>
        <w:numPr>
          <w:ilvl w:val="0"/>
          <w:numId w:val="23"/>
        </w:numPr>
        <w:spacing w:after="0"/>
        <w:rPr>
          <w:rFonts w:ascii="Cambria" w:eastAsia="Times New Roman" w:hAnsi="Cambria"/>
          <w:color w:val="auto"/>
          <w:sz w:val="24"/>
          <w:szCs w:val="24"/>
        </w:rPr>
      </w:pPr>
      <w:r w:rsidRPr="003D424C">
        <w:rPr>
          <w:rFonts w:ascii="Cambria" w:eastAsia="Times New Roman" w:hAnsi="Cambria"/>
          <w:color w:val="auto"/>
          <w:sz w:val="24"/>
          <w:szCs w:val="24"/>
        </w:rPr>
        <w:t>To supervise other support assistants in school, including, the leading of regular Teaching Assistant meetings.  </w:t>
      </w:r>
    </w:p>
    <w:p w14:paraId="76F1705F" w14:textId="77777777" w:rsidR="003D424C" w:rsidRPr="003D424C" w:rsidRDefault="003D424C" w:rsidP="009B737C">
      <w:pPr>
        <w:numPr>
          <w:ilvl w:val="0"/>
          <w:numId w:val="24"/>
        </w:numPr>
        <w:spacing w:after="0"/>
        <w:rPr>
          <w:rFonts w:ascii="Cambria" w:eastAsia="Times New Roman" w:hAnsi="Cambria"/>
          <w:color w:val="auto"/>
          <w:sz w:val="24"/>
          <w:szCs w:val="24"/>
        </w:rPr>
      </w:pPr>
      <w:r w:rsidRPr="003D424C">
        <w:rPr>
          <w:rFonts w:ascii="Cambria" w:eastAsia="Times New Roman" w:hAnsi="Cambria"/>
          <w:color w:val="auto"/>
          <w:sz w:val="24"/>
          <w:szCs w:val="24"/>
        </w:rPr>
        <w:t>To promote effective children’s safeguarding and assist with the development of policies and procedures relating to child protection, health and safety, security, confidentiality and data protection and reporting concerns to an appropriate person.  </w:t>
      </w:r>
    </w:p>
    <w:p w14:paraId="2770F136" w14:textId="77777777" w:rsidR="003D424C" w:rsidRPr="003D424C" w:rsidRDefault="003D424C" w:rsidP="009B737C">
      <w:pPr>
        <w:numPr>
          <w:ilvl w:val="0"/>
          <w:numId w:val="25"/>
        </w:numPr>
        <w:spacing w:after="0"/>
        <w:rPr>
          <w:rFonts w:ascii="Cambria" w:eastAsia="Times New Roman" w:hAnsi="Cambria"/>
          <w:color w:val="auto"/>
          <w:sz w:val="24"/>
          <w:szCs w:val="24"/>
        </w:rPr>
      </w:pPr>
      <w:r w:rsidRPr="003D424C">
        <w:rPr>
          <w:rFonts w:ascii="Cambria" w:eastAsia="Times New Roman" w:hAnsi="Cambria"/>
          <w:color w:val="auto"/>
          <w:sz w:val="24"/>
          <w:szCs w:val="24"/>
        </w:rPr>
        <w:t>To establish constructive relationships and communicate with other agencies/professionals, in liaison with the teacher, to support achievement and progress of pupils.  </w:t>
      </w:r>
    </w:p>
    <w:p w14:paraId="32E27278" w14:textId="77777777" w:rsidR="003D424C" w:rsidRPr="003D424C" w:rsidRDefault="003D424C" w:rsidP="009B737C">
      <w:pPr>
        <w:numPr>
          <w:ilvl w:val="0"/>
          <w:numId w:val="26"/>
        </w:numPr>
        <w:spacing w:after="0"/>
        <w:rPr>
          <w:rFonts w:ascii="Cambria" w:eastAsia="Times New Roman" w:hAnsi="Cambria"/>
          <w:color w:val="auto"/>
          <w:sz w:val="24"/>
          <w:szCs w:val="24"/>
        </w:rPr>
      </w:pPr>
      <w:r w:rsidRPr="003D424C">
        <w:rPr>
          <w:rFonts w:ascii="Cambria" w:eastAsia="Times New Roman" w:hAnsi="Cambria"/>
          <w:color w:val="auto"/>
          <w:sz w:val="24"/>
          <w:szCs w:val="24"/>
        </w:rPr>
        <w:t>To attend meetings and engage in development activities/training as required, by the school. </w:t>
      </w:r>
    </w:p>
    <w:p w14:paraId="344E34DE" w14:textId="77777777" w:rsidR="003D424C" w:rsidRPr="003D424C" w:rsidRDefault="003D424C" w:rsidP="009B737C">
      <w:pPr>
        <w:numPr>
          <w:ilvl w:val="0"/>
          <w:numId w:val="27"/>
        </w:numPr>
        <w:spacing w:after="0"/>
        <w:rPr>
          <w:rFonts w:ascii="Cambria" w:eastAsia="Times New Roman" w:hAnsi="Cambria"/>
          <w:color w:val="auto"/>
          <w:sz w:val="24"/>
          <w:szCs w:val="24"/>
        </w:rPr>
      </w:pPr>
      <w:r w:rsidRPr="003D424C">
        <w:rPr>
          <w:rFonts w:ascii="Cambria" w:eastAsia="Times New Roman" w:hAnsi="Cambria"/>
          <w:color w:val="auto"/>
          <w:sz w:val="24"/>
          <w:szCs w:val="24"/>
        </w:rPr>
        <w:t>To promote and implement the school’s equal opportunities policies in all aspects of employment and service delivery.  </w:t>
      </w:r>
    </w:p>
    <w:p w14:paraId="374F093B" w14:textId="1E9D9EAD" w:rsidR="003D424C" w:rsidRPr="003D424C" w:rsidRDefault="003D424C" w:rsidP="009B737C">
      <w:pPr>
        <w:numPr>
          <w:ilvl w:val="0"/>
          <w:numId w:val="28"/>
        </w:numPr>
        <w:spacing w:after="0"/>
        <w:rPr>
          <w:rFonts w:ascii="Cambria" w:eastAsia="Times New Roman" w:hAnsi="Cambria"/>
          <w:color w:val="auto"/>
          <w:sz w:val="24"/>
          <w:szCs w:val="24"/>
        </w:rPr>
      </w:pPr>
      <w:r w:rsidRPr="003D424C">
        <w:rPr>
          <w:rFonts w:ascii="Cambria" w:eastAsia="Times New Roman" w:hAnsi="Cambria"/>
          <w:color w:val="auto"/>
          <w:sz w:val="24"/>
          <w:szCs w:val="24"/>
        </w:rPr>
        <w:t xml:space="preserve">Any other duties as may reasonably be requested by the Academy Principal and Director of </w:t>
      </w:r>
      <w:r>
        <w:rPr>
          <w:rFonts w:ascii="Cambria" w:eastAsia="Times New Roman" w:hAnsi="Cambria"/>
          <w:color w:val="auto"/>
          <w:sz w:val="24"/>
          <w:szCs w:val="24"/>
        </w:rPr>
        <w:t>Inclusion</w:t>
      </w:r>
      <w:r w:rsidRPr="003D424C">
        <w:rPr>
          <w:rFonts w:ascii="Cambria" w:eastAsia="Times New Roman" w:hAnsi="Cambria"/>
          <w:color w:val="auto"/>
          <w:sz w:val="24"/>
          <w:szCs w:val="24"/>
        </w:rPr>
        <w:t>. The above duties do not define or include all tasks required of the post holder. Duties and responsibilities may vary without changing the level of responsibility.  </w:t>
      </w:r>
    </w:p>
    <w:p w14:paraId="6E21FB71"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p>
    <w:p w14:paraId="28B8042E"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b/>
          <w:bCs/>
          <w:color w:val="auto"/>
          <w:sz w:val="24"/>
          <w:szCs w:val="24"/>
        </w:rPr>
        <w:t>Health &amp; Safety</w:t>
      </w:r>
      <w:r w:rsidRPr="003D424C">
        <w:rPr>
          <w:rFonts w:ascii="Cambria" w:eastAsia="Times New Roman" w:hAnsi="Cambria"/>
          <w:color w:val="auto"/>
          <w:sz w:val="24"/>
          <w:szCs w:val="24"/>
        </w:rPr>
        <w:t> </w:t>
      </w:r>
    </w:p>
    <w:p w14:paraId="3685225E" w14:textId="77777777" w:rsidR="003D424C" w:rsidRPr="003D424C" w:rsidRDefault="003D424C" w:rsidP="009B737C">
      <w:pPr>
        <w:numPr>
          <w:ilvl w:val="0"/>
          <w:numId w:val="29"/>
        </w:numPr>
        <w:spacing w:after="0"/>
        <w:rPr>
          <w:rFonts w:ascii="Cambria" w:eastAsia="Times New Roman" w:hAnsi="Cambria"/>
          <w:color w:val="auto"/>
          <w:sz w:val="24"/>
          <w:szCs w:val="24"/>
        </w:rPr>
      </w:pPr>
      <w:r w:rsidRPr="003D424C">
        <w:rPr>
          <w:rFonts w:ascii="Cambria" w:eastAsia="Times New Roman" w:hAnsi="Cambria"/>
          <w:color w:val="auto"/>
          <w:sz w:val="24"/>
          <w:szCs w:val="24"/>
        </w:rPr>
        <w:t>Ensuring that area of work complies with legislation relating to Health &amp; Safety and observe and implement specific responsibilities in relation to these matters as detailed in the Policy for Health &amp; Safety. </w:t>
      </w:r>
    </w:p>
    <w:p w14:paraId="2C8438D5" w14:textId="77777777" w:rsidR="003D424C" w:rsidRPr="003D424C" w:rsidRDefault="003D424C" w:rsidP="009B737C">
      <w:pPr>
        <w:numPr>
          <w:ilvl w:val="0"/>
          <w:numId w:val="30"/>
        </w:numPr>
        <w:spacing w:after="0"/>
        <w:rPr>
          <w:rFonts w:ascii="Cambria" w:eastAsia="Times New Roman" w:hAnsi="Cambria"/>
          <w:color w:val="auto"/>
          <w:sz w:val="24"/>
          <w:szCs w:val="24"/>
        </w:rPr>
      </w:pPr>
      <w:r w:rsidRPr="003D424C">
        <w:rPr>
          <w:rFonts w:ascii="Cambria" w:eastAsia="Times New Roman" w:hAnsi="Cambria"/>
          <w:color w:val="auto"/>
          <w:sz w:val="24"/>
          <w:szCs w:val="24"/>
        </w:rPr>
        <w:t>Provide support in an emergency or evacuation situation, in a calm professional manner.  Actively provide information to any emergency service when requested to do so. </w:t>
      </w:r>
    </w:p>
    <w:p w14:paraId="6784FE32"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p>
    <w:p w14:paraId="3A58D9D3" w14:textId="41CD3FAF"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r w:rsidR="005469E3">
        <w:rPr>
          <w:rFonts w:ascii="Cambria" w:eastAsia="Times New Roman" w:hAnsi="Cambria"/>
          <w:color w:val="auto"/>
          <w:sz w:val="24"/>
          <w:szCs w:val="24"/>
        </w:rPr>
        <w:t>S</w:t>
      </w:r>
      <w:r w:rsidRPr="003D424C">
        <w:rPr>
          <w:rFonts w:ascii="Cambria" w:eastAsia="Times New Roman" w:hAnsi="Cambria"/>
          <w:b/>
          <w:bCs/>
          <w:color w:val="auto"/>
          <w:sz w:val="24"/>
          <w:szCs w:val="24"/>
        </w:rPr>
        <w:t>afeguarding</w:t>
      </w:r>
      <w:r w:rsidRPr="003D424C">
        <w:rPr>
          <w:rFonts w:ascii="Cambria" w:eastAsia="Times New Roman" w:hAnsi="Cambria"/>
          <w:color w:val="auto"/>
          <w:sz w:val="24"/>
          <w:szCs w:val="24"/>
        </w:rPr>
        <w:t> </w:t>
      </w:r>
    </w:p>
    <w:p w14:paraId="7DA94698" w14:textId="0BC457DC" w:rsidR="003D424C" w:rsidRPr="003D424C" w:rsidRDefault="003D424C" w:rsidP="009B737C">
      <w:pPr>
        <w:numPr>
          <w:ilvl w:val="0"/>
          <w:numId w:val="31"/>
        </w:numPr>
        <w:spacing w:after="0"/>
        <w:rPr>
          <w:rFonts w:ascii="Cambria" w:eastAsia="Times New Roman" w:hAnsi="Cambria"/>
          <w:color w:val="auto"/>
          <w:sz w:val="24"/>
          <w:szCs w:val="24"/>
        </w:rPr>
      </w:pPr>
      <w:r w:rsidRPr="003D424C">
        <w:rPr>
          <w:rFonts w:ascii="Cambria" w:eastAsia="Times New Roman" w:hAnsi="Cambria"/>
          <w:color w:val="auto"/>
          <w:sz w:val="24"/>
          <w:szCs w:val="24"/>
        </w:rPr>
        <w:t>Be aware and familiar with academy policies and other guidance on the safeguarding and promotion of wellbeing of children and young people. Taking appropriate action in accordance with academy policies and Keeping Children Safe in Education 2025 where required</w:t>
      </w:r>
      <w:r w:rsidR="005469E3">
        <w:rPr>
          <w:rFonts w:ascii="Cambria" w:eastAsia="Times New Roman" w:hAnsi="Cambria"/>
          <w:color w:val="auto"/>
          <w:sz w:val="24"/>
          <w:szCs w:val="24"/>
        </w:rPr>
        <w:t>.</w:t>
      </w:r>
    </w:p>
    <w:p w14:paraId="62063857" w14:textId="77777777" w:rsidR="003D424C" w:rsidRPr="003D424C" w:rsidRDefault="003D424C" w:rsidP="005469E3">
      <w:pPr>
        <w:spacing w:after="0"/>
        <w:rPr>
          <w:rFonts w:ascii="Cambria" w:eastAsia="Times New Roman" w:hAnsi="Cambria"/>
          <w:color w:val="auto"/>
          <w:sz w:val="24"/>
          <w:szCs w:val="24"/>
        </w:rPr>
      </w:pPr>
      <w:r w:rsidRPr="003D424C">
        <w:rPr>
          <w:rFonts w:ascii="Cambria" w:eastAsia="Times New Roman" w:hAnsi="Cambria"/>
          <w:color w:val="auto"/>
          <w:sz w:val="24"/>
          <w:szCs w:val="24"/>
        </w:rPr>
        <w:t> </w:t>
      </w:r>
    </w:p>
    <w:p w14:paraId="49C74A25" w14:textId="77777777" w:rsidR="000B7AC8" w:rsidRPr="002337F9" w:rsidRDefault="000B7AC8" w:rsidP="006C1187">
      <w:pPr>
        <w:spacing w:after="80"/>
        <w:rPr>
          <w:rFonts w:ascii="Cambria" w:eastAsia="Times New Roman" w:hAnsi="Cambria"/>
          <w:color w:val="auto"/>
          <w:sz w:val="24"/>
          <w:szCs w:val="24"/>
          <w:highlight w:val="green"/>
        </w:rPr>
      </w:pPr>
    </w:p>
    <w:sectPr w:rsidR="000B7AC8" w:rsidRPr="002337F9" w:rsidSect="00EE712A">
      <w:headerReference w:type="even" r:id="rId10"/>
      <w:headerReference w:type="first" r:id="rId11"/>
      <w:pgSz w:w="11906" w:h="16838"/>
      <w:pgMar w:top="851" w:right="566" w:bottom="568" w:left="567" w:header="720" w:footer="184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1033B" w14:textId="77777777" w:rsidR="003E6C49" w:rsidRDefault="003E6C49">
      <w:pPr>
        <w:spacing w:after="0" w:line="240" w:lineRule="auto"/>
      </w:pPr>
      <w:r>
        <w:separator/>
      </w:r>
    </w:p>
  </w:endnote>
  <w:endnote w:type="continuationSeparator" w:id="0">
    <w:p w14:paraId="4194C554" w14:textId="77777777" w:rsidR="003E6C49" w:rsidRDefault="003E6C49">
      <w:pPr>
        <w:spacing w:after="0" w:line="240" w:lineRule="auto"/>
      </w:pPr>
      <w:r>
        <w:continuationSeparator/>
      </w:r>
    </w:p>
  </w:endnote>
  <w:endnote w:type="continuationNotice" w:id="1">
    <w:p w14:paraId="07185EAB" w14:textId="77777777" w:rsidR="003E6C49" w:rsidRDefault="003E6C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F793E" w14:textId="77777777" w:rsidR="003E6C49" w:rsidRDefault="003E6C49">
      <w:pPr>
        <w:spacing w:after="0" w:line="240" w:lineRule="auto"/>
      </w:pPr>
      <w:r>
        <w:separator/>
      </w:r>
    </w:p>
  </w:footnote>
  <w:footnote w:type="continuationSeparator" w:id="0">
    <w:p w14:paraId="632FA3D6" w14:textId="77777777" w:rsidR="003E6C49" w:rsidRDefault="003E6C49">
      <w:pPr>
        <w:spacing w:after="0" w:line="240" w:lineRule="auto"/>
      </w:pPr>
      <w:r>
        <w:continuationSeparator/>
      </w:r>
    </w:p>
  </w:footnote>
  <w:footnote w:type="continuationNotice" w:id="1">
    <w:p w14:paraId="4E6DB2CB" w14:textId="77777777" w:rsidR="003E6C49" w:rsidRDefault="003E6C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E2F1" w14:textId="77777777" w:rsidR="00E03A4F" w:rsidRDefault="00E03A4F">
    <w:pPr>
      <w:spacing w:after="0" w:line="259" w:lineRule="auto"/>
      <w:ind w:left="-1411" w:right="1547" w:firstLine="0"/>
      <w:jc w:val="left"/>
    </w:pPr>
  </w:p>
  <w:p w14:paraId="69C2F43E" w14:textId="77777777" w:rsidR="00E03A4F" w:rsidRDefault="00532395">
    <w:r>
      <w:rPr>
        <w:rFonts w:ascii="Calibri" w:eastAsia="Calibri" w:hAnsi="Calibri" w:cs="Calibri"/>
        <w:noProof/>
      </w:rPr>
      <mc:AlternateContent>
        <mc:Choice Requires="wpg">
          <w:drawing>
            <wp:anchor distT="0" distB="0" distL="114300" distR="114300" simplePos="0" relativeHeight="251658240" behindDoc="1" locked="0" layoutInCell="1" allowOverlap="1" wp14:anchorId="306CFEEE" wp14:editId="607CB385">
              <wp:simplePos x="0" y="0"/>
              <wp:positionH relativeFrom="page">
                <wp:posOffset>0</wp:posOffset>
              </wp:positionH>
              <wp:positionV relativeFrom="page">
                <wp:posOffset>0</wp:posOffset>
              </wp:positionV>
              <wp:extent cx="1" cy="1"/>
              <wp:effectExtent l="0" t="0" r="0" b="0"/>
              <wp:wrapNone/>
              <wp:docPr id="2519" name="Group 251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F936F2F" id="Group 2519"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97503508"/>
  <w:bookmarkStart w:id="1" w:name="_Hlk197503509"/>
  <w:p w14:paraId="2091865A" w14:textId="6D3C0A37" w:rsidR="006C1187" w:rsidRDefault="006C1187" w:rsidP="006C1187">
    <w:pPr>
      <w:tabs>
        <w:tab w:val="left" w:pos="7413"/>
      </w:tabs>
      <w:spacing w:after="0"/>
      <w:jc w:val="center"/>
      <w:rPr>
        <w:rFonts w:ascii="Cambria" w:eastAsia="Cambria" w:hAnsi="Cambria" w:cs="Cambria"/>
        <w:b/>
        <w:color w:val="21135F"/>
        <w:sz w:val="18"/>
        <w:szCs w:val="18"/>
      </w:rPr>
    </w:pPr>
    <w:r>
      <w:rPr>
        <w:rFonts w:ascii="Cambria" w:eastAsia="Cambria" w:hAnsi="Cambria" w:cs="Cambria"/>
        <w:b/>
        <w:noProof/>
        <w:color w:val="21135F"/>
        <w:sz w:val="18"/>
        <w:szCs w:val="18"/>
      </w:rPr>
      <mc:AlternateContent>
        <mc:Choice Requires="wps">
          <w:drawing>
            <wp:anchor distT="0" distB="0" distL="114300" distR="114300" simplePos="0" relativeHeight="251658241" behindDoc="0" locked="0" layoutInCell="1" hidden="0" allowOverlap="1" wp14:anchorId="6B73895E" wp14:editId="4A69D3A2">
              <wp:simplePos x="0" y="0"/>
              <wp:positionH relativeFrom="page">
                <wp:posOffset>-772795</wp:posOffset>
              </wp:positionH>
              <wp:positionV relativeFrom="page">
                <wp:posOffset>-1270</wp:posOffset>
              </wp:positionV>
              <wp:extent cx="8931593" cy="288000"/>
              <wp:effectExtent l="0" t="0" r="0" b="4445"/>
              <wp:wrapNone/>
              <wp:docPr id="8" name="Rectangle 8"/>
              <wp:cNvGraphicFramePr/>
              <a:graphic xmlns:a="http://schemas.openxmlformats.org/drawingml/2006/main">
                <a:graphicData uri="http://schemas.microsoft.com/office/word/2010/wordprocessingShape">
                  <wps:wsp>
                    <wps:cNvSpPr/>
                    <wps:spPr>
                      <a:xfrm>
                        <a:off x="0" y="0"/>
                        <a:ext cx="8931593" cy="288000"/>
                      </a:xfrm>
                      <a:prstGeom prst="rect">
                        <a:avLst/>
                      </a:prstGeom>
                      <a:solidFill>
                        <a:srgbClr val="0075C8"/>
                      </a:solidFill>
                      <a:ln>
                        <a:noFill/>
                      </a:ln>
                    </wps:spPr>
                    <wps:txbx>
                      <w:txbxContent>
                        <w:p w14:paraId="7EF2E014" w14:textId="77777777" w:rsidR="006C1187" w:rsidRDefault="006C1187" w:rsidP="006C1187">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6B73895E" id="Rectangle 8" o:spid="_x0000_s1026" style="position:absolute;left:0;text-align:left;margin-left:-60.85pt;margin-top:-.1pt;width:703.3pt;height:22.7pt;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" fillcolor="#0075c8" stroked="f">
              <v:textbox inset="2.53958mm,2.53958mm,2.53958mm,2.53958mm">
                <w:txbxContent>
                  <w:p w14:paraId="7EF2E014" w14:textId="77777777" w:rsidR="006C1187" w:rsidRDefault="006C1187" w:rsidP="006C1187">
                    <w:pPr>
                      <w:spacing w:after="0" w:line="240" w:lineRule="auto"/>
                      <w:textDirection w:val="btLr"/>
                    </w:pPr>
                  </w:p>
                </w:txbxContent>
              </v:textbox>
              <w10:wrap anchorx="page" anchory="page"/>
            </v:rect>
          </w:pict>
        </mc:Fallback>
      </mc:AlternateContent>
    </w:r>
    <w:r>
      <w:rPr>
        <w:rFonts w:ascii="Cambria" w:eastAsia="Cambria" w:hAnsi="Cambria" w:cs="Cambria"/>
        <w:b/>
        <w:noProof/>
        <w:color w:val="21135F"/>
        <w:sz w:val="18"/>
        <w:szCs w:val="18"/>
      </w:rPr>
      <w:drawing>
        <wp:anchor distT="0" distB="0" distL="114300" distR="114300" simplePos="0" relativeHeight="251658242" behindDoc="0" locked="0" layoutInCell="1" hidden="0" allowOverlap="1" wp14:anchorId="58E8CAB0" wp14:editId="75B49DCC">
          <wp:simplePos x="0" y="0"/>
          <wp:positionH relativeFrom="page">
            <wp:posOffset>-1904</wp:posOffset>
          </wp:positionH>
          <wp:positionV relativeFrom="page">
            <wp:posOffset>245745</wp:posOffset>
          </wp:positionV>
          <wp:extent cx="2945130" cy="1251585"/>
          <wp:effectExtent l="0" t="0" r="0" b="0"/>
          <wp:wrapSquare wrapText="bothSides" distT="0" distB="0" distL="114300" distR="114300"/>
          <wp:docPr id="47"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2945130" cy="1251585"/>
                  </a:xfrm>
                  <a:prstGeom prst="rect">
                    <a:avLst/>
                  </a:prstGeom>
                  <a:ln/>
                </pic:spPr>
              </pic:pic>
            </a:graphicData>
          </a:graphic>
        </wp:anchor>
      </w:drawing>
    </w:r>
  </w:p>
  <w:p w14:paraId="09DBE55E" w14:textId="77777777" w:rsidR="006C1187" w:rsidRDefault="006C1187" w:rsidP="006C1187">
    <w:pPr>
      <w:pBdr>
        <w:top w:val="nil"/>
        <w:left w:val="nil"/>
        <w:bottom w:val="nil"/>
        <w:right w:val="nil"/>
        <w:between w:val="nil"/>
      </w:pBdr>
      <w:tabs>
        <w:tab w:val="left" w:pos="2631"/>
      </w:tabs>
      <w:spacing w:after="0" w:line="240" w:lineRule="auto"/>
      <w:jc w:val="right"/>
      <w:rPr>
        <w:rFonts w:ascii="Cambria" w:eastAsia="Cambria" w:hAnsi="Cambria" w:cs="Cambria"/>
        <w:sz w:val="18"/>
        <w:szCs w:val="18"/>
      </w:rPr>
    </w:pPr>
    <w:r>
      <w:rPr>
        <w:rFonts w:ascii="Cambria" w:eastAsia="Cambria" w:hAnsi="Cambria" w:cs="Cambria"/>
        <w:b/>
        <w:color w:val="21135F"/>
        <w:sz w:val="18"/>
        <w:szCs w:val="18"/>
      </w:rPr>
      <w:t xml:space="preserve">Address: </w:t>
    </w:r>
    <w:r>
      <w:rPr>
        <w:rFonts w:ascii="Cambria" w:eastAsia="Cambria" w:hAnsi="Cambria" w:cs="Cambria"/>
        <w:sz w:val="18"/>
        <w:szCs w:val="18"/>
      </w:rPr>
      <w:t>Suite 2, 3rd Floor, St Nicholas Building,</w:t>
    </w:r>
  </w:p>
  <w:p w14:paraId="53FB033D" w14:textId="77777777" w:rsidR="006C1187" w:rsidRDefault="006C1187" w:rsidP="006C1187">
    <w:pPr>
      <w:pBdr>
        <w:top w:val="nil"/>
        <w:left w:val="nil"/>
        <w:bottom w:val="nil"/>
        <w:right w:val="nil"/>
        <w:between w:val="nil"/>
      </w:pBdr>
      <w:tabs>
        <w:tab w:val="left" w:pos="2631"/>
      </w:tabs>
      <w:spacing w:after="0" w:line="240" w:lineRule="auto"/>
      <w:jc w:val="right"/>
      <w:rPr>
        <w:rFonts w:ascii="Cambria" w:eastAsia="Cambria" w:hAnsi="Cambria" w:cs="Cambria"/>
        <w:sz w:val="18"/>
        <w:szCs w:val="18"/>
      </w:rPr>
    </w:pPr>
    <w:r>
      <w:rPr>
        <w:rFonts w:ascii="Cambria" w:eastAsia="Cambria" w:hAnsi="Cambria" w:cs="Cambria"/>
        <w:sz w:val="18"/>
        <w:szCs w:val="18"/>
      </w:rPr>
      <w:t>St Nicholas Street, Newcastle upon Tyne, NE1 1RF</w:t>
    </w:r>
  </w:p>
  <w:p w14:paraId="5FB82EEC" w14:textId="77777777" w:rsidR="006C1187" w:rsidRDefault="006C1187" w:rsidP="006C1187">
    <w:pPr>
      <w:tabs>
        <w:tab w:val="left" w:pos="7413"/>
      </w:tabs>
      <w:spacing w:after="0" w:line="240" w:lineRule="auto"/>
      <w:jc w:val="right"/>
      <w:rPr>
        <w:rFonts w:ascii="Cambria" w:eastAsia="Cambria" w:hAnsi="Cambria" w:cs="Cambria"/>
        <w:i/>
        <w:sz w:val="18"/>
        <w:szCs w:val="18"/>
      </w:rPr>
    </w:pPr>
    <w:r>
      <w:rPr>
        <w:rFonts w:ascii="Cambria" w:eastAsia="Cambria" w:hAnsi="Cambria" w:cs="Cambria"/>
        <w:b/>
        <w:color w:val="21135F"/>
        <w:sz w:val="18"/>
        <w:szCs w:val="18"/>
      </w:rPr>
      <w:t xml:space="preserve">Telephone: </w:t>
    </w:r>
    <w:r>
      <w:rPr>
        <w:rFonts w:ascii="Cambria" w:eastAsia="Cambria" w:hAnsi="Cambria" w:cs="Cambria"/>
        <w:sz w:val="18"/>
        <w:szCs w:val="18"/>
      </w:rPr>
      <w:t xml:space="preserve">0191 662 2400 </w:t>
    </w:r>
    <w:r>
      <w:rPr>
        <w:rFonts w:ascii="Cambria" w:eastAsia="Cambria" w:hAnsi="Cambria" w:cs="Cambria"/>
        <w:b/>
        <w:color w:val="21135F"/>
        <w:sz w:val="18"/>
        <w:szCs w:val="18"/>
      </w:rPr>
      <w:t xml:space="preserve">Email: </w:t>
    </w:r>
    <w:r>
      <w:rPr>
        <w:rFonts w:ascii="Cambria" w:eastAsia="Cambria" w:hAnsi="Cambria" w:cs="Cambria"/>
        <w:sz w:val="18"/>
        <w:szCs w:val="18"/>
      </w:rPr>
      <w:t>info@laidlawschoolstrust.com</w:t>
    </w:r>
  </w:p>
  <w:p w14:paraId="37ED05ED" w14:textId="77777777" w:rsidR="006C1187" w:rsidRDefault="006C1187" w:rsidP="006C1187">
    <w:pPr>
      <w:tabs>
        <w:tab w:val="left" w:pos="7413"/>
      </w:tabs>
      <w:spacing w:after="0" w:line="240" w:lineRule="auto"/>
      <w:jc w:val="right"/>
      <w:rPr>
        <w:rFonts w:ascii="Cambria" w:eastAsia="Cambria" w:hAnsi="Cambria" w:cs="Cambria"/>
        <w:sz w:val="18"/>
        <w:szCs w:val="18"/>
      </w:rPr>
    </w:pPr>
    <w:r>
      <w:rPr>
        <w:rFonts w:ascii="Cambria" w:eastAsia="Cambria" w:hAnsi="Cambria" w:cs="Cambria"/>
        <w:b/>
        <w:color w:val="21135F"/>
        <w:sz w:val="18"/>
        <w:szCs w:val="18"/>
      </w:rPr>
      <w:t xml:space="preserve">Website: </w:t>
    </w:r>
    <w:r>
      <w:rPr>
        <w:rFonts w:ascii="Cambria" w:eastAsia="Cambria" w:hAnsi="Cambria" w:cs="Cambria"/>
        <w:sz w:val="18"/>
        <w:szCs w:val="18"/>
      </w:rPr>
      <w:t>www.laidlawschoolstrust.co.uk</w:t>
    </w:r>
  </w:p>
  <w:p w14:paraId="1B09280C" w14:textId="529A9ED5" w:rsidR="006C1187" w:rsidRDefault="002337F9" w:rsidP="006C1187">
    <w:pPr>
      <w:tabs>
        <w:tab w:val="left" w:pos="7413"/>
      </w:tabs>
      <w:spacing w:after="0"/>
      <w:rPr>
        <w:rFonts w:ascii="Cambria" w:eastAsia="Cambria" w:hAnsi="Cambria" w:cs="Cambria"/>
        <w:sz w:val="18"/>
        <w:szCs w:val="18"/>
      </w:rPr>
    </w:pPr>
    <w:r>
      <w:rPr>
        <w:noProof/>
      </w:rPr>
      <w:drawing>
        <wp:anchor distT="0" distB="0" distL="114300" distR="114300" simplePos="0" relativeHeight="251658243" behindDoc="0" locked="0" layoutInCell="1" allowOverlap="1" wp14:anchorId="69498C17" wp14:editId="7BF50E5D">
          <wp:simplePos x="0" y="0"/>
          <wp:positionH relativeFrom="column">
            <wp:posOffset>5735955</wp:posOffset>
          </wp:positionH>
          <wp:positionV relativeFrom="paragraph">
            <wp:posOffset>134620</wp:posOffset>
          </wp:positionV>
          <wp:extent cx="1123950" cy="885825"/>
          <wp:effectExtent l="0" t="0" r="0" b="9525"/>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885825"/>
                  </a:xfrm>
                  <a:prstGeom prst="rect">
                    <a:avLst/>
                  </a:prstGeom>
                  <a:noFill/>
                  <a:ln>
                    <a:noFill/>
                  </a:ln>
                </pic:spPr>
              </pic:pic>
            </a:graphicData>
          </a:graphic>
        </wp:anchor>
      </w:drawing>
    </w:r>
  </w:p>
  <w:p w14:paraId="49520AC2" w14:textId="3ACC81C1" w:rsidR="006C1187" w:rsidRDefault="006C1187" w:rsidP="006C1187">
    <w:pPr>
      <w:tabs>
        <w:tab w:val="left" w:pos="7413"/>
      </w:tabs>
      <w:spacing w:after="0"/>
      <w:rPr>
        <w:rFonts w:ascii="Cambria" w:eastAsia="Cambria" w:hAnsi="Cambria" w:cs="Cambria"/>
        <w:sz w:val="24"/>
        <w:szCs w:val="24"/>
      </w:rPr>
    </w:pPr>
  </w:p>
  <w:bookmarkEnd w:id="0"/>
  <w:bookmarkEnd w:id="1"/>
  <w:p w14:paraId="4F08D3AD" w14:textId="76343EB2" w:rsidR="00E03A4F" w:rsidRPr="006C1187" w:rsidRDefault="00E03A4F" w:rsidP="006C1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0B4"/>
    <w:multiLevelType w:val="multilevel"/>
    <w:tmpl w:val="36F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3D5702"/>
    <w:multiLevelType w:val="multilevel"/>
    <w:tmpl w:val="4BBA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03564"/>
    <w:multiLevelType w:val="multilevel"/>
    <w:tmpl w:val="D1EC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3577AE"/>
    <w:multiLevelType w:val="multilevel"/>
    <w:tmpl w:val="2FA0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46638"/>
    <w:multiLevelType w:val="multilevel"/>
    <w:tmpl w:val="7648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E357A2"/>
    <w:multiLevelType w:val="multilevel"/>
    <w:tmpl w:val="5042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FB5CFA"/>
    <w:multiLevelType w:val="multilevel"/>
    <w:tmpl w:val="36DA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490642"/>
    <w:multiLevelType w:val="multilevel"/>
    <w:tmpl w:val="A270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732B2"/>
    <w:multiLevelType w:val="multilevel"/>
    <w:tmpl w:val="4AD4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8B7578"/>
    <w:multiLevelType w:val="multilevel"/>
    <w:tmpl w:val="C1E8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BE0844"/>
    <w:multiLevelType w:val="multilevel"/>
    <w:tmpl w:val="B2F4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9B1625"/>
    <w:multiLevelType w:val="multilevel"/>
    <w:tmpl w:val="95E6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A75E51"/>
    <w:multiLevelType w:val="multilevel"/>
    <w:tmpl w:val="1A5E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672DB"/>
    <w:multiLevelType w:val="multilevel"/>
    <w:tmpl w:val="27EE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A3163D"/>
    <w:multiLevelType w:val="multilevel"/>
    <w:tmpl w:val="C8CA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96688C"/>
    <w:multiLevelType w:val="multilevel"/>
    <w:tmpl w:val="1A44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9B3484"/>
    <w:multiLevelType w:val="multilevel"/>
    <w:tmpl w:val="D2AC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A079B3"/>
    <w:multiLevelType w:val="multilevel"/>
    <w:tmpl w:val="4576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97712F"/>
    <w:multiLevelType w:val="multilevel"/>
    <w:tmpl w:val="AB40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4B79F7"/>
    <w:multiLevelType w:val="multilevel"/>
    <w:tmpl w:val="99AA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122C08"/>
    <w:multiLevelType w:val="multilevel"/>
    <w:tmpl w:val="DD12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BE0D5D"/>
    <w:multiLevelType w:val="multilevel"/>
    <w:tmpl w:val="9846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283725"/>
    <w:multiLevelType w:val="multilevel"/>
    <w:tmpl w:val="A94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3F0D6E"/>
    <w:multiLevelType w:val="multilevel"/>
    <w:tmpl w:val="D0EA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CA2942"/>
    <w:multiLevelType w:val="multilevel"/>
    <w:tmpl w:val="F560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FF0B59"/>
    <w:multiLevelType w:val="multilevel"/>
    <w:tmpl w:val="148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CE5A11"/>
    <w:multiLevelType w:val="multilevel"/>
    <w:tmpl w:val="1BE0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B823CF"/>
    <w:multiLevelType w:val="multilevel"/>
    <w:tmpl w:val="DACC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B2173D"/>
    <w:multiLevelType w:val="multilevel"/>
    <w:tmpl w:val="548E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E93A56"/>
    <w:multiLevelType w:val="multilevel"/>
    <w:tmpl w:val="5A82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A53509"/>
    <w:multiLevelType w:val="multilevel"/>
    <w:tmpl w:val="C0DE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1049191">
    <w:abstractNumId w:val="22"/>
  </w:num>
  <w:num w:numId="2" w16cid:durableId="1925646149">
    <w:abstractNumId w:val="27"/>
  </w:num>
  <w:num w:numId="3" w16cid:durableId="601767445">
    <w:abstractNumId w:val="7"/>
  </w:num>
  <w:num w:numId="4" w16cid:durableId="1712075551">
    <w:abstractNumId w:val="4"/>
  </w:num>
  <w:num w:numId="5" w16cid:durableId="523060046">
    <w:abstractNumId w:val="30"/>
  </w:num>
  <w:num w:numId="6" w16cid:durableId="1316639855">
    <w:abstractNumId w:val="19"/>
  </w:num>
  <w:num w:numId="7" w16cid:durableId="1133601400">
    <w:abstractNumId w:val="1"/>
  </w:num>
  <w:num w:numId="8" w16cid:durableId="1325936533">
    <w:abstractNumId w:val="16"/>
  </w:num>
  <w:num w:numId="9" w16cid:durableId="2096053713">
    <w:abstractNumId w:val="15"/>
  </w:num>
  <w:num w:numId="10" w16cid:durableId="1075591178">
    <w:abstractNumId w:val="28"/>
  </w:num>
  <w:num w:numId="11" w16cid:durableId="710569345">
    <w:abstractNumId w:val="13"/>
  </w:num>
  <w:num w:numId="12" w16cid:durableId="1656763656">
    <w:abstractNumId w:val="24"/>
  </w:num>
  <w:num w:numId="13" w16cid:durableId="572588318">
    <w:abstractNumId w:val="14"/>
  </w:num>
  <w:num w:numId="14" w16cid:durableId="1990937920">
    <w:abstractNumId w:val="10"/>
  </w:num>
  <w:num w:numId="15" w16cid:durableId="88503679">
    <w:abstractNumId w:val="0"/>
  </w:num>
  <w:num w:numId="16" w16cid:durableId="1792943352">
    <w:abstractNumId w:val="5"/>
  </w:num>
  <w:num w:numId="17" w16cid:durableId="1238831900">
    <w:abstractNumId w:val="18"/>
  </w:num>
  <w:num w:numId="18" w16cid:durableId="945967123">
    <w:abstractNumId w:val="20"/>
  </w:num>
  <w:num w:numId="19" w16cid:durableId="1838376091">
    <w:abstractNumId w:val="11"/>
  </w:num>
  <w:num w:numId="20" w16cid:durableId="1144616160">
    <w:abstractNumId w:val="2"/>
  </w:num>
  <w:num w:numId="21" w16cid:durableId="234359051">
    <w:abstractNumId w:val="8"/>
  </w:num>
  <w:num w:numId="22" w16cid:durableId="1940986238">
    <w:abstractNumId w:val="3"/>
  </w:num>
  <w:num w:numId="23" w16cid:durableId="1347486500">
    <w:abstractNumId w:val="12"/>
  </w:num>
  <w:num w:numId="24" w16cid:durableId="501355931">
    <w:abstractNumId w:val="21"/>
  </w:num>
  <w:num w:numId="25" w16cid:durableId="1736589450">
    <w:abstractNumId w:val="9"/>
  </w:num>
  <w:num w:numId="26" w16cid:durableId="127170196">
    <w:abstractNumId w:val="26"/>
  </w:num>
  <w:num w:numId="27" w16cid:durableId="1740858924">
    <w:abstractNumId w:val="25"/>
  </w:num>
  <w:num w:numId="28" w16cid:durableId="2049328624">
    <w:abstractNumId w:val="17"/>
  </w:num>
  <w:num w:numId="29" w16cid:durableId="153884620">
    <w:abstractNumId w:val="23"/>
  </w:num>
  <w:num w:numId="30" w16cid:durableId="1947301567">
    <w:abstractNumId w:val="29"/>
  </w:num>
  <w:num w:numId="31" w16cid:durableId="534660502">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4F"/>
    <w:rsid w:val="00024F59"/>
    <w:rsid w:val="00037AE5"/>
    <w:rsid w:val="000624F5"/>
    <w:rsid w:val="00082745"/>
    <w:rsid w:val="000B7AC8"/>
    <w:rsid w:val="00174580"/>
    <w:rsid w:val="001B4802"/>
    <w:rsid w:val="00214B0D"/>
    <w:rsid w:val="002337F9"/>
    <w:rsid w:val="002428F2"/>
    <w:rsid w:val="002460D7"/>
    <w:rsid w:val="00291486"/>
    <w:rsid w:val="002C7D2F"/>
    <w:rsid w:val="002F2A11"/>
    <w:rsid w:val="00397645"/>
    <w:rsid w:val="003D424C"/>
    <w:rsid w:val="003E6C49"/>
    <w:rsid w:val="0042192E"/>
    <w:rsid w:val="004706E2"/>
    <w:rsid w:val="00487917"/>
    <w:rsid w:val="004F123A"/>
    <w:rsid w:val="004F7572"/>
    <w:rsid w:val="004F7EDF"/>
    <w:rsid w:val="0052724A"/>
    <w:rsid w:val="00532395"/>
    <w:rsid w:val="00542BE6"/>
    <w:rsid w:val="005469E3"/>
    <w:rsid w:val="005D5145"/>
    <w:rsid w:val="005D5D56"/>
    <w:rsid w:val="006C1187"/>
    <w:rsid w:val="00715974"/>
    <w:rsid w:val="00745D7F"/>
    <w:rsid w:val="007A4CA4"/>
    <w:rsid w:val="007B723A"/>
    <w:rsid w:val="007C31FE"/>
    <w:rsid w:val="007C66F9"/>
    <w:rsid w:val="007D6855"/>
    <w:rsid w:val="007D7BE6"/>
    <w:rsid w:val="00831242"/>
    <w:rsid w:val="00871F34"/>
    <w:rsid w:val="008C750F"/>
    <w:rsid w:val="00915548"/>
    <w:rsid w:val="00922089"/>
    <w:rsid w:val="00956888"/>
    <w:rsid w:val="009A1422"/>
    <w:rsid w:val="009B737C"/>
    <w:rsid w:val="00A00780"/>
    <w:rsid w:val="00B13DDB"/>
    <w:rsid w:val="00BE2FBE"/>
    <w:rsid w:val="00C261E0"/>
    <w:rsid w:val="00C67A8A"/>
    <w:rsid w:val="00C80BE1"/>
    <w:rsid w:val="00C848D1"/>
    <w:rsid w:val="00D51758"/>
    <w:rsid w:val="00D614D8"/>
    <w:rsid w:val="00D87CB2"/>
    <w:rsid w:val="00D95EF2"/>
    <w:rsid w:val="00DF4D84"/>
    <w:rsid w:val="00E03A4F"/>
    <w:rsid w:val="00E43AC4"/>
    <w:rsid w:val="00E52008"/>
    <w:rsid w:val="00E80A44"/>
    <w:rsid w:val="00EE712A"/>
    <w:rsid w:val="00F15D55"/>
    <w:rsid w:val="00F538F6"/>
    <w:rsid w:val="00F87A7A"/>
    <w:rsid w:val="00F9189D"/>
    <w:rsid w:val="00FB2018"/>
    <w:rsid w:val="65B33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B1450"/>
  <w15:docId w15:val="{1F4F5DE2-76B1-45F5-9317-0DA070F0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9" w:lineRule="auto"/>
      <w:ind w:left="399" w:hanging="37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
      <w:ind w:left="39"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4F7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572"/>
    <w:rPr>
      <w:rFonts w:ascii="Arial" w:eastAsia="Arial" w:hAnsi="Arial" w:cs="Arial"/>
      <w:color w:val="000000"/>
    </w:rPr>
  </w:style>
  <w:style w:type="paragraph" w:styleId="Header">
    <w:name w:val="header"/>
    <w:basedOn w:val="Normal"/>
    <w:link w:val="HeaderChar"/>
    <w:uiPriority w:val="99"/>
    <w:unhideWhenUsed/>
    <w:rsid w:val="000624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4F5"/>
    <w:rPr>
      <w:rFonts w:ascii="Arial" w:eastAsia="Arial" w:hAnsi="Arial" w:cs="Arial"/>
      <w:color w:val="000000"/>
    </w:rPr>
  </w:style>
  <w:style w:type="table" w:styleId="TableGrid0">
    <w:name w:val="Table Grid"/>
    <w:basedOn w:val="TableNormal"/>
    <w:uiPriority w:val="39"/>
    <w:rsid w:val="006C1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7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210">
      <w:bodyDiv w:val="1"/>
      <w:marLeft w:val="0"/>
      <w:marRight w:val="0"/>
      <w:marTop w:val="0"/>
      <w:marBottom w:val="0"/>
      <w:divBdr>
        <w:top w:val="none" w:sz="0" w:space="0" w:color="auto"/>
        <w:left w:val="none" w:sz="0" w:space="0" w:color="auto"/>
        <w:bottom w:val="none" w:sz="0" w:space="0" w:color="auto"/>
        <w:right w:val="none" w:sz="0" w:space="0" w:color="auto"/>
      </w:divBdr>
      <w:divsChild>
        <w:div w:id="12151642">
          <w:marLeft w:val="0"/>
          <w:marRight w:val="0"/>
          <w:marTop w:val="0"/>
          <w:marBottom w:val="0"/>
          <w:divBdr>
            <w:top w:val="none" w:sz="0" w:space="0" w:color="auto"/>
            <w:left w:val="none" w:sz="0" w:space="0" w:color="auto"/>
            <w:bottom w:val="none" w:sz="0" w:space="0" w:color="auto"/>
            <w:right w:val="none" w:sz="0" w:space="0" w:color="auto"/>
          </w:divBdr>
        </w:div>
        <w:div w:id="146434827">
          <w:marLeft w:val="0"/>
          <w:marRight w:val="0"/>
          <w:marTop w:val="0"/>
          <w:marBottom w:val="0"/>
          <w:divBdr>
            <w:top w:val="none" w:sz="0" w:space="0" w:color="auto"/>
            <w:left w:val="none" w:sz="0" w:space="0" w:color="auto"/>
            <w:bottom w:val="none" w:sz="0" w:space="0" w:color="auto"/>
            <w:right w:val="none" w:sz="0" w:space="0" w:color="auto"/>
          </w:divBdr>
        </w:div>
        <w:div w:id="954335510">
          <w:marLeft w:val="0"/>
          <w:marRight w:val="0"/>
          <w:marTop w:val="0"/>
          <w:marBottom w:val="0"/>
          <w:divBdr>
            <w:top w:val="none" w:sz="0" w:space="0" w:color="auto"/>
            <w:left w:val="none" w:sz="0" w:space="0" w:color="auto"/>
            <w:bottom w:val="none" w:sz="0" w:space="0" w:color="auto"/>
            <w:right w:val="none" w:sz="0" w:space="0" w:color="auto"/>
          </w:divBdr>
        </w:div>
        <w:div w:id="629093075">
          <w:marLeft w:val="0"/>
          <w:marRight w:val="0"/>
          <w:marTop w:val="0"/>
          <w:marBottom w:val="0"/>
          <w:divBdr>
            <w:top w:val="none" w:sz="0" w:space="0" w:color="auto"/>
            <w:left w:val="none" w:sz="0" w:space="0" w:color="auto"/>
            <w:bottom w:val="none" w:sz="0" w:space="0" w:color="auto"/>
            <w:right w:val="none" w:sz="0" w:space="0" w:color="auto"/>
          </w:divBdr>
        </w:div>
        <w:div w:id="1442845757">
          <w:marLeft w:val="0"/>
          <w:marRight w:val="0"/>
          <w:marTop w:val="0"/>
          <w:marBottom w:val="0"/>
          <w:divBdr>
            <w:top w:val="none" w:sz="0" w:space="0" w:color="auto"/>
            <w:left w:val="none" w:sz="0" w:space="0" w:color="auto"/>
            <w:bottom w:val="none" w:sz="0" w:space="0" w:color="auto"/>
            <w:right w:val="none" w:sz="0" w:space="0" w:color="auto"/>
          </w:divBdr>
        </w:div>
      </w:divsChild>
    </w:div>
    <w:div w:id="502863667">
      <w:bodyDiv w:val="1"/>
      <w:marLeft w:val="0"/>
      <w:marRight w:val="0"/>
      <w:marTop w:val="0"/>
      <w:marBottom w:val="0"/>
      <w:divBdr>
        <w:top w:val="none" w:sz="0" w:space="0" w:color="auto"/>
        <w:left w:val="none" w:sz="0" w:space="0" w:color="auto"/>
        <w:bottom w:val="none" w:sz="0" w:space="0" w:color="auto"/>
        <w:right w:val="none" w:sz="0" w:space="0" w:color="auto"/>
      </w:divBdr>
      <w:divsChild>
        <w:div w:id="1501700082">
          <w:marLeft w:val="0"/>
          <w:marRight w:val="0"/>
          <w:marTop w:val="0"/>
          <w:marBottom w:val="0"/>
          <w:divBdr>
            <w:top w:val="none" w:sz="0" w:space="0" w:color="auto"/>
            <w:left w:val="none" w:sz="0" w:space="0" w:color="auto"/>
            <w:bottom w:val="none" w:sz="0" w:space="0" w:color="auto"/>
            <w:right w:val="none" w:sz="0" w:space="0" w:color="auto"/>
          </w:divBdr>
        </w:div>
        <w:div w:id="705451440">
          <w:marLeft w:val="0"/>
          <w:marRight w:val="0"/>
          <w:marTop w:val="0"/>
          <w:marBottom w:val="0"/>
          <w:divBdr>
            <w:top w:val="none" w:sz="0" w:space="0" w:color="auto"/>
            <w:left w:val="none" w:sz="0" w:space="0" w:color="auto"/>
            <w:bottom w:val="none" w:sz="0" w:space="0" w:color="auto"/>
            <w:right w:val="none" w:sz="0" w:space="0" w:color="auto"/>
          </w:divBdr>
        </w:div>
        <w:div w:id="1968929568">
          <w:marLeft w:val="0"/>
          <w:marRight w:val="0"/>
          <w:marTop w:val="0"/>
          <w:marBottom w:val="0"/>
          <w:divBdr>
            <w:top w:val="none" w:sz="0" w:space="0" w:color="auto"/>
            <w:left w:val="none" w:sz="0" w:space="0" w:color="auto"/>
            <w:bottom w:val="none" w:sz="0" w:space="0" w:color="auto"/>
            <w:right w:val="none" w:sz="0" w:space="0" w:color="auto"/>
          </w:divBdr>
        </w:div>
        <w:div w:id="475688636">
          <w:marLeft w:val="0"/>
          <w:marRight w:val="0"/>
          <w:marTop w:val="0"/>
          <w:marBottom w:val="0"/>
          <w:divBdr>
            <w:top w:val="none" w:sz="0" w:space="0" w:color="auto"/>
            <w:left w:val="none" w:sz="0" w:space="0" w:color="auto"/>
            <w:bottom w:val="none" w:sz="0" w:space="0" w:color="auto"/>
            <w:right w:val="none" w:sz="0" w:space="0" w:color="auto"/>
          </w:divBdr>
        </w:div>
        <w:div w:id="1320770127">
          <w:marLeft w:val="0"/>
          <w:marRight w:val="0"/>
          <w:marTop w:val="0"/>
          <w:marBottom w:val="0"/>
          <w:divBdr>
            <w:top w:val="none" w:sz="0" w:space="0" w:color="auto"/>
            <w:left w:val="none" w:sz="0" w:space="0" w:color="auto"/>
            <w:bottom w:val="none" w:sz="0" w:space="0" w:color="auto"/>
            <w:right w:val="none" w:sz="0" w:space="0" w:color="auto"/>
          </w:divBdr>
        </w:div>
      </w:divsChild>
    </w:div>
    <w:div w:id="946039171">
      <w:bodyDiv w:val="1"/>
      <w:marLeft w:val="0"/>
      <w:marRight w:val="0"/>
      <w:marTop w:val="0"/>
      <w:marBottom w:val="0"/>
      <w:divBdr>
        <w:top w:val="none" w:sz="0" w:space="0" w:color="auto"/>
        <w:left w:val="none" w:sz="0" w:space="0" w:color="auto"/>
        <w:bottom w:val="none" w:sz="0" w:space="0" w:color="auto"/>
        <w:right w:val="none" w:sz="0" w:space="0" w:color="auto"/>
      </w:divBdr>
      <w:divsChild>
        <w:div w:id="1162812604">
          <w:marLeft w:val="0"/>
          <w:marRight w:val="0"/>
          <w:marTop w:val="0"/>
          <w:marBottom w:val="0"/>
          <w:divBdr>
            <w:top w:val="none" w:sz="0" w:space="0" w:color="auto"/>
            <w:left w:val="none" w:sz="0" w:space="0" w:color="auto"/>
            <w:bottom w:val="none" w:sz="0" w:space="0" w:color="auto"/>
            <w:right w:val="none" w:sz="0" w:space="0" w:color="auto"/>
          </w:divBdr>
          <w:divsChild>
            <w:div w:id="1971931156">
              <w:marLeft w:val="0"/>
              <w:marRight w:val="0"/>
              <w:marTop w:val="0"/>
              <w:marBottom w:val="0"/>
              <w:divBdr>
                <w:top w:val="none" w:sz="0" w:space="0" w:color="auto"/>
                <w:left w:val="none" w:sz="0" w:space="0" w:color="auto"/>
                <w:bottom w:val="none" w:sz="0" w:space="0" w:color="auto"/>
                <w:right w:val="none" w:sz="0" w:space="0" w:color="auto"/>
              </w:divBdr>
            </w:div>
            <w:div w:id="1069301528">
              <w:marLeft w:val="0"/>
              <w:marRight w:val="0"/>
              <w:marTop w:val="0"/>
              <w:marBottom w:val="0"/>
              <w:divBdr>
                <w:top w:val="none" w:sz="0" w:space="0" w:color="auto"/>
                <w:left w:val="none" w:sz="0" w:space="0" w:color="auto"/>
                <w:bottom w:val="none" w:sz="0" w:space="0" w:color="auto"/>
                <w:right w:val="none" w:sz="0" w:space="0" w:color="auto"/>
              </w:divBdr>
            </w:div>
            <w:div w:id="100415615">
              <w:marLeft w:val="0"/>
              <w:marRight w:val="0"/>
              <w:marTop w:val="0"/>
              <w:marBottom w:val="0"/>
              <w:divBdr>
                <w:top w:val="none" w:sz="0" w:space="0" w:color="auto"/>
                <w:left w:val="none" w:sz="0" w:space="0" w:color="auto"/>
                <w:bottom w:val="none" w:sz="0" w:space="0" w:color="auto"/>
                <w:right w:val="none" w:sz="0" w:space="0" w:color="auto"/>
              </w:divBdr>
            </w:div>
            <w:div w:id="1318463101">
              <w:marLeft w:val="0"/>
              <w:marRight w:val="0"/>
              <w:marTop w:val="0"/>
              <w:marBottom w:val="0"/>
              <w:divBdr>
                <w:top w:val="none" w:sz="0" w:space="0" w:color="auto"/>
                <w:left w:val="none" w:sz="0" w:space="0" w:color="auto"/>
                <w:bottom w:val="none" w:sz="0" w:space="0" w:color="auto"/>
                <w:right w:val="none" w:sz="0" w:space="0" w:color="auto"/>
              </w:divBdr>
            </w:div>
            <w:div w:id="1354189235">
              <w:marLeft w:val="0"/>
              <w:marRight w:val="0"/>
              <w:marTop w:val="0"/>
              <w:marBottom w:val="0"/>
              <w:divBdr>
                <w:top w:val="none" w:sz="0" w:space="0" w:color="auto"/>
                <w:left w:val="none" w:sz="0" w:space="0" w:color="auto"/>
                <w:bottom w:val="none" w:sz="0" w:space="0" w:color="auto"/>
                <w:right w:val="none" w:sz="0" w:space="0" w:color="auto"/>
              </w:divBdr>
            </w:div>
            <w:div w:id="1921596503">
              <w:marLeft w:val="0"/>
              <w:marRight w:val="0"/>
              <w:marTop w:val="0"/>
              <w:marBottom w:val="0"/>
              <w:divBdr>
                <w:top w:val="none" w:sz="0" w:space="0" w:color="auto"/>
                <w:left w:val="none" w:sz="0" w:space="0" w:color="auto"/>
                <w:bottom w:val="none" w:sz="0" w:space="0" w:color="auto"/>
                <w:right w:val="none" w:sz="0" w:space="0" w:color="auto"/>
              </w:divBdr>
            </w:div>
            <w:div w:id="1349454529">
              <w:marLeft w:val="0"/>
              <w:marRight w:val="0"/>
              <w:marTop w:val="0"/>
              <w:marBottom w:val="0"/>
              <w:divBdr>
                <w:top w:val="none" w:sz="0" w:space="0" w:color="auto"/>
                <w:left w:val="none" w:sz="0" w:space="0" w:color="auto"/>
                <w:bottom w:val="none" w:sz="0" w:space="0" w:color="auto"/>
                <w:right w:val="none" w:sz="0" w:space="0" w:color="auto"/>
              </w:divBdr>
            </w:div>
            <w:div w:id="1659722896">
              <w:marLeft w:val="0"/>
              <w:marRight w:val="0"/>
              <w:marTop w:val="0"/>
              <w:marBottom w:val="0"/>
              <w:divBdr>
                <w:top w:val="none" w:sz="0" w:space="0" w:color="auto"/>
                <w:left w:val="none" w:sz="0" w:space="0" w:color="auto"/>
                <w:bottom w:val="none" w:sz="0" w:space="0" w:color="auto"/>
                <w:right w:val="none" w:sz="0" w:space="0" w:color="auto"/>
              </w:divBdr>
            </w:div>
            <w:div w:id="1349717904">
              <w:marLeft w:val="0"/>
              <w:marRight w:val="0"/>
              <w:marTop w:val="0"/>
              <w:marBottom w:val="0"/>
              <w:divBdr>
                <w:top w:val="none" w:sz="0" w:space="0" w:color="auto"/>
                <w:left w:val="none" w:sz="0" w:space="0" w:color="auto"/>
                <w:bottom w:val="none" w:sz="0" w:space="0" w:color="auto"/>
                <w:right w:val="none" w:sz="0" w:space="0" w:color="auto"/>
              </w:divBdr>
            </w:div>
            <w:div w:id="623076608">
              <w:marLeft w:val="0"/>
              <w:marRight w:val="0"/>
              <w:marTop w:val="0"/>
              <w:marBottom w:val="0"/>
              <w:divBdr>
                <w:top w:val="none" w:sz="0" w:space="0" w:color="auto"/>
                <w:left w:val="none" w:sz="0" w:space="0" w:color="auto"/>
                <w:bottom w:val="none" w:sz="0" w:space="0" w:color="auto"/>
                <w:right w:val="none" w:sz="0" w:space="0" w:color="auto"/>
              </w:divBdr>
            </w:div>
            <w:div w:id="1260337322">
              <w:marLeft w:val="0"/>
              <w:marRight w:val="0"/>
              <w:marTop w:val="0"/>
              <w:marBottom w:val="0"/>
              <w:divBdr>
                <w:top w:val="none" w:sz="0" w:space="0" w:color="auto"/>
                <w:left w:val="none" w:sz="0" w:space="0" w:color="auto"/>
                <w:bottom w:val="none" w:sz="0" w:space="0" w:color="auto"/>
                <w:right w:val="none" w:sz="0" w:space="0" w:color="auto"/>
              </w:divBdr>
            </w:div>
            <w:div w:id="1603414164">
              <w:marLeft w:val="0"/>
              <w:marRight w:val="0"/>
              <w:marTop w:val="0"/>
              <w:marBottom w:val="0"/>
              <w:divBdr>
                <w:top w:val="none" w:sz="0" w:space="0" w:color="auto"/>
                <w:left w:val="none" w:sz="0" w:space="0" w:color="auto"/>
                <w:bottom w:val="none" w:sz="0" w:space="0" w:color="auto"/>
                <w:right w:val="none" w:sz="0" w:space="0" w:color="auto"/>
              </w:divBdr>
            </w:div>
            <w:div w:id="1897862366">
              <w:marLeft w:val="0"/>
              <w:marRight w:val="0"/>
              <w:marTop w:val="0"/>
              <w:marBottom w:val="0"/>
              <w:divBdr>
                <w:top w:val="none" w:sz="0" w:space="0" w:color="auto"/>
                <w:left w:val="none" w:sz="0" w:space="0" w:color="auto"/>
                <w:bottom w:val="none" w:sz="0" w:space="0" w:color="auto"/>
                <w:right w:val="none" w:sz="0" w:space="0" w:color="auto"/>
              </w:divBdr>
            </w:div>
            <w:div w:id="1057556696">
              <w:marLeft w:val="0"/>
              <w:marRight w:val="0"/>
              <w:marTop w:val="0"/>
              <w:marBottom w:val="0"/>
              <w:divBdr>
                <w:top w:val="none" w:sz="0" w:space="0" w:color="auto"/>
                <w:left w:val="none" w:sz="0" w:space="0" w:color="auto"/>
                <w:bottom w:val="none" w:sz="0" w:space="0" w:color="auto"/>
                <w:right w:val="none" w:sz="0" w:space="0" w:color="auto"/>
              </w:divBdr>
            </w:div>
            <w:div w:id="131948499">
              <w:marLeft w:val="0"/>
              <w:marRight w:val="0"/>
              <w:marTop w:val="0"/>
              <w:marBottom w:val="0"/>
              <w:divBdr>
                <w:top w:val="none" w:sz="0" w:space="0" w:color="auto"/>
                <w:left w:val="none" w:sz="0" w:space="0" w:color="auto"/>
                <w:bottom w:val="none" w:sz="0" w:space="0" w:color="auto"/>
                <w:right w:val="none" w:sz="0" w:space="0" w:color="auto"/>
              </w:divBdr>
            </w:div>
            <w:div w:id="77872500">
              <w:marLeft w:val="0"/>
              <w:marRight w:val="0"/>
              <w:marTop w:val="0"/>
              <w:marBottom w:val="0"/>
              <w:divBdr>
                <w:top w:val="none" w:sz="0" w:space="0" w:color="auto"/>
                <w:left w:val="none" w:sz="0" w:space="0" w:color="auto"/>
                <w:bottom w:val="none" w:sz="0" w:space="0" w:color="auto"/>
                <w:right w:val="none" w:sz="0" w:space="0" w:color="auto"/>
              </w:divBdr>
            </w:div>
            <w:div w:id="2068259741">
              <w:marLeft w:val="0"/>
              <w:marRight w:val="0"/>
              <w:marTop w:val="0"/>
              <w:marBottom w:val="0"/>
              <w:divBdr>
                <w:top w:val="none" w:sz="0" w:space="0" w:color="auto"/>
                <w:left w:val="none" w:sz="0" w:space="0" w:color="auto"/>
                <w:bottom w:val="none" w:sz="0" w:space="0" w:color="auto"/>
                <w:right w:val="none" w:sz="0" w:space="0" w:color="auto"/>
              </w:divBdr>
            </w:div>
          </w:divsChild>
        </w:div>
        <w:div w:id="1983998240">
          <w:marLeft w:val="0"/>
          <w:marRight w:val="0"/>
          <w:marTop w:val="0"/>
          <w:marBottom w:val="0"/>
          <w:divBdr>
            <w:top w:val="none" w:sz="0" w:space="0" w:color="auto"/>
            <w:left w:val="none" w:sz="0" w:space="0" w:color="auto"/>
            <w:bottom w:val="none" w:sz="0" w:space="0" w:color="auto"/>
            <w:right w:val="none" w:sz="0" w:space="0" w:color="auto"/>
          </w:divBdr>
          <w:divsChild>
            <w:div w:id="2036884712">
              <w:marLeft w:val="0"/>
              <w:marRight w:val="0"/>
              <w:marTop w:val="0"/>
              <w:marBottom w:val="0"/>
              <w:divBdr>
                <w:top w:val="none" w:sz="0" w:space="0" w:color="auto"/>
                <w:left w:val="none" w:sz="0" w:space="0" w:color="auto"/>
                <w:bottom w:val="none" w:sz="0" w:space="0" w:color="auto"/>
                <w:right w:val="none" w:sz="0" w:space="0" w:color="auto"/>
              </w:divBdr>
            </w:div>
            <w:div w:id="1186989851">
              <w:marLeft w:val="0"/>
              <w:marRight w:val="0"/>
              <w:marTop w:val="0"/>
              <w:marBottom w:val="0"/>
              <w:divBdr>
                <w:top w:val="none" w:sz="0" w:space="0" w:color="auto"/>
                <w:left w:val="none" w:sz="0" w:space="0" w:color="auto"/>
                <w:bottom w:val="none" w:sz="0" w:space="0" w:color="auto"/>
                <w:right w:val="none" w:sz="0" w:space="0" w:color="auto"/>
              </w:divBdr>
            </w:div>
            <w:div w:id="348916396">
              <w:marLeft w:val="0"/>
              <w:marRight w:val="0"/>
              <w:marTop w:val="0"/>
              <w:marBottom w:val="0"/>
              <w:divBdr>
                <w:top w:val="none" w:sz="0" w:space="0" w:color="auto"/>
                <w:left w:val="none" w:sz="0" w:space="0" w:color="auto"/>
                <w:bottom w:val="none" w:sz="0" w:space="0" w:color="auto"/>
                <w:right w:val="none" w:sz="0" w:space="0" w:color="auto"/>
              </w:divBdr>
            </w:div>
            <w:div w:id="1338996811">
              <w:marLeft w:val="0"/>
              <w:marRight w:val="0"/>
              <w:marTop w:val="0"/>
              <w:marBottom w:val="0"/>
              <w:divBdr>
                <w:top w:val="none" w:sz="0" w:space="0" w:color="auto"/>
                <w:left w:val="none" w:sz="0" w:space="0" w:color="auto"/>
                <w:bottom w:val="none" w:sz="0" w:space="0" w:color="auto"/>
                <w:right w:val="none" w:sz="0" w:space="0" w:color="auto"/>
              </w:divBdr>
            </w:div>
            <w:div w:id="2026636078">
              <w:marLeft w:val="0"/>
              <w:marRight w:val="0"/>
              <w:marTop w:val="0"/>
              <w:marBottom w:val="0"/>
              <w:divBdr>
                <w:top w:val="none" w:sz="0" w:space="0" w:color="auto"/>
                <w:left w:val="none" w:sz="0" w:space="0" w:color="auto"/>
                <w:bottom w:val="none" w:sz="0" w:space="0" w:color="auto"/>
                <w:right w:val="none" w:sz="0" w:space="0" w:color="auto"/>
              </w:divBdr>
            </w:div>
            <w:div w:id="177433628">
              <w:marLeft w:val="0"/>
              <w:marRight w:val="0"/>
              <w:marTop w:val="0"/>
              <w:marBottom w:val="0"/>
              <w:divBdr>
                <w:top w:val="none" w:sz="0" w:space="0" w:color="auto"/>
                <w:left w:val="none" w:sz="0" w:space="0" w:color="auto"/>
                <w:bottom w:val="none" w:sz="0" w:space="0" w:color="auto"/>
                <w:right w:val="none" w:sz="0" w:space="0" w:color="auto"/>
              </w:divBdr>
            </w:div>
            <w:div w:id="1957635641">
              <w:marLeft w:val="0"/>
              <w:marRight w:val="0"/>
              <w:marTop w:val="0"/>
              <w:marBottom w:val="0"/>
              <w:divBdr>
                <w:top w:val="none" w:sz="0" w:space="0" w:color="auto"/>
                <w:left w:val="none" w:sz="0" w:space="0" w:color="auto"/>
                <w:bottom w:val="none" w:sz="0" w:space="0" w:color="auto"/>
                <w:right w:val="none" w:sz="0" w:space="0" w:color="auto"/>
              </w:divBdr>
            </w:div>
            <w:div w:id="568732952">
              <w:marLeft w:val="0"/>
              <w:marRight w:val="0"/>
              <w:marTop w:val="0"/>
              <w:marBottom w:val="0"/>
              <w:divBdr>
                <w:top w:val="none" w:sz="0" w:space="0" w:color="auto"/>
                <w:left w:val="none" w:sz="0" w:space="0" w:color="auto"/>
                <w:bottom w:val="none" w:sz="0" w:space="0" w:color="auto"/>
                <w:right w:val="none" w:sz="0" w:space="0" w:color="auto"/>
              </w:divBdr>
            </w:div>
            <w:div w:id="1728800977">
              <w:marLeft w:val="0"/>
              <w:marRight w:val="0"/>
              <w:marTop w:val="0"/>
              <w:marBottom w:val="0"/>
              <w:divBdr>
                <w:top w:val="none" w:sz="0" w:space="0" w:color="auto"/>
                <w:left w:val="none" w:sz="0" w:space="0" w:color="auto"/>
                <w:bottom w:val="none" w:sz="0" w:space="0" w:color="auto"/>
                <w:right w:val="none" w:sz="0" w:space="0" w:color="auto"/>
              </w:divBdr>
            </w:div>
            <w:div w:id="1163398010">
              <w:marLeft w:val="0"/>
              <w:marRight w:val="0"/>
              <w:marTop w:val="0"/>
              <w:marBottom w:val="0"/>
              <w:divBdr>
                <w:top w:val="none" w:sz="0" w:space="0" w:color="auto"/>
                <w:left w:val="none" w:sz="0" w:space="0" w:color="auto"/>
                <w:bottom w:val="none" w:sz="0" w:space="0" w:color="auto"/>
                <w:right w:val="none" w:sz="0" w:space="0" w:color="auto"/>
              </w:divBdr>
            </w:div>
            <w:div w:id="1124227065">
              <w:marLeft w:val="0"/>
              <w:marRight w:val="0"/>
              <w:marTop w:val="0"/>
              <w:marBottom w:val="0"/>
              <w:divBdr>
                <w:top w:val="none" w:sz="0" w:space="0" w:color="auto"/>
                <w:left w:val="none" w:sz="0" w:space="0" w:color="auto"/>
                <w:bottom w:val="none" w:sz="0" w:space="0" w:color="auto"/>
                <w:right w:val="none" w:sz="0" w:space="0" w:color="auto"/>
              </w:divBdr>
            </w:div>
            <w:div w:id="254629315">
              <w:marLeft w:val="0"/>
              <w:marRight w:val="0"/>
              <w:marTop w:val="0"/>
              <w:marBottom w:val="0"/>
              <w:divBdr>
                <w:top w:val="none" w:sz="0" w:space="0" w:color="auto"/>
                <w:left w:val="none" w:sz="0" w:space="0" w:color="auto"/>
                <w:bottom w:val="none" w:sz="0" w:space="0" w:color="auto"/>
                <w:right w:val="none" w:sz="0" w:space="0" w:color="auto"/>
              </w:divBdr>
            </w:div>
            <w:div w:id="1942755484">
              <w:marLeft w:val="0"/>
              <w:marRight w:val="0"/>
              <w:marTop w:val="0"/>
              <w:marBottom w:val="0"/>
              <w:divBdr>
                <w:top w:val="none" w:sz="0" w:space="0" w:color="auto"/>
                <w:left w:val="none" w:sz="0" w:space="0" w:color="auto"/>
                <w:bottom w:val="none" w:sz="0" w:space="0" w:color="auto"/>
                <w:right w:val="none" w:sz="0" w:space="0" w:color="auto"/>
              </w:divBdr>
            </w:div>
            <w:div w:id="1650672751">
              <w:marLeft w:val="0"/>
              <w:marRight w:val="0"/>
              <w:marTop w:val="0"/>
              <w:marBottom w:val="0"/>
              <w:divBdr>
                <w:top w:val="none" w:sz="0" w:space="0" w:color="auto"/>
                <w:left w:val="none" w:sz="0" w:space="0" w:color="auto"/>
                <w:bottom w:val="none" w:sz="0" w:space="0" w:color="auto"/>
                <w:right w:val="none" w:sz="0" w:space="0" w:color="auto"/>
              </w:divBdr>
            </w:div>
            <w:div w:id="998657486">
              <w:marLeft w:val="0"/>
              <w:marRight w:val="0"/>
              <w:marTop w:val="0"/>
              <w:marBottom w:val="0"/>
              <w:divBdr>
                <w:top w:val="none" w:sz="0" w:space="0" w:color="auto"/>
                <w:left w:val="none" w:sz="0" w:space="0" w:color="auto"/>
                <w:bottom w:val="none" w:sz="0" w:space="0" w:color="auto"/>
                <w:right w:val="none" w:sz="0" w:space="0" w:color="auto"/>
              </w:divBdr>
            </w:div>
            <w:div w:id="1275946679">
              <w:marLeft w:val="0"/>
              <w:marRight w:val="0"/>
              <w:marTop w:val="0"/>
              <w:marBottom w:val="0"/>
              <w:divBdr>
                <w:top w:val="none" w:sz="0" w:space="0" w:color="auto"/>
                <w:left w:val="none" w:sz="0" w:space="0" w:color="auto"/>
                <w:bottom w:val="none" w:sz="0" w:space="0" w:color="auto"/>
                <w:right w:val="none" w:sz="0" w:space="0" w:color="auto"/>
              </w:divBdr>
            </w:div>
            <w:div w:id="1843667362">
              <w:marLeft w:val="0"/>
              <w:marRight w:val="0"/>
              <w:marTop w:val="0"/>
              <w:marBottom w:val="0"/>
              <w:divBdr>
                <w:top w:val="none" w:sz="0" w:space="0" w:color="auto"/>
                <w:left w:val="none" w:sz="0" w:space="0" w:color="auto"/>
                <w:bottom w:val="none" w:sz="0" w:space="0" w:color="auto"/>
                <w:right w:val="none" w:sz="0" w:space="0" w:color="auto"/>
              </w:divBdr>
            </w:div>
            <w:div w:id="1150634246">
              <w:marLeft w:val="0"/>
              <w:marRight w:val="0"/>
              <w:marTop w:val="0"/>
              <w:marBottom w:val="0"/>
              <w:divBdr>
                <w:top w:val="none" w:sz="0" w:space="0" w:color="auto"/>
                <w:left w:val="none" w:sz="0" w:space="0" w:color="auto"/>
                <w:bottom w:val="none" w:sz="0" w:space="0" w:color="auto"/>
                <w:right w:val="none" w:sz="0" w:space="0" w:color="auto"/>
              </w:divBdr>
            </w:div>
            <w:div w:id="1855145918">
              <w:marLeft w:val="0"/>
              <w:marRight w:val="0"/>
              <w:marTop w:val="0"/>
              <w:marBottom w:val="0"/>
              <w:divBdr>
                <w:top w:val="none" w:sz="0" w:space="0" w:color="auto"/>
                <w:left w:val="none" w:sz="0" w:space="0" w:color="auto"/>
                <w:bottom w:val="none" w:sz="0" w:space="0" w:color="auto"/>
                <w:right w:val="none" w:sz="0" w:space="0" w:color="auto"/>
              </w:divBdr>
            </w:div>
            <w:div w:id="301735327">
              <w:marLeft w:val="0"/>
              <w:marRight w:val="0"/>
              <w:marTop w:val="0"/>
              <w:marBottom w:val="0"/>
              <w:divBdr>
                <w:top w:val="none" w:sz="0" w:space="0" w:color="auto"/>
                <w:left w:val="none" w:sz="0" w:space="0" w:color="auto"/>
                <w:bottom w:val="none" w:sz="0" w:space="0" w:color="auto"/>
                <w:right w:val="none" w:sz="0" w:space="0" w:color="auto"/>
              </w:divBdr>
            </w:div>
          </w:divsChild>
        </w:div>
        <w:div w:id="398675828">
          <w:marLeft w:val="0"/>
          <w:marRight w:val="0"/>
          <w:marTop w:val="0"/>
          <w:marBottom w:val="0"/>
          <w:divBdr>
            <w:top w:val="none" w:sz="0" w:space="0" w:color="auto"/>
            <w:left w:val="none" w:sz="0" w:space="0" w:color="auto"/>
            <w:bottom w:val="none" w:sz="0" w:space="0" w:color="auto"/>
            <w:right w:val="none" w:sz="0" w:space="0" w:color="auto"/>
          </w:divBdr>
          <w:divsChild>
            <w:div w:id="2096129209">
              <w:marLeft w:val="0"/>
              <w:marRight w:val="0"/>
              <w:marTop w:val="0"/>
              <w:marBottom w:val="0"/>
              <w:divBdr>
                <w:top w:val="none" w:sz="0" w:space="0" w:color="auto"/>
                <w:left w:val="none" w:sz="0" w:space="0" w:color="auto"/>
                <w:bottom w:val="none" w:sz="0" w:space="0" w:color="auto"/>
                <w:right w:val="none" w:sz="0" w:space="0" w:color="auto"/>
              </w:divBdr>
            </w:div>
            <w:div w:id="1686710749">
              <w:marLeft w:val="0"/>
              <w:marRight w:val="0"/>
              <w:marTop w:val="0"/>
              <w:marBottom w:val="0"/>
              <w:divBdr>
                <w:top w:val="none" w:sz="0" w:space="0" w:color="auto"/>
                <w:left w:val="none" w:sz="0" w:space="0" w:color="auto"/>
                <w:bottom w:val="none" w:sz="0" w:space="0" w:color="auto"/>
                <w:right w:val="none" w:sz="0" w:space="0" w:color="auto"/>
              </w:divBdr>
            </w:div>
            <w:div w:id="370107192">
              <w:marLeft w:val="0"/>
              <w:marRight w:val="0"/>
              <w:marTop w:val="0"/>
              <w:marBottom w:val="0"/>
              <w:divBdr>
                <w:top w:val="none" w:sz="0" w:space="0" w:color="auto"/>
                <w:left w:val="none" w:sz="0" w:space="0" w:color="auto"/>
                <w:bottom w:val="none" w:sz="0" w:space="0" w:color="auto"/>
                <w:right w:val="none" w:sz="0" w:space="0" w:color="auto"/>
              </w:divBdr>
            </w:div>
            <w:div w:id="170066982">
              <w:marLeft w:val="0"/>
              <w:marRight w:val="0"/>
              <w:marTop w:val="0"/>
              <w:marBottom w:val="0"/>
              <w:divBdr>
                <w:top w:val="none" w:sz="0" w:space="0" w:color="auto"/>
                <w:left w:val="none" w:sz="0" w:space="0" w:color="auto"/>
                <w:bottom w:val="none" w:sz="0" w:space="0" w:color="auto"/>
                <w:right w:val="none" w:sz="0" w:space="0" w:color="auto"/>
              </w:divBdr>
            </w:div>
            <w:div w:id="2118481899">
              <w:marLeft w:val="0"/>
              <w:marRight w:val="0"/>
              <w:marTop w:val="0"/>
              <w:marBottom w:val="0"/>
              <w:divBdr>
                <w:top w:val="none" w:sz="0" w:space="0" w:color="auto"/>
                <w:left w:val="none" w:sz="0" w:space="0" w:color="auto"/>
                <w:bottom w:val="none" w:sz="0" w:space="0" w:color="auto"/>
                <w:right w:val="none" w:sz="0" w:space="0" w:color="auto"/>
              </w:divBdr>
            </w:div>
            <w:div w:id="1893038876">
              <w:marLeft w:val="0"/>
              <w:marRight w:val="0"/>
              <w:marTop w:val="0"/>
              <w:marBottom w:val="0"/>
              <w:divBdr>
                <w:top w:val="none" w:sz="0" w:space="0" w:color="auto"/>
                <w:left w:val="none" w:sz="0" w:space="0" w:color="auto"/>
                <w:bottom w:val="none" w:sz="0" w:space="0" w:color="auto"/>
                <w:right w:val="none" w:sz="0" w:space="0" w:color="auto"/>
              </w:divBdr>
            </w:div>
            <w:div w:id="129369337">
              <w:marLeft w:val="0"/>
              <w:marRight w:val="0"/>
              <w:marTop w:val="0"/>
              <w:marBottom w:val="0"/>
              <w:divBdr>
                <w:top w:val="none" w:sz="0" w:space="0" w:color="auto"/>
                <w:left w:val="none" w:sz="0" w:space="0" w:color="auto"/>
                <w:bottom w:val="none" w:sz="0" w:space="0" w:color="auto"/>
                <w:right w:val="none" w:sz="0" w:space="0" w:color="auto"/>
              </w:divBdr>
            </w:div>
            <w:div w:id="1502575892">
              <w:marLeft w:val="0"/>
              <w:marRight w:val="0"/>
              <w:marTop w:val="0"/>
              <w:marBottom w:val="0"/>
              <w:divBdr>
                <w:top w:val="none" w:sz="0" w:space="0" w:color="auto"/>
                <w:left w:val="none" w:sz="0" w:space="0" w:color="auto"/>
                <w:bottom w:val="none" w:sz="0" w:space="0" w:color="auto"/>
                <w:right w:val="none" w:sz="0" w:space="0" w:color="auto"/>
              </w:divBdr>
            </w:div>
            <w:div w:id="397017153">
              <w:marLeft w:val="0"/>
              <w:marRight w:val="0"/>
              <w:marTop w:val="0"/>
              <w:marBottom w:val="0"/>
              <w:divBdr>
                <w:top w:val="none" w:sz="0" w:space="0" w:color="auto"/>
                <w:left w:val="none" w:sz="0" w:space="0" w:color="auto"/>
                <w:bottom w:val="none" w:sz="0" w:space="0" w:color="auto"/>
                <w:right w:val="none" w:sz="0" w:space="0" w:color="auto"/>
              </w:divBdr>
            </w:div>
            <w:div w:id="1190416910">
              <w:marLeft w:val="0"/>
              <w:marRight w:val="0"/>
              <w:marTop w:val="0"/>
              <w:marBottom w:val="0"/>
              <w:divBdr>
                <w:top w:val="none" w:sz="0" w:space="0" w:color="auto"/>
                <w:left w:val="none" w:sz="0" w:space="0" w:color="auto"/>
                <w:bottom w:val="none" w:sz="0" w:space="0" w:color="auto"/>
                <w:right w:val="none" w:sz="0" w:space="0" w:color="auto"/>
              </w:divBdr>
            </w:div>
            <w:div w:id="315649476">
              <w:marLeft w:val="0"/>
              <w:marRight w:val="0"/>
              <w:marTop w:val="0"/>
              <w:marBottom w:val="0"/>
              <w:divBdr>
                <w:top w:val="none" w:sz="0" w:space="0" w:color="auto"/>
                <w:left w:val="none" w:sz="0" w:space="0" w:color="auto"/>
                <w:bottom w:val="none" w:sz="0" w:space="0" w:color="auto"/>
                <w:right w:val="none" w:sz="0" w:space="0" w:color="auto"/>
              </w:divBdr>
            </w:div>
            <w:div w:id="7254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3141">
      <w:bodyDiv w:val="1"/>
      <w:marLeft w:val="0"/>
      <w:marRight w:val="0"/>
      <w:marTop w:val="0"/>
      <w:marBottom w:val="0"/>
      <w:divBdr>
        <w:top w:val="none" w:sz="0" w:space="0" w:color="auto"/>
        <w:left w:val="none" w:sz="0" w:space="0" w:color="auto"/>
        <w:bottom w:val="none" w:sz="0" w:space="0" w:color="auto"/>
        <w:right w:val="none" w:sz="0" w:space="0" w:color="auto"/>
      </w:divBdr>
      <w:divsChild>
        <w:div w:id="1649164361">
          <w:marLeft w:val="0"/>
          <w:marRight w:val="0"/>
          <w:marTop w:val="0"/>
          <w:marBottom w:val="0"/>
          <w:divBdr>
            <w:top w:val="none" w:sz="0" w:space="0" w:color="auto"/>
            <w:left w:val="none" w:sz="0" w:space="0" w:color="auto"/>
            <w:bottom w:val="none" w:sz="0" w:space="0" w:color="auto"/>
            <w:right w:val="none" w:sz="0" w:space="0" w:color="auto"/>
          </w:divBdr>
          <w:divsChild>
            <w:div w:id="1674643998">
              <w:marLeft w:val="0"/>
              <w:marRight w:val="0"/>
              <w:marTop w:val="0"/>
              <w:marBottom w:val="0"/>
              <w:divBdr>
                <w:top w:val="none" w:sz="0" w:space="0" w:color="auto"/>
                <w:left w:val="none" w:sz="0" w:space="0" w:color="auto"/>
                <w:bottom w:val="none" w:sz="0" w:space="0" w:color="auto"/>
                <w:right w:val="none" w:sz="0" w:space="0" w:color="auto"/>
              </w:divBdr>
            </w:div>
            <w:div w:id="625548975">
              <w:marLeft w:val="0"/>
              <w:marRight w:val="0"/>
              <w:marTop w:val="0"/>
              <w:marBottom w:val="0"/>
              <w:divBdr>
                <w:top w:val="none" w:sz="0" w:space="0" w:color="auto"/>
                <w:left w:val="none" w:sz="0" w:space="0" w:color="auto"/>
                <w:bottom w:val="none" w:sz="0" w:space="0" w:color="auto"/>
                <w:right w:val="none" w:sz="0" w:space="0" w:color="auto"/>
              </w:divBdr>
            </w:div>
            <w:div w:id="534998767">
              <w:marLeft w:val="0"/>
              <w:marRight w:val="0"/>
              <w:marTop w:val="0"/>
              <w:marBottom w:val="0"/>
              <w:divBdr>
                <w:top w:val="none" w:sz="0" w:space="0" w:color="auto"/>
                <w:left w:val="none" w:sz="0" w:space="0" w:color="auto"/>
                <w:bottom w:val="none" w:sz="0" w:space="0" w:color="auto"/>
                <w:right w:val="none" w:sz="0" w:space="0" w:color="auto"/>
              </w:divBdr>
            </w:div>
            <w:div w:id="1286346353">
              <w:marLeft w:val="0"/>
              <w:marRight w:val="0"/>
              <w:marTop w:val="0"/>
              <w:marBottom w:val="0"/>
              <w:divBdr>
                <w:top w:val="none" w:sz="0" w:space="0" w:color="auto"/>
                <w:left w:val="none" w:sz="0" w:space="0" w:color="auto"/>
                <w:bottom w:val="none" w:sz="0" w:space="0" w:color="auto"/>
                <w:right w:val="none" w:sz="0" w:space="0" w:color="auto"/>
              </w:divBdr>
            </w:div>
            <w:div w:id="25452248">
              <w:marLeft w:val="0"/>
              <w:marRight w:val="0"/>
              <w:marTop w:val="0"/>
              <w:marBottom w:val="0"/>
              <w:divBdr>
                <w:top w:val="none" w:sz="0" w:space="0" w:color="auto"/>
                <w:left w:val="none" w:sz="0" w:space="0" w:color="auto"/>
                <w:bottom w:val="none" w:sz="0" w:space="0" w:color="auto"/>
                <w:right w:val="none" w:sz="0" w:space="0" w:color="auto"/>
              </w:divBdr>
            </w:div>
            <w:div w:id="1531607189">
              <w:marLeft w:val="0"/>
              <w:marRight w:val="0"/>
              <w:marTop w:val="0"/>
              <w:marBottom w:val="0"/>
              <w:divBdr>
                <w:top w:val="none" w:sz="0" w:space="0" w:color="auto"/>
                <w:left w:val="none" w:sz="0" w:space="0" w:color="auto"/>
                <w:bottom w:val="none" w:sz="0" w:space="0" w:color="auto"/>
                <w:right w:val="none" w:sz="0" w:space="0" w:color="auto"/>
              </w:divBdr>
            </w:div>
            <w:div w:id="1825975182">
              <w:marLeft w:val="0"/>
              <w:marRight w:val="0"/>
              <w:marTop w:val="0"/>
              <w:marBottom w:val="0"/>
              <w:divBdr>
                <w:top w:val="none" w:sz="0" w:space="0" w:color="auto"/>
                <w:left w:val="none" w:sz="0" w:space="0" w:color="auto"/>
                <w:bottom w:val="none" w:sz="0" w:space="0" w:color="auto"/>
                <w:right w:val="none" w:sz="0" w:space="0" w:color="auto"/>
              </w:divBdr>
            </w:div>
            <w:div w:id="1182741920">
              <w:marLeft w:val="0"/>
              <w:marRight w:val="0"/>
              <w:marTop w:val="0"/>
              <w:marBottom w:val="0"/>
              <w:divBdr>
                <w:top w:val="none" w:sz="0" w:space="0" w:color="auto"/>
                <w:left w:val="none" w:sz="0" w:space="0" w:color="auto"/>
                <w:bottom w:val="none" w:sz="0" w:space="0" w:color="auto"/>
                <w:right w:val="none" w:sz="0" w:space="0" w:color="auto"/>
              </w:divBdr>
            </w:div>
            <w:div w:id="2018575445">
              <w:marLeft w:val="0"/>
              <w:marRight w:val="0"/>
              <w:marTop w:val="0"/>
              <w:marBottom w:val="0"/>
              <w:divBdr>
                <w:top w:val="none" w:sz="0" w:space="0" w:color="auto"/>
                <w:left w:val="none" w:sz="0" w:space="0" w:color="auto"/>
                <w:bottom w:val="none" w:sz="0" w:space="0" w:color="auto"/>
                <w:right w:val="none" w:sz="0" w:space="0" w:color="auto"/>
              </w:divBdr>
            </w:div>
            <w:div w:id="1145585535">
              <w:marLeft w:val="0"/>
              <w:marRight w:val="0"/>
              <w:marTop w:val="0"/>
              <w:marBottom w:val="0"/>
              <w:divBdr>
                <w:top w:val="none" w:sz="0" w:space="0" w:color="auto"/>
                <w:left w:val="none" w:sz="0" w:space="0" w:color="auto"/>
                <w:bottom w:val="none" w:sz="0" w:space="0" w:color="auto"/>
                <w:right w:val="none" w:sz="0" w:space="0" w:color="auto"/>
              </w:divBdr>
            </w:div>
            <w:div w:id="354188300">
              <w:marLeft w:val="0"/>
              <w:marRight w:val="0"/>
              <w:marTop w:val="0"/>
              <w:marBottom w:val="0"/>
              <w:divBdr>
                <w:top w:val="none" w:sz="0" w:space="0" w:color="auto"/>
                <w:left w:val="none" w:sz="0" w:space="0" w:color="auto"/>
                <w:bottom w:val="none" w:sz="0" w:space="0" w:color="auto"/>
                <w:right w:val="none" w:sz="0" w:space="0" w:color="auto"/>
              </w:divBdr>
            </w:div>
            <w:div w:id="1515918896">
              <w:marLeft w:val="0"/>
              <w:marRight w:val="0"/>
              <w:marTop w:val="0"/>
              <w:marBottom w:val="0"/>
              <w:divBdr>
                <w:top w:val="none" w:sz="0" w:space="0" w:color="auto"/>
                <w:left w:val="none" w:sz="0" w:space="0" w:color="auto"/>
                <w:bottom w:val="none" w:sz="0" w:space="0" w:color="auto"/>
                <w:right w:val="none" w:sz="0" w:space="0" w:color="auto"/>
              </w:divBdr>
            </w:div>
            <w:div w:id="681708680">
              <w:marLeft w:val="0"/>
              <w:marRight w:val="0"/>
              <w:marTop w:val="0"/>
              <w:marBottom w:val="0"/>
              <w:divBdr>
                <w:top w:val="none" w:sz="0" w:space="0" w:color="auto"/>
                <w:left w:val="none" w:sz="0" w:space="0" w:color="auto"/>
                <w:bottom w:val="none" w:sz="0" w:space="0" w:color="auto"/>
                <w:right w:val="none" w:sz="0" w:space="0" w:color="auto"/>
              </w:divBdr>
            </w:div>
            <w:div w:id="1035042635">
              <w:marLeft w:val="0"/>
              <w:marRight w:val="0"/>
              <w:marTop w:val="0"/>
              <w:marBottom w:val="0"/>
              <w:divBdr>
                <w:top w:val="none" w:sz="0" w:space="0" w:color="auto"/>
                <w:left w:val="none" w:sz="0" w:space="0" w:color="auto"/>
                <w:bottom w:val="none" w:sz="0" w:space="0" w:color="auto"/>
                <w:right w:val="none" w:sz="0" w:space="0" w:color="auto"/>
              </w:divBdr>
            </w:div>
            <w:div w:id="369840819">
              <w:marLeft w:val="0"/>
              <w:marRight w:val="0"/>
              <w:marTop w:val="0"/>
              <w:marBottom w:val="0"/>
              <w:divBdr>
                <w:top w:val="none" w:sz="0" w:space="0" w:color="auto"/>
                <w:left w:val="none" w:sz="0" w:space="0" w:color="auto"/>
                <w:bottom w:val="none" w:sz="0" w:space="0" w:color="auto"/>
                <w:right w:val="none" w:sz="0" w:space="0" w:color="auto"/>
              </w:divBdr>
            </w:div>
            <w:div w:id="739909827">
              <w:marLeft w:val="0"/>
              <w:marRight w:val="0"/>
              <w:marTop w:val="0"/>
              <w:marBottom w:val="0"/>
              <w:divBdr>
                <w:top w:val="none" w:sz="0" w:space="0" w:color="auto"/>
                <w:left w:val="none" w:sz="0" w:space="0" w:color="auto"/>
                <w:bottom w:val="none" w:sz="0" w:space="0" w:color="auto"/>
                <w:right w:val="none" w:sz="0" w:space="0" w:color="auto"/>
              </w:divBdr>
            </w:div>
            <w:div w:id="1097139012">
              <w:marLeft w:val="0"/>
              <w:marRight w:val="0"/>
              <w:marTop w:val="0"/>
              <w:marBottom w:val="0"/>
              <w:divBdr>
                <w:top w:val="none" w:sz="0" w:space="0" w:color="auto"/>
                <w:left w:val="none" w:sz="0" w:space="0" w:color="auto"/>
                <w:bottom w:val="none" w:sz="0" w:space="0" w:color="auto"/>
                <w:right w:val="none" w:sz="0" w:space="0" w:color="auto"/>
              </w:divBdr>
            </w:div>
          </w:divsChild>
        </w:div>
        <w:div w:id="320155077">
          <w:marLeft w:val="0"/>
          <w:marRight w:val="0"/>
          <w:marTop w:val="0"/>
          <w:marBottom w:val="0"/>
          <w:divBdr>
            <w:top w:val="none" w:sz="0" w:space="0" w:color="auto"/>
            <w:left w:val="none" w:sz="0" w:space="0" w:color="auto"/>
            <w:bottom w:val="none" w:sz="0" w:space="0" w:color="auto"/>
            <w:right w:val="none" w:sz="0" w:space="0" w:color="auto"/>
          </w:divBdr>
          <w:divsChild>
            <w:div w:id="1120805606">
              <w:marLeft w:val="0"/>
              <w:marRight w:val="0"/>
              <w:marTop w:val="0"/>
              <w:marBottom w:val="0"/>
              <w:divBdr>
                <w:top w:val="none" w:sz="0" w:space="0" w:color="auto"/>
                <w:left w:val="none" w:sz="0" w:space="0" w:color="auto"/>
                <w:bottom w:val="none" w:sz="0" w:space="0" w:color="auto"/>
                <w:right w:val="none" w:sz="0" w:space="0" w:color="auto"/>
              </w:divBdr>
            </w:div>
            <w:div w:id="1826050619">
              <w:marLeft w:val="0"/>
              <w:marRight w:val="0"/>
              <w:marTop w:val="0"/>
              <w:marBottom w:val="0"/>
              <w:divBdr>
                <w:top w:val="none" w:sz="0" w:space="0" w:color="auto"/>
                <w:left w:val="none" w:sz="0" w:space="0" w:color="auto"/>
                <w:bottom w:val="none" w:sz="0" w:space="0" w:color="auto"/>
                <w:right w:val="none" w:sz="0" w:space="0" w:color="auto"/>
              </w:divBdr>
            </w:div>
            <w:div w:id="282884383">
              <w:marLeft w:val="0"/>
              <w:marRight w:val="0"/>
              <w:marTop w:val="0"/>
              <w:marBottom w:val="0"/>
              <w:divBdr>
                <w:top w:val="none" w:sz="0" w:space="0" w:color="auto"/>
                <w:left w:val="none" w:sz="0" w:space="0" w:color="auto"/>
                <w:bottom w:val="none" w:sz="0" w:space="0" w:color="auto"/>
                <w:right w:val="none" w:sz="0" w:space="0" w:color="auto"/>
              </w:divBdr>
            </w:div>
            <w:div w:id="1529097104">
              <w:marLeft w:val="0"/>
              <w:marRight w:val="0"/>
              <w:marTop w:val="0"/>
              <w:marBottom w:val="0"/>
              <w:divBdr>
                <w:top w:val="none" w:sz="0" w:space="0" w:color="auto"/>
                <w:left w:val="none" w:sz="0" w:space="0" w:color="auto"/>
                <w:bottom w:val="none" w:sz="0" w:space="0" w:color="auto"/>
                <w:right w:val="none" w:sz="0" w:space="0" w:color="auto"/>
              </w:divBdr>
            </w:div>
            <w:div w:id="1198197980">
              <w:marLeft w:val="0"/>
              <w:marRight w:val="0"/>
              <w:marTop w:val="0"/>
              <w:marBottom w:val="0"/>
              <w:divBdr>
                <w:top w:val="none" w:sz="0" w:space="0" w:color="auto"/>
                <w:left w:val="none" w:sz="0" w:space="0" w:color="auto"/>
                <w:bottom w:val="none" w:sz="0" w:space="0" w:color="auto"/>
                <w:right w:val="none" w:sz="0" w:space="0" w:color="auto"/>
              </w:divBdr>
            </w:div>
            <w:div w:id="1595092381">
              <w:marLeft w:val="0"/>
              <w:marRight w:val="0"/>
              <w:marTop w:val="0"/>
              <w:marBottom w:val="0"/>
              <w:divBdr>
                <w:top w:val="none" w:sz="0" w:space="0" w:color="auto"/>
                <w:left w:val="none" w:sz="0" w:space="0" w:color="auto"/>
                <w:bottom w:val="none" w:sz="0" w:space="0" w:color="auto"/>
                <w:right w:val="none" w:sz="0" w:space="0" w:color="auto"/>
              </w:divBdr>
            </w:div>
            <w:div w:id="1646547037">
              <w:marLeft w:val="0"/>
              <w:marRight w:val="0"/>
              <w:marTop w:val="0"/>
              <w:marBottom w:val="0"/>
              <w:divBdr>
                <w:top w:val="none" w:sz="0" w:space="0" w:color="auto"/>
                <w:left w:val="none" w:sz="0" w:space="0" w:color="auto"/>
                <w:bottom w:val="none" w:sz="0" w:space="0" w:color="auto"/>
                <w:right w:val="none" w:sz="0" w:space="0" w:color="auto"/>
              </w:divBdr>
            </w:div>
            <w:div w:id="1691836314">
              <w:marLeft w:val="0"/>
              <w:marRight w:val="0"/>
              <w:marTop w:val="0"/>
              <w:marBottom w:val="0"/>
              <w:divBdr>
                <w:top w:val="none" w:sz="0" w:space="0" w:color="auto"/>
                <w:left w:val="none" w:sz="0" w:space="0" w:color="auto"/>
                <w:bottom w:val="none" w:sz="0" w:space="0" w:color="auto"/>
                <w:right w:val="none" w:sz="0" w:space="0" w:color="auto"/>
              </w:divBdr>
            </w:div>
            <w:div w:id="1590114514">
              <w:marLeft w:val="0"/>
              <w:marRight w:val="0"/>
              <w:marTop w:val="0"/>
              <w:marBottom w:val="0"/>
              <w:divBdr>
                <w:top w:val="none" w:sz="0" w:space="0" w:color="auto"/>
                <w:left w:val="none" w:sz="0" w:space="0" w:color="auto"/>
                <w:bottom w:val="none" w:sz="0" w:space="0" w:color="auto"/>
                <w:right w:val="none" w:sz="0" w:space="0" w:color="auto"/>
              </w:divBdr>
            </w:div>
            <w:div w:id="1516917517">
              <w:marLeft w:val="0"/>
              <w:marRight w:val="0"/>
              <w:marTop w:val="0"/>
              <w:marBottom w:val="0"/>
              <w:divBdr>
                <w:top w:val="none" w:sz="0" w:space="0" w:color="auto"/>
                <w:left w:val="none" w:sz="0" w:space="0" w:color="auto"/>
                <w:bottom w:val="none" w:sz="0" w:space="0" w:color="auto"/>
                <w:right w:val="none" w:sz="0" w:space="0" w:color="auto"/>
              </w:divBdr>
            </w:div>
            <w:div w:id="968239422">
              <w:marLeft w:val="0"/>
              <w:marRight w:val="0"/>
              <w:marTop w:val="0"/>
              <w:marBottom w:val="0"/>
              <w:divBdr>
                <w:top w:val="none" w:sz="0" w:space="0" w:color="auto"/>
                <w:left w:val="none" w:sz="0" w:space="0" w:color="auto"/>
                <w:bottom w:val="none" w:sz="0" w:space="0" w:color="auto"/>
                <w:right w:val="none" w:sz="0" w:space="0" w:color="auto"/>
              </w:divBdr>
            </w:div>
            <w:div w:id="673384346">
              <w:marLeft w:val="0"/>
              <w:marRight w:val="0"/>
              <w:marTop w:val="0"/>
              <w:marBottom w:val="0"/>
              <w:divBdr>
                <w:top w:val="none" w:sz="0" w:space="0" w:color="auto"/>
                <w:left w:val="none" w:sz="0" w:space="0" w:color="auto"/>
                <w:bottom w:val="none" w:sz="0" w:space="0" w:color="auto"/>
                <w:right w:val="none" w:sz="0" w:space="0" w:color="auto"/>
              </w:divBdr>
            </w:div>
            <w:div w:id="1527057439">
              <w:marLeft w:val="0"/>
              <w:marRight w:val="0"/>
              <w:marTop w:val="0"/>
              <w:marBottom w:val="0"/>
              <w:divBdr>
                <w:top w:val="none" w:sz="0" w:space="0" w:color="auto"/>
                <w:left w:val="none" w:sz="0" w:space="0" w:color="auto"/>
                <w:bottom w:val="none" w:sz="0" w:space="0" w:color="auto"/>
                <w:right w:val="none" w:sz="0" w:space="0" w:color="auto"/>
              </w:divBdr>
            </w:div>
            <w:div w:id="1937975070">
              <w:marLeft w:val="0"/>
              <w:marRight w:val="0"/>
              <w:marTop w:val="0"/>
              <w:marBottom w:val="0"/>
              <w:divBdr>
                <w:top w:val="none" w:sz="0" w:space="0" w:color="auto"/>
                <w:left w:val="none" w:sz="0" w:space="0" w:color="auto"/>
                <w:bottom w:val="none" w:sz="0" w:space="0" w:color="auto"/>
                <w:right w:val="none" w:sz="0" w:space="0" w:color="auto"/>
              </w:divBdr>
            </w:div>
            <w:div w:id="205339182">
              <w:marLeft w:val="0"/>
              <w:marRight w:val="0"/>
              <w:marTop w:val="0"/>
              <w:marBottom w:val="0"/>
              <w:divBdr>
                <w:top w:val="none" w:sz="0" w:space="0" w:color="auto"/>
                <w:left w:val="none" w:sz="0" w:space="0" w:color="auto"/>
                <w:bottom w:val="none" w:sz="0" w:space="0" w:color="auto"/>
                <w:right w:val="none" w:sz="0" w:space="0" w:color="auto"/>
              </w:divBdr>
            </w:div>
            <w:div w:id="744380731">
              <w:marLeft w:val="0"/>
              <w:marRight w:val="0"/>
              <w:marTop w:val="0"/>
              <w:marBottom w:val="0"/>
              <w:divBdr>
                <w:top w:val="none" w:sz="0" w:space="0" w:color="auto"/>
                <w:left w:val="none" w:sz="0" w:space="0" w:color="auto"/>
                <w:bottom w:val="none" w:sz="0" w:space="0" w:color="auto"/>
                <w:right w:val="none" w:sz="0" w:space="0" w:color="auto"/>
              </w:divBdr>
            </w:div>
            <w:div w:id="782071615">
              <w:marLeft w:val="0"/>
              <w:marRight w:val="0"/>
              <w:marTop w:val="0"/>
              <w:marBottom w:val="0"/>
              <w:divBdr>
                <w:top w:val="none" w:sz="0" w:space="0" w:color="auto"/>
                <w:left w:val="none" w:sz="0" w:space="0" w:color="auto"/>
                <w:bottom w:val="none" w:sz="0" w:space="0" w:color="auto"/>
                <w:right w:val="none" w:sz="0" w:space="0" w:color="auto"/>
              </w:divBdr>
            </w:div>
            <w:div w:id="63723858">
              <w:marLeft w:val="0"/>
              <w:marRight w:val="0"/>
              <w:marTop w:val="0"/>
              <w:marBottom w:val="0"/>
              <w:divBdr>
                <w:top w:val="none" w:sz="0" w:space="0" w:color="auto"/>
                <w:left w:val="none" w:sz="0" w:space="0" w:color="auto"/>
                <w:bottom w:val="none" w:sz="0" w:space="0" w:color="auto"/>
                <w:right w:val="none" w:sz="0" w:space="0" w:color="auto"/>
              </w:divBdr>
            </w:div>
            <w:div w:id="760225997">
              <w:marLeft w:val="0"/>
              <w:marRight w:val="0"/>
              <w:marTop w:val="0"/>
              <w:marBottom w:val="0"/>
              <w:divBdr>
                <w:top w:val="none" w:sz="0" w:space="0" w:color="auto"/>
                <w:left w:val="none" w:sz="0" w:space="0" w:color="auto"/>
                <w:bottom w:val="none" w:sz="0" w:space="0" w:color="auto"/>
                <w:right w:val="none" w:sz="0" w:space="0" w:color="auto"/>
              </w:divBdr>
            </w:div>
            <w:div w:id="1554468426">
              <w:marLeft w:val="0"/>
              <w:marRight w:val="0"/>
              <w:marTop w:val="0"/>
              <w:marBottom w:val="0"/>
              <w:divBdr>
                <w:top w:val="none" w:sz="0" w:space="0" w:color="auto"/>
                <w:left w:val="none" w:sz="0" w:space="0" w:color="auto"/>
                <w:bottom w:val="none" w:sz="0" w:space="0" w:color="auto"/>
                <w:right w:val="none" w:sz="0" w:space="0" w:color="auto"/>
              </w:divBdr>
            </w:div>
          </w:divsChild>
        </w:div>
        <w:div w:id="131598366">
          <w:marLeft w:val="0"/>
          <w:marRight w:val="0"/>
          <w:marTop w:val="0"/>
          <w:marBottom w:val="0"/>
          <w:divBdr>
            <w:top w:val="none" w:sz="0" w:space="0" w:color="auto"/>
            <w:left w:val="none" w:sz="0" w:space="0" w:color="auto"/>
            <w:bottom w:val="none" w:sz="0" w:space="0" w:color="auto"/>
            <w:right w:val="none" w:sz="0" w:space="0" w:color="auto"/>
          </w:divBdr>
          <w:divsChild>
            <w:div w:id="79327699">
              <w:marLeft w:val="0"/>
              <w:marRight w:val="0"/>
              <w:marTop w:val="0"/>
              <w:marBottom w:val="0"/>
              <w:divBdr>
                <w:top w:val="none" w:sz="0" w:space="0" w:color="auto"/>
                <w:left w:val="none" w:sz="0" w:space="0" w:color="auto"/>
                <w:bottom w:val="none" w:sz="0" w:space="0" w:color="auto"/>
                <w:right w:val="none" w:sz="0" w:space="0" w:color="auto"/>
              </w:divBdr>
            </w:div>
            <w:div w:id="1205678020">
              <w:marLeft w:val="0"/>
              <w:marRight w:val="0"/>
              <w:marTop w:val="0"/>
              <w:marBottom w:val="0"/>
              <w:divBdr>
                <w:top w:val="none" w:sz="0" w:space="0" w:color="auto"/>
                <w:left w:val="none" w:sz="0" w:space="0" w:color="auto"/>
                <w:bottom w:val="none" w:sz="0" w:space="0" w:color="auto"/>
                <w:right w:val="none" w:sz="0" w:space="0" w:color="auto"/>
              </w:divBdr>
            </w:div>
            <w:div w:id="207423954">
              <w:marLeft w:val="0"/>
              <w:marRight w:val="0"/>
              <w:marTop w:val="0"/>
              <w:marBottom w:val="0"/>
              <w:divBdr>
                <w:top w:val="none" w:sz="0" w:space="0" w:color="auto"/>
                <w:left w:val="none" w:sz="0" w:space="0" w:color="auto"/>
                <w:bottom w:val="none" w:sz="0" w:space="0" w:color="auto"/>
                <w:right w:val="none" w:sz="0" w:space="0" w:color="auto"/>
              </w:divBdr>
            </w:div>
            <w:div w:id="1202668788">
              <w:marLeft w:val="0"/>
              <w:marRight w:val="0"/>
              <w:marTop w:val="0"/>
              <w:marBottom w:val="0"/>
              <w:divBdr>
                <w:top w:val="none" w:sz="0" w:space="0" w:color="auto"/>
                <w:left w:val="none" w:sz="0" w:space="0" w:color="auto"/>
                <w:bottom w:val="none" w:sz="0" w:space="0" w:color="auto"/>
                <w:right w:val="none" w:sz="0" w:space="0" w:color="auto"/>
              </w:divBdr>
            </w:div>
            <w:div w:id="832798128">
              <w:marLeft w:val="0"/>
              <w:marRight w:val="0"/>
              <w:marTop w:val="0"/>
              <w:marBottom w:val="0"/>
              <w:divBdr>
                <w:top w:val="none" w:sz="0" w:space="0" w:color="auto"/>
                <w:left w:val="none" w:sz="0" w:space="0" w:color="auto"/>
                <w:bottom w:val="none" w:sz="0" w:space="0" w:color="auto"/>
                <w:right w:val="none" w:sz="0" w:space="0" w:color="auto"/>
              </w:divBdr>
            </w:div>
            <w:div w:id="1346789033">
              <w:marLeft w:val="0"/>
              <w:marRight w:val="0"/>
              <w:marTop w:val="0"/>
              <w:marBottom w:val="0"/>
              <w:divBdr>
                <w:top w:val="none" w:sz="0" w:space="0" w:color="auto"/>
                <w:left w:val="none" w:sz="0" w:space="0" w:color="auto"/>
                <w:bottom w:val="none" w:sz="0" w:space="0" w:color="auto"/>
                <w:right w:val="none" w:sz="0" w:space="0" w:color="auto"/>
              </w:divBdr>
            </w:div>
            <w:div w:id="535118863">
              <w:marLeft w:val="0"/>
              <w:marRight w:val="0"/>
              <w:marTop w:val="0"/>
              <w:marBottom w:val="0"/>
              <w:divBdr>
                <w:top w:val="none" w:sz="0" w:space="0" w:color="auto"/>
                <w:left w:val="none" w:sz="0" w:space="0" w:color="auto"/>
                <w:bottom w:val="none" w:sz="0" w:space="0" w:color="auto"/>
                <w:right w:val="none" w:sz="0" w:space="0" w:color="auto"/>
              </w:divBdr>
            </w:div>
            <w:div w:id="506483264">
              <w:marLeft w:val="0"/>
              <w:marRight w:val="0"/>
              <w:marTop w:val="0"/>
              <w:marBottom w:val="0"/>
              <w:divBdr>
                <w:top w:val="none" w:sz="0" w:space="0" w:color="auto"/>
                <w:left w:val="none" w:sz="0" w:space="0" w:color="auto"/>
                <w:bottom w:val="none" w:sz="0" w:space="0" w:color="auto"/>
                <w:right w:val="none" w:sz="0" w:space="0" w:color="auto"/>
              </w:divBdr>
            </w:div>
            <w:div w:id="2060737712">
              <w:marLeft w:val="0"/>
              <w:marRight w:val="0"/>
              <w:marTop w:val="0"/>
              <w:marBottom w:val="0"/>
              <w:divBdr>
                <w:top w:val="none" w:sz="0" w:space="0" w:color="auto"/>
                <w:left w:val="none" w:sz="0" w:space="0" w:color="auto"/>
                <w:bottom w:val="none" w:sz="0" w:space="0" w:color="auto"/>
                <w:right w:val="none" w:sz="0" w:space="0" w:color="auto"/>
              </w:divBdr>
            </w:div>
            <w:div w:id="2062751196">
              <w:marLeft w:val="0"/>
              <w:marRight w:val="0"/>
              <w:marTop w:val="0"/>
              <w:marBottom w:val="0"/>
              <w:divBdr>
                <w:top w:val="none" w:sz="0" w:space="0" w:color="auto"/>
                <w:left w:val="none" w:sz="0" w:space="0" w:color="auto"/>
                <w:bottom w:val="none" w:sz="0" w:space="0" w:color="auto"/>
                <w:right w:val="none" w:sz="0" w:space="0" w:color="auto"/>
              </w:divBdr>
            </w:div>
            <w:div w:id="1506359308">
              <w:marLeft w:val="0"/>
              <w:marRight w:val="0"/>
              <w:marTop w:val="0"/>
              <w:marBottom w:val="0"/>
              <w:divBdr>
                <w:top w:val="none" w:sz="0" w:space="0" w:color="auto"/>
                <w:left w:val="none" w:sz="0" w:space="0" w:color="auto"/>
                <w:bottom w:val="none" w:sz="0" w:space="0" w:color="auto"/>
                <w:right w:val="none" w:sz="0" w:space="0" w:color="auto"/>
              </w:divBdr>
            </w:div>
            <w:div w:id="100764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F509E55DA5FA46A9753EF0197F1837" ma:contentTypeVersion="15" ma:contentTypeDescription="Create a new document." ma:contentTypeScope="" ma:versionID="d8b155dd15645d1a894a3062905f68f7">
  <xsd:schema xmlns:xsd="http://www.w3.org/2001/XMLSchema" xmlns:xs="http://www.w3.org/2001/XMLSchema" xmlns:p="http://schemas.microsoft.com/office/2006/metadata/properties" xmlns:ns1="http://schemas.microsoft.com/sharepoint/v3" xmlns:ns2="aaf6f537-69f0-40eb-aea4-4884d4bef80d" xmlns:ns3="aa831710-8a66-4851-bc66-f33d36e4ee3d" targetNamespace="http://schemas.microsoft.com/office/2006/metadata/properties" ma:root="true" ma:fieldsID="c721728e746040cf76b2f79fbe85eac2" ns1:_="" ns2:_="" ns3:_="">
    <xsd:import namespace="http://schemas.microsoft.com/sharepoint/v3"/>
    <xsd:import namespace="aaf6f537-69f0-40eb-aea4-4884d4bef80d"/>
    <xsd:import namespace="aa831710-8a66-4851-bc66-f33d36e4ee3d"/>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6f537-69f0-40eb-aea4-4884d4bef80d"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8a63787a-2f85-4b20-bc49-c86a7878050b}" ma:internalName="TaxCatchAll" ma:showField="CatchAllData" ma:web="aaf6f537-69f0-40eb-aea4-4884d4bef8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831710-8a66-4851-bc66-f33d36e4ee3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77f353-8e4c-4b4f-919a-05b56156a89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a831710-8a66-4851-bc66-f33d36e4ee3d">
      <Terms xmlns="http://schemas.microsoft.com/office/infopath/2007/PartnerControls"/>
    </lcf76f155ced4ddcb4097134ff3c332f>
    <TaxCatchAll xmlns="aaf6f537-69f0-40eb-aea4-4884d4bef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6ADD11-6093-4E2B-BC56-BF9F8377E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6f537-69f0-40eb-aea4-4884d4bef80d"/>
    <ds:schemaRef ds:uri="aa831710-8a66-4851-bc66-f33d36e4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F3A88A-92DB-4542-8B9D-FF82BCE4092F}">
  <ds:schemaRefs>
    <ds:schemaRef ds:uri="http://schemas.microsoft.com/office/2006/metadata/properties"/>
    <ds:schemaRef ds:uri="http://schemas.microsoft.com/office/infopath/2007/PartnerControls"/>
    <ds:schemaRef ds:uri="http://schemas.microsoft.com/sharepoint/v3"/>
    <ds:schemaRef ds:uri="aa831710-8a66-4851-bc66-f33d36e4ee3d"/>
    <ds:schemaRef ds:uri="aaf6f537-69f0-40eb-aea4-4884d4bef80d"/>
  </ds:schemaRefs>
</ds:datastoreItem>
</file>

<file path=customXml/itemProps3.xml><?xml version="1.0" encoding="utf-8"?>
<ds:datastoreItem xmlns:ds="http://schemas.openxmlformats.org/officeDocument/2006/customXml" ds:itemID="{90A7548E-E5E3-4E0E-B20F-30B23EC97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TMcNulty</dc:creator>
  <cp:keywords/>
  <cp:lastModifiedBy>[LST] Dowell, Peter</cp:lastModifiedBy>
  <cp:revision>10</cp:revision>
  <cp:lastPrinted>2024-04-24T13:24:00Z</cp:lastPrinted>
  <dcterms:created xsi:type="dcterms:W3CDTF">2025-11-28T14:26:00Z</dcterms:created>
  <dcterms:modified xsi:type="dcterms:W3CDTF">2026-05-27T11:05:00Z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0x01010028F509E55DA5FA46A9753EF0197F1837</vt:lpwstr>
  </property>
  <property fmtid="{D5CDD505-2E9C-101B-9397-08002B2CF9AE}" pid="3" name="MediaServiceImageTags">
    <vt:lpwstr/>
  </property>
</Properties>
</file>