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7C56EDBA" w:rsidR="003B66D3" w:rsidRPr="0012420B" w:rsidRDefault="009F33D9" w:rsidP="00E448A5">
            <w:pPr>
              <w:jc w:val="both"/>
              <w:rPr>
                <w:rFonts w:ascii="Arial" w:hAnsi="Arial" w:cs="Arial"/>
              </w:rPr>
            </w:pPr>
            <w:r>
              <w:rPr>
                <w:rFonts w:ascii="Arial" w:hAnsi="Arial" w:cs="Arial"/>
              </w:rPr>
              <w:t>Best Start Inclusion Practitioner</w:t>
            </w:r>
            <w:r w:rsidR="00A83F09" w:rsidRPr="00A83F09">
              <w:rPr>
                <w:rFonts w:ascii="Arial" w:hAnsi="Arial" w:cs="Arial"/>
              </w:rPr>
              <w:t xml:space="preserve">  </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20E8F271" w:rsidR="006853DB" w:rsidRDefault="00D307D6" w:rsidP="00E448A5">
            <w:pPr>
              <w:jc w:val="both"/>
              <w:rPr>
                <w:rFonts w:ascii="Arial" w:hAnsi="Arial" w:cs="Arial"/>
              </w:rPr>
            </w:pPr>
            <w:r w:rsidRPr="00D307D6">
              <w:rPr>
                <w:rFonts w:ascii="Arial" w:hAnsi="Arial" w:cs="Arial"/>
              </w:rPr>
              <w:t>E00154</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737227EF" w:rsidR="003B66D3" w:rsidRPr="0012420B" w:rsidRDefault="005959D2" w:rsidP="00E448A5">
            <w:pPr>
              <w:jc w:val="both"/>
              <w:rPr>
                <w:rFonts w:ascii="Arial" w:hAnsi="Arial" w:cs="Arial"/>
              </w:rPr>
            </w:pPr>
            <w:r>
              <w:rPr>
                <w:rFonts w:ascii="Arial" w:hAnsi="Arial" w:cs="Arial"/>
              </w:rPr>
              <w:t>Grade 6</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2A16C600" w:rsidR="003B66D3" w:rsidRPr="0012420B" w:rsidRDefault="00A83F09" w:rsidP="00E448A5">
            <w:pPr>
              <w:jc w:val="both"/>
              <w:rPr>
                <w:rFonts w:ascii="Arial" w:hAnsi="Arial" w:cs="Arial"/>
              </w:rPr>
            </w:pPr>
            <w:r w:rsidRPr="00A83F09">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2D58558D" w:rsidR="003B66D3" w:rsidRPr="0012420B" w:rsidRDefault="00A83F09" w:rsidP="00E448A5">
            <w:pPr>
              <w:jc w:val="both"/>
              <w:rPr>
                <w:rFonts w:ascii="Arial" w:hAnsi="Arial" w:cs="Arial"/>
              </w:rPr>
            </w:pPr>
            <w:r w:rsidRPr="00A83F09">
              <w:rPr>
                <w:rFonts w:ascii="Arial" w:hAnsi="Arial" w:cs="Arial"/>
              </w:rPr>
              <w:t>Early Help, Inclusion and Vulnerable Children</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457F45DD" w:rsidR="003B66D3" w:rsidRPr="0012420B" w:rsidRDefault="005959D2" w:rsidP="00E448A5">
            <w:pPr>
              <w:jc w:val="both"/>
              <w:rPr>
                <w:rFonts w:ascii="Arial" w:hAnsi="Arial" w:cs="Arial"/>
              </w:rPr>
            </w:pPr>
            <w:r>
              <w:rPr>
                <w:rFonts w:ascii="Arial" w:hAnsi="Arial" w:cs="Arial"/>
              </w:rPr>
              <w:t xml:space="preserve">Best Start Inclusion Team Lead </w:t>
            </w:r>
            <w:r w:rsidRPr="00A83F09">
              <w:rPr>
                <w:rFonts w:ascii="Arial" w:hAnsi="Arial" w:cs="Arial"/>
              </w:rPr>
              <w:t xml:space="preserve">  </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45C8B7C0" w:rsidR="003B66D3" w:rsidRPr="0012420B" w:rsidRDefault="006853DB" w:rsidP="00E448A5">
            <w:pPr>
              <w:jc w:val="both"/>
              <w:rPr>
                <w:rFonts w:ascii="Arial" w:hAnsi="Arial" w:cs="Arial"/>
              </w:rPr>
            </w:pPr>
            <w:r w:rsidRPr="006853DB">
              <w:rPr>
                <w:rFonts w:ascii="Arial" w:hAnsi="Arial" w:cs="Arial"/>
              </w:rPr>
              <w:t>Your normal place of work will be</w:t>
            </w:r>
            <w:r w:rsidR="00A83F09">
              <w:rPr>
                <w:rFonts w:ascii="Arial" w:hAnsi="Arial" w:cs="Arial"/>
              </w:rPr>
              <w:t xml:space="preserve"> </w:t>
            </w:r>
            <w:r w:rsidR="00A83F09" w:rsidRPr="00A83F09">
              <w:rPr>
                <w:rFonts w:ascii="Arial" w:hAnsi="Arial" w:cs="Arial"/>
              </w:rPr>
              <w:t xml:space="preserve">a </w:t>
            </w:r>
            <w:r w:rsidR="008B206F">
              <w:rPr>
                <w:rFonts w:ascii="Arial" w:hAnsi="Arial" w:cs="Arial"/>
              </w:rPr>
              <w:t xml:space="preserve">Best Start </w:t>
            </w:r>
            <w:r w:rsidR="00A83F09" w:rsidRPr="00A83F09">
              <w:rPr>
                <w:rFonts w:ascii="Arial" w:hAnsi="Arial" w:cs="Arial"/>
              </w:rPr>
              <w:t>Family Hub</w:t>
            </w:r>
            <w:r w:rsidRPr="006853DB">
              <w:rPr>
                <w:rFonts w:ascii="Arial" w:hAnsi="Arial" w:cs="Arial"/>
              </w:rPr>
              <w:t>,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113AB749"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9D0C7E">
              <w:rPr>
                <w:rFonts w:ascii="Arial" w:hAnsi="Arial" w:cs="Arial"/>
              </w:rPr>
              <w:t xml:space="preserve">n </w:t>
            </w:r>
            <w:r w:rsidRPr="00935842">
              <w:rPr>
                <w:rFonts w:ascii="Arial" w:hAnsi="Arial" w:cs="Arial"/>
              </w:rPr>
              <w:t>Enhanced Disclosure</w:t>
            </w:r>
            <w:r w:rsidR="009D0C7E">
              <w:rPr>
                <w:rFonts w:ascii="Arial" w:hAnsi="Arial" w:cs="Arial"/>
              </w:rPr>
              <w:t xml:space="preserve"> – Child and Adult workforce – Children’s Barred List</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5BD0972B" w:rsidR="003B66D3" w:rsidRPr="0012420B" w:rsidRDefault="00E50916" w:rsidP="00E448A5">
            <w:pPr>
              <w:jc w:val="both"/>
              <w:rPr>
                <w:rFonts w:ascii="Arial" w:hAnsi="Arial" w:cs="Arial"/>
              </w:rPr>
            </w:pPr>
            <w:r w:rsidRPr="00E50916">
              <w:rPr>
                <w:rFonts w:ascii="Arial" w:hAnsi="Arial" w:cs="Arial"/>
              </w:rPr>
              <w:t xml:space="preserve">Subject to service needs, this post </w:t>
            </w:r>
            <w:r w:rsidRPr="00E50916">
              <w:rPr>
                <w:rFonts w:ascii="Arial" w:hAnsi="Arial" w:cs="Arial"/>
                <w:b/>
                <w:bCs/>
              </w:rPr>
              <w:t>is</w:t>
            </w:r>
            <w:r w:rsidRPr="00E50916">
              <w:rPr>
                <w:rFonts w:ascii="Arial" w:hAnsi="Arial" w:cs="Arial"/>
              </w:rPr>
              <w:t xml:space="preserve"> eligible for flexitime. This post </w:t>
            </w:r>
            <w:r w:rsidRPr="00E50916">
              <w:rPr>
                <w:rFonts w:ascii="Arial" w:hAnsi="Arial" w:cs="Arial"/>
                <w:b/>
                <w:bCs/>
              </w:rPr>
              <w:t>is not</w:t>
            </w:r>
            <w:r w:rsidRPr="00E50916">
              <w:rPr>
                <w:rFonts w:ascii="Arial" w:hAnsi="Arial" w:cs="Arial"/>
              </w:rPr>
              <w:t xml:space="preserve"> suitable for hybrid working.</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1B3CBA25"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E305D5" w:rsidRDefault="009C292B" w:rsidP="00E448A5">
      <w:pPr>
        <w:spacing w:after="0"/>
        <w:jc w:val="both"/>
        <w:rPr>
          <w:rFonts w:ascii="Arial" w:hAnsi="Arial" w:cs="Arial"/>
        </w:rPr>
      </w:pPr>
    </w:p>
    <w:p w14:paraId="745A23EA" w14:textId="0417CD6A" w:rsidR="009C292B" w:rsidRPr="00E305D5" w:rsidRDefault="0012420B" w:rsidP="00E448A5">
      <w:pPr>
        <w:pStyle w:val="Heading2"/>
        <w:jc w:val="both"/>
        <w:rPr>
          <w:rFonts w:ascii="Arial" w:hAnsi="Arial" w:cs="Arial"/>
          <w:b/>
          <w:bCs/>
          <w:color w:val="auto"/>
        </w:rPr>
      </w:pPr>
      <w:r w:rsidRPr="00E305D5">
        <w:rPr>
          <w:rFonts w:ascii="Arial" w:hAnsi="Arial" w:cs="Arial"/>
          <w:b/>
          <w:bCs/>
          <w:color w:val="auto"/>
        </w:rPr>
        <w:t>Description of role</w:t>
      </w:r>
    </w:p>
    <w:p w14:paraId="30B51F94" w14:textId="77777777" w:rsidR="006B09B9" w:rsidRPr="00E305D5" w:rsidRDefault="006B09B9" w:rsidP="006B09B9"/>
    <w:p w14:paraId="2CA006E9" w14:textId="5CF03245" w:rsidR="009D0C7E" w:rsidRPr="00E305D5" w:rsidRDefault="003B2F7B" w:rsidP="009D0C7E">
      <w:pPr>
        <w:spacing w:after="0" w:line="240" w:lineRule="auto"/>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Best Start </w:t>
      </w:r>
      <w:r w:rsidR="009D0C7E" w:rsidRPr="00E305D5">
        <w:rPr>
          <w:rFonts w:ascii="Arial" w:eastAsia="Times New Roman" w:hAnsi="Arial" w:cs="Times New Roman"/>
          <w:sz w:val="24"/>
          <w:szCs w:val="24"/>
          <w:lang w:bidi="en-US"/>
        </w:rPr>
        <w:t>Family Hubs will provide a universal ‘front door’ to families, offering a ‘one-stop shop’ of family support services across their social care, education, mental health and physical health needs, with a comprehensive </w:t>
      </w:r>
      <w:r w:rsidRPr="00E305D5">
        <w:rPr>
          <w:rFonts w:ascii="Arial" w:eastAsia="Times New Roman" w:hAnsi="Arial" w:cs="Times New Roman"/>
          <w:sz w:val="24"/>
          <w:szCs w:val="24"/>
          <w:lang w:bidi="en-US"/>
        </w:rPr>
        <w:t>Healthy Babies</w:t>
      </w:r>
      <w:r w:rsidR="009D0C7E" w:rsidRPr="00E305D5">
        <w:rPr>
          <w:rFonts w:ascii="Arial" w:eastAsia="Times New Roman" w:hAnsi="Arial" w:cs="Times New Roman"/>
          <w:sz w:val="24"/>
          <w:szCs w:val="24"/>
          <w:lang w:bidi="en-US"/>
        </w:rPr>
        <w:t> offer for parents and babies at its core.</w:t>
      </w:r>
    </w:p>
    <w:p w14:paraId="124806C2" w14:textId="77777777" w:rsidR="00634F10" w:rsidRPr="00E305D5" w:rsidRDefault="00634F10" w:rsidP="00634F10">
      <w:pPr>
        <w:spacing w:after="0" w:line="240" w:lineRule="auto"/>
        <w:rPr>
          <w:rFonts w:ascii="Arial" w:eastAsia="Times New Roman" w:hAnsi="Arial" w:cs="Times New Roman"/>
          <w:sz w:val="24"/>
          <w:szCs w:val="24"/>
          <w:lang w:bidi="en-US"/>
        </w:rPr>
      </w:pPr>
    </w:p>
    <w:p w14:paraId="1FBF3804" w14:textId="578AD384" w:rsidR="003228DD" w:rsidRPr="00E305D5" w:rsidRDefault="00634F10" w:rsidP="00634F10">
      <w:pPr>
        <w:spacing w:after="0" w:line="240" w:lineRule="auto"/>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Best Start Inclusion Practitioners are a new role that will provide direct, flexible support to children aged 0-5 and their parent/carers in identifying and responding to emerging additional needs and strengthen early developmental outcomes. Working across hubs, outreach locations</w:t>
      </w:r>
      <w:r w:rsidR="00A25035">
        <w:rPr>
          <w:rFonts w:ascii="Arial" w:eastAsia="Times New Roman" w:hAnsi="Arial" w:cs="Times New Roman"/>
          <w:sz w:val="24"/>
          <w:szCs w:val="24"/>
          <w:lang w:bidi="en-US"/>
        </w:rPr>
        <w:t xml:space="preserve">, </w:t>
      </w:r>
      <w:r w:rsidRPr="00E305D5">
        <w:rPr>
          <w:rFonts w:ascii="Arial" w:eastAsia="Times New Roman" w:hAnsi="Arial" w:cs="Times New Roman"/>
          <w:sz w:val="24"/>
          <w:szCs w:val="24"/>
          <w:lang w:bidi="en-US"/>
        </w:rPr>
        <w:t>co-located settings</w:t>
      </w:r>
      <w:r w:rsidR="00A25035">
        <w:rPr>
          <w:rFonts w:ascii="Arial" w:eastAsia="Times New Roman" w:hAnsi="Arial" w:cs="Times New Roman"/>
          <w:sz w:val="24"/>
          <w:szCs w:val="24"/>
          <w:lang w:bidi="en-US"/>
        </w:rPr>
        <w:t xml:space="preserve"> and family home</w:t>
      </w:r>
      <w:r w:rsidR="00024291">
        <w:rPr>
          <w:rFonts w:ascii="Arial" w:eastAsia="Times New Roman" w:hAnsi="Arial" w:cs="Times New Roman"/>
          <w:sz w:val="24"/>
          <w:szCs w:val="24"/>
          <w:lang w:bidi="en-US"/>
        </w:rPr>
        <w:t>s</w:t>
      </w:r>
      <w:r w:rsidRPr="00E305D5">
        <w:rPr>
          <w:rFonts w:ascii="Arial" w:eastAsia="Times New Roman" w:hAnsi="Arial" w:cs="Times New Roman"/>
          <w:sz w:val="24"/>
          <w:szCs w:val="24"/>
          <w:lang w:bidi="en-US"/>
        </w:rPr>
        <w:t>, the role will ensure families can access early SEND support and a Best Start Inclusion Practitioners at any hub site.</w:t>
      </w:r>
    </w:p>
    <w:p w14:paraId="3501B9CB" w14:textId="77777777" w:rsidR="00634F10" w:rsidRPr="00E305D5" w:rsidRDefault="00634F10" w:rsidP="00634F10">
      <w:pPr>
        <w:spacing w:after="0" w:line="240" w:lineRule="auto"/>
      </w:pPr>
    </w:p>
    <w:p w14:paraId="6444EB88" w14:textId="73BD7AC3" w:rsidR="0012420B" w:rsidRPr="00E305D5" w:rsidRDefault="0012420B" w:rsidP="00E448A5">
      <w:pPr>
        <w:pStyle w:val="Heading2"/>
        <w:spacing w:before="0"/>
        <w:jc w:val="both"/>
        <w:rPr>
          <w:rFonts w:ascii="Arial" w:hAnsi="Arial" w:cs="Arial"/>
          <w:b/>
          <w:bCs/>
          <w:color w:val="auto"/>
        </w:rPr>
      </w:pPr>
      <w:r w:rsidRPr="00E305D5">
        <w:rPr>
          <w:rFonts w:ascii="Arial" w:hAnsi="Arial" w:cs="Arial"/>
          <w:b/>
          <w:bCs/>
          <w:color w:val="auto"/>
        </w:rPr>
        <w:t>Duties and Responsibilities</w:t>
      </w:r>
    </w:p>
    <w:p w14:paraId="11644A3F" w14:textId="24C5F3FC" w:rsidR="006853DB" w:rsidRPr="00E305D5" w:rsidRDefault="006853DB" w:rsidP="00E448A5">
      <w:pPr>
        <w:spacing w:after="0"/>
        <w:jc w:val="both"/>
        <w:rPr>
          <w:rFonts w:ascii="Arial" w:hAnsi="Arial" w:cs="Arial"/>
        </w:rPr>
      </w:pPr>
    </w:p>
    <w:p w14:paraId="4817278C" w14:textId="77777777" w:rsidR="009D0C7E" w:rsidRPr="00E305D5" w:rsidRDefault="009D0C7E" w:rsidP="009D0C7E">
      <w:p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Listed below are your primary responsibilities:</w:t>
      </w:r>
    </w:p>
    <w:p w14:paraId="2FD19502" w14:textId="77777777" w:rsidR="004538C4" w:rsidRPr="00E305D5" w:rsidRDefault="004538C4" w:rsidP="009D0C7E">
      <w:pPr>
        <w:spacing w:after="0" w:line="240" w:lineRule="auto"/>
        <w:jc w:val="both"/>
        <w:rPr>
          <w:rFonts w:ascii="Arial" w:eastAsia="Times New Roman" w:hAnsi="Arial" w:cs="Times New Roman"/>
          <w:sz w:val="24"/>
          <w:lang w:bidi="en-US"/>
        </w:rPr>
      </w:pPr>
    </w:p>
    <w:p w14:paraId="403A8603" w14:textId="77777777" w:rsidR="00AB2917" w:rsidRPr="00E305D5" w:rsidRDefault="00AB2917" w:rsidP="00AF3867">
      <w:pPr>
        <w:spacing w:after="0" w:line="240" w:lineRule="auto"/>
        <w:jc w:val="both"/>
        <w:rPr>
          <w:rFonts w:ascii="Arial" w:eastAsia="Times New Roman" w:hAnsi="Arial" w:cs="Times New Roman"/>
          <w:sz w:val="24"/>
          <w:lang w:bidi="en-US"/>
        </w:rPr>
      </w:pPr>
    </w:p>
    <w:p w14:paraId="2435A12E" w14:textId="35CBE0C2" w:rsidR="00DA0F22" w:rsidRPr="00E305D5" w:rsidRDefault="00DA0F22" w:rsidP="00DA0F22">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 xml:space="preserve">Support and empower families to navigate and access appropriate services, including for complex needs, working alongside </w:t>
      </w:r>
      <w:r w:rsidR="00883F0C" w:rsidRPr="00E305D5">
        <w:rPr>
          <w:rFonts w:ascii="Arial" w:eastAsia="Times New Roman" w:hAnsi="Arial" w:cs="Times New Roman"/>
          <w:sz w:val="24"/>
          <w:lang w:bidi="en-US"/>
        </w:rPr>
        <w:t xml:space="preserve">Family Hub Practitioners </w:t>
      </w:r>
      <w:r w:rsidRPr="00E305D5">
        <w:rPr>
          <w:rFonts w:ascii="Arial" w:eastAsia="Times New Roman" w:hAnsi="Arial" w:cs="Times New Roman"/>
          <w:sz w:val="24"/>
          <w:lang w:bidi="en-US"/>
        </w:rPr>
        <w:t>and signposting to trusted V</w:t>
      </w:r>
      <w:r w:rsidR="00770340" w:rsidRPr="00E305D5">
        <w:rPr>
          <w:rFonts w:ascii="Arial" w:eastAsia="Times New Roman" w:hAnsi="Arial" w:cs="Times New Roman"/>
          <w:sz w:val="24"/>
          <w:lang w:bidi="en-US"/>
        </w:rPr>
        <w:t xml:space="preserve">oluntary </w:t>
      </w:r>
      <w:r w:rsidRPr="00E305D5">
        <w:rPr>
          <w:rFonts w:ascii="Arial" w:eastAsia="Times New Roman" w:hAnsi="Arial" w:cs="Times New Roman"/>
          <w:sz w:val="24"/>
          <w:lang w:bidi="en-US"/>
        </w:rPr>
        <w:t>C</w:t>
      </w:r>
      <w:r w:rsidR="00770340" w:rsidRPr="00E305D5">
        <w:rPr>
          <w:rFonts w:ascii="Arial" w:eastAsia="Times New Roman" w:hAnsi="Arial" w:cs="Times New Roman"/>
          <w:sz w:val="24"/>
          <w:lang w:bidi="en-US"/>
        </w:rPr>
        <w:t xml:space="preserve">ommunity and </w:t>
      </w:r>
      <w:r w:rsidRPr="00E305D5">
        <w:rPr>
          <w:rFonts w:ascii="Arial" w:eastAsia="Times New Roman" w:hAnsi="Arial" w:cs="Times New Roman"/>
          <w:sz w:val="24"/>
          <w:lang w:bidi="en-US"/>
        </w:rPr>
        <w:t>F</w:t>
      </w:r>
      <w:r w:rsidR="00770340" w:rsidRPr="00E305D5">
        <w:rPr>
          <w:rFonts w:ascii="Arial" w:eastAsia="Times New Roman" w:hAnsi="Arial" w:cs="Times New Roman"/>
          <w:sz w:val="24"/>
          <w:lang w:bidi="en-US"/>
        </w:rPr>
        <w:t>aith</w:t>
      </w:r>
      <w:r w:rsidRPr="00E305D5">
        <w:rPr>
          <w:rFonts w:ascii="Arial" w:eastAsia="Times New Roman" w:hAnsi="Arial" w:cs="Times New Roman"/>
          <w:sz w:val="24"/>
          <w:lang w:bidi="en-US"/>
        </w:rPr>
        <w:t xml:space="preserve"> organisations, peer networks and local services. </w:t>
      </w:r>
    </w:p>
    <w:p w14:paraId="11B4B598" w14:textId="77777777" w:rsidR="00DA0F22" w:rsidRPr="00E305D5" w:rsidRDefault="00DA0F22" w:rsidP="00DA0F22">
      <w:pPr>
        <w:pStyle w:val="ListParagraph"/>
        <w:spacing w:after="0" w:line="240" w:lineRule="auto"/>
        <w:jc w:val="both"/>
        <w:rPr>
          <w:rFonts w:ascii="Arial" w:eastAsia="Times New Roman" w:hAnsi="Arial" w:cs="Times New Roman"/>
          <w:sz w:val="24"/>
          <w:lang w:bidi="en-US"/>
        </w:rPr>
      </w:pPr>
    </w:p>
    <w:p w14:paraId="394FE10D" w14:textId="79F4E90D" w:rsidR="00DA0F22" w:rsidRPr="00E305D5" w:rsidRDefault="00DA0F22" w:rsidP="00DA0F22">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 xml:space="preserve">Provide practical advice, modelling inclusive practice and short interventions, </w:t>
      </w:r>
      <w:r w:rsidR="00741CD7" w:rsidRPr="00741CD7">
        <w:rPr>
          <w:rFonts w:ascii="Arial" w:eastAsia="Times New Roman" w:hAnsi="Arial" w:cs="Times New Roman"/>
          <w:sz w:val="24"/>
          <w:lang w:bidi="en-US"/>
        </w:rPr>
        <w:t>in the Best Start Family Hub</w:t>
      </w:r>
      <w:r w:rsidR="000D65DF">
        <w:rPr>
          <w:rFonts w:ascii="Arial" w:eastAsia="Times New Roman" w:hAnsi="Arial" w:cs="Times New Roman"/>
          <w:sz w:val="24"/>
          <w:lang w:bidi="en-US"/>
        </w:rPr>
        <w:t>s</w:t>
      </w:r>
      <w:r w:rsidR="00741CD7" w:rsidRPr="00741CD7">
        <w:rPr>
          <w:rFonts w:ascii="Arial" w:eastAsia="Times New Roman" w:hAnsi="Arial" w:cs="Times New Roman"/>
          <w:sz w:val="24"/>
          <w:lang w:bidi="en-US"/>
        </w:rPr>
        <w:t xml:space="preserve">, outreach settings and the family </w:t>
      </w:r>
      <w:r w:rsidR="00741CD7">
        <w:rPr>
          <w:rFonts w:ascii="Arial" w:eastAsia="Times New Roman" w:hAnsi="Arial" w:cs="Times New Roman"/>
          <w:sz w:val="24"/>
          <w:lang w:bidi="en-US"/>
        </w:rPr>
        <w:t>home</w:t>
      </w:r>
    </w:p>
    <w:p w14:paraId="195DA53F" w14:textId="77777777" w:rsidR="00DA0F22" w:rsidRPr="00E305D5" w:rsidRDefault="00DA0F22" w:rsidP="00DA0F22">
      <w:pPr>
        <w:spacing w:after="0" w:line="240" w:lineRule="auto"/>
        <w:jc w:val="both"/>
        <w:rPr>
          <w:rFonts w:ascii="Arial" w:eastAsia="Times New Roman" w:hAnsi="Arial" w:cs="Times New Roman"/>
          <w:sz w:val="24"/>
          <w:lang w:bidi="en-US"/>
        </w:rPr>
      </w:pPr>
    </w:p>
    <w:p w14:paraId="5229A1C0" w14:textId="16FBB97F" w:rsidR="004538C4" w:rsidRPr="00E305D5" w:rsidRDefault="00AD3855" w:rsidP="00AB2917">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Undertake o</w:t>
      </w:r>
      <w:r w:rsidR="004538C4" w:rsidRPr="00E305D5">
        <w:rPr>
          <w:rFonts w:ascii="Arial" w:eastAsia="Times New Roman" w:hAnsi="Arial" w:cs="Times New Roman"/>
          <w:sz w:val="24"/>
          <w:lang w:bidi="en-US"/>
        </w:rPr>
        <w:t xml:space="preserve">bservation and discussions with families, early years practitioners and specialists such as Speech and Language Therapists (SALTs), Health Visiting (HVs) Educational Psychologists (EPs), Occupational Therapists (OTs), DSCOs and </w:t>
      </w:r>
      <w:r w:rsidR="00E6173A" w:rsidRPr="00E305D5">
        <w:rPr>
          <w:rFonts w:ascii="Arial" w:eastAsia="Times New Roman" w:hAnsi="Arial" w:cs="Times New Roman"/>
          <w:sz w:val="24"/>
          <w:lang w:bidi="en-US"/>
        </w:rPr>
        <w:t xml:space="preserve">Early Years SEND Advisors. </w:t>
      </w:r>
      <w:r w:rsidR="004538C4" w:rsidRPr="00E305D5">
        <w:rPr>
          <w:rFonts w:ascii="Arial" w:eastAsia="Times New Roman" w:hAnsi="Arial" w:cs="Times New Roman"/>
          <w:sz w:val="24"/>
          <w:lang w:bidi="en-US"/>
        </w:rPr>
        <w:t xml:space="preserve"> </w:t>
      </w:r>
    </w:p>
    <w:p w14:paraId="1BFDA489" w14:textId="77777777" w:rsidR="00397A7D" w:rsidRPr="00E305D5" w:rsidRDefault="00397A7D" w:rsidP="004538C4">
      <w:pPr>
        <w:spacing w:after="0" w:line="240" w:lineRule="auto"/>
        <w:jc w:val="both"/>
        <w:rPr>
          <w:rFonts w:ascii="Arial" w:eastAsia="Times New Roman" w:hAnsi="Arial" w:cs="Times New Roman"/>
          <w:sz w:val="24"/>
          <w:lang w:bidi="en-US"/>
        </w:rPr>
      </w:pPr>
    </w:p>
    <w:p w14:paraId="498AF63F" w14:textId="77777777" w:rsidR="00397A7D" w:rsidRPr="00E305D5" w:rsidRDefault="00397A7D" w:rsidP="004538C4">
      <w:pPr>
        <w:spacing w:after="0" w:line="240" w:lineRule="auto"/>
        <w:jc w:val="both"/>
        <w:rPr>
          <w:rFonts w:ascii="Arial" w:eastAsia="Times New Roman" w:hAnsi="Arial" w:cs="Times New Roman"/>
          <w:sz w:val="24"/>
          <w:lang w:bidi="en-US"/>
        </w:rPr>
      </w:pPr>
    </w:p>
    <w:p w14:paraId="743BCBB7" w14:textId="6BD09F3A" w:rsidR="00C74905" w:rsidRPr="00E305D5" w:rsidRDefault="004538C4" w:rsidP="00770340">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Us</w:t>
      </w:r>
      <w:r w:rsidR="00125053" w:rsidRPr="00E305D5">
        <w:rPr>
          <w:rFonts w:ascii="Arial" w:eastAsia="Times New Roman" w:hAnsi="Arial" w:cs="Times New Roman"/>
          <w:sz w:val="24"/>
          <w:lang w:bidi="en-US"/>
        </w:rPr>
        <w:t>e</w:t>
      </w:r>
      <w:r w:rsidRPr="00E305D5">
        <w:rPr>
          <w:rFonts w:ascii="Arial" w:eastAsia="Times New Roman" w:hAnsi="Arial" w:cs="Times New Roman"/>
          <w:sz w:val="24"/>
          <w:lang w:bidi="en-US"/>
        </w:rPr>
        <w:t xml:space="preserve"> evidence-based screening and observation tool</w:t>
      </w:r>
      <w:r w:rsidR="00E10E4C" w:rsidRPr="00E305D5">
        <w:rPr>
          <w:rFonts w:ascii="Arial" w:eastAsia="Times New Roman" w:hAnsi="Arial" w:cs="Times New Roman"/>
          <w:sz w:val="24"/>
          <w:lang w:bidi="en-US"/>
        </w:rPr>
        <w:t xml:space="preserve">s (such as </w:t>
      </w:r>
      <w:r w:rsidRPr="00E305D5">
        <w:rPr>
          <w:rFonts w:ascii="Arial" w:eastAsia="Times New Roman" w:hAnsi="Arial" w:cs="Times New Roman"/>
          <w:sz w:val="24"/>
          <w:lang w:bidi="en-US"/>
        </w:rPr>
        <w:t xml:space="preserve">Early Language Identification Measure (ELIM), </w:t>
      </w:r>
      <w:r w:rsidR="00DD57F1" w:rsidRPr="00E305D5">
        <w:rPr>
          <w:rFonts w:ascii="Arial" w:eastAsia="Times New Roman" w:hAnsi="Arial" w:cs="Times New Roman"/>
          <w:sz w:val="24"/>
          <w:lang w:bidi="en-US"/>
        </w:rPr>
        <w:t>WellComm</w:t>
      </w:r>
      <w:r w:rsidR="00D03760" w:rsidRPr="00E305D5">
        <w:rPr>
          <w:rFonts w:ascii="Arial" w:eastAsia="Times New Roman" w:hAnsi="Arial" w:cs="Times New Roman"/>
          <w:sz w:val="24"/>
          <w:lang w:bidi="en-US"/>
        </w:rPr>
        <w:t xml:space="preserve">, </w:t>
      </w:r>
      <w:r w:rsidRPr="00E305D5">
        <w:rPr>
          <w:rFonts w:ascii="Arial" w:eastAsia="Times New Roman" w:hAnsi="Arial" w:cs="Times New Roman"/>
          <w:sz w:val="24"/>
          <w:lang w:bidi="en-US"/>
        </w:rPr>
        <w:t>the EYFS progress check at age 2</w:t>
      </w:r>
      <w:r w:rsidR="00E10E4C" w:rsidRPr="00E305D5">
        <w:rPr>
          <w:rFonts w:ascii="Arial" w:eastAsia="Times New Roman" w:hAnsi="Arial" w:cs="Times New Roman"/>
          <w:sz w:val="24"/>
          <w:lang w:bidi="en-US"/>
        </w:rPr>
        <w:t>)</w:t>
      </w:r>
      <w:r w:rsidRPr="00E305D5">
        <w:rPr>
          <w:rFonts w:ascii="Arial" w:eastAsia="Times New Roman" w:hAnsi="Arial" w:cs="Times New Roman"/>
          <w:sz w:val="24"/>
          <w:lang w:bidi="en-US"/>
        </w:rPr>
        <w:t xml:space="preserve">, </w:t>
      </w:r>
      <w:r w:rsidR="00D03760" w:rsidRPr="00E305D5">
        <w:rPr>
          <w:rFonts w:ascii="Arial" w:eastAsia="Times New Roman" w:hAnsi="Arial" w:cs="Times New Roman"/>
          <w:sz w:val="24"/>
          <w:lang w:bidi="en-US"/>
        </w:rPr>
        <w:t xml:space="preserve">and </w:t>
      </w:r>
      <w:r w:rsidRPr="00E305D5">
        <w:rPr>
          <w:rFonts w:ascii="Arial" w:eastAsia="Times New Roman" w:hAnsi="Arial" w:cs="Times New Roman"/>
          <w:sz w:val="24"/>
          <w:lang w:bidi="en-US"/>
        </w:rPr>
        <w:t>insights from the 2-2½ year health review</w:t>
      </w:r>
      <w:r w:rsidR="00CB54B3" w:rsidRPr="00E305D5">
        <w:rPr>
          <w:rFonts w:ascii="Arial" w:eastAsia="Times New Roman" w:hAnsi="Arial" w:cs="Times New Roman"/>
          <w:sz w:val="24"/>
          <w:lang w:bidi="en-US"/>
        </w:rPr>
        <w:t xml:space="preserve"> to identify need</w:t>
      </w:r>
      <w:r w:rsidR="00ED08AA" w:rsidRPr="00E305D5">
        <w:rPr>
          <w:rFonts w:ascii="Arial" w:eastAsia="Times New Roman" w:hAnsi="Arial" w:cs="Times New Roman"/>
          <w:sz w:val="24"/>
          <w:lang w:bidi="en-US"/>
        </w:rPr>
        <w:t xml:space="preserve">. </w:t>
      </w:r>
    </w:p>
    <w:p w14:paraId="74665617" w14:textId="77777777" w:rsidR="00BF4043" w:rsidRPr="00E305D5" w:rsidRDefault="00BF4043" w:rsidP="00BF4043">
      <w:pPr>
        <w:pStyle w:val="ListParagraph"/>
        <w:spacing w:after="0" w:line="240" w:lineRule="auto"/>
        <w:jc w:val="both"/>
        <w:rPr>
          <w:rFonts w:ascii="Arial" w:eastAsia="Times New Roman" w:hAnsi="Arial" w:cs="Times New Roman"/>
          <w:sz w:val="24"/>
          <w:lang w:bidi="en-US"/>
        </w:rPr>
      </w:pPr>
    </w:p>
    <w:p w14:paraId="56E04173" w14:textId="2971AADC" w:rsidR="00C74905" w:rsidRPr="00E305D5" w:rsidRDefault="00C74905" w:rsidP="00E63475">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Use professional judgement, in collaboration with other</w:t>
      </w:r>
      <w:r w:rsidR="001E41F8" w:rsidRPr="00E305D5">
        <w:rPr>
          <w:rFonts w:ascii="Arial" w:eastAsia="Times New Roman" w:hAnsi="Arial" w:cs="Times New Roman"/>
          <w:sz w:val="24"/>
          <w:lang w:bidi="en-US"/>
        </w:rPr>
        <w:t xml:space="preserve"> agencies</w:t>
      </w:r>
      <w:r w:rsidRPr="00E305D5">
        <w:rPr>
          <w:rFonts w:ascii="Arial" w:eastAsia="Times New Roman" w:hAnsi="Arial" w:cs="Times New Roman"/>
          <w:sz w:val="24"/>
          <w:lang w:bidi="en-US"/>
        </w:rPr>
        <w:t xml:space="preserve"> and</w:t>
      </w:r>
      <w:r w:rsidR="004140E6" w:rsidRPr="00E305D5">
        <w:rPr>
          <w:rFonts w:ascii="Arial" w:eastAsia="Times New Roman" w:hAnsi="Arial" w:cs="Times New Roman"/>
          <w:sz w:val="24"/>
          <w:lang w:bidi="en-US"/>
        </w:rPr>
        <w:t xml:space="preserve"> </w:t>
      </w:r>
      <w:r w:rsidR="006672AF" w:rsidRPr="00E305D5">
        <w:rPr>
          <w:rFonts w:ascii="Arial" w:eastAsia="Times New Roman" w:hAnsi="Arial" w:cs="Times New Roman"/>
          <w:sz w:val="24"/>
          <w:lang w:bidi="en-US"/>
        </w:rPr>
        <w:t>considering</w:t>
      </w:r>
      <w:r w:rsidRPr="00E305D5">
        <w:rPr>
          <w:rFonts w:ascii="Arial" w:eastAsia="Times New Roman" w:hAnsi="Arial" w:cs="Times New Roman"/>
          <w:sz w:val="24"/>
          <w:lang w:bidi="en-US"/>
        </w:rPr>
        <w:t xml:space="preserve"> the child’s home and developmental context, to determine the support needed for each family.  </w:t>
      </w:r>
    </w:p>
    <w:p w14:paraId="50102203" w14:textId="77777777" w:rsidR="00E63475" w:rsidRPr="00E305D5" w:rsidRDefault="00E63475" w:rsidP="00E63475">
      <w:pPr>
        <w:spacing w:after="0" w:line="240" w:lineRule="auto"/>
        <w:jc w:val="both"/>
        <w:rPr>
          <w:rFonts w:ascii="Arial" w:eastAsia="Times New Roman" w:hAnsi="Arial" w:cs="Times New Roman"/>
          <w:sz w:val="24"/>
          <w:lang w:bidi="en-US"/>
        </w:rPr>
      </w:pPr>
    </w:p>
    <w:p w14:paraId="4D8855A8" w14:textId="65AE1FBD" w:rsidR="004538C4" w:rsidRPr="00E305D5" w:rsidRDefault="004538C4" w:rsidP="00AB2917">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Promote inclusive practice across the B</w:t>
      </w:r>
      <w:r w:rsidR="00770340" w:rsidRPr="00E305D5">
        <w:rPr>
          <w:rFonts w:ascii="Arial" w:eastAsia="Times New Roman" w:hAnsi="Arial" w:cs="Times New Roman"/>
          <w:sz w:val="24"/>
          <w:lang w:bidi="en-US"/>
        </w:rPr>
        <w:t xml:space="preserve">est </w:t>
      </w:r>
      <w:r w:rsidRPr="00E305D5">
        <w:rPr>
          <w:rFonts w:ascii="Arial" w:eastAsia="Times New Roman" w:hAnsi="Arial" w:cs="Times New Roman"/>
          <w:sz w:val="24"/>
          <w:lang w:bidi="en-US"/>
        </w:rPr>
        <w:t>S</w:t>
      </w:r>
      <w:r w:rsidR="00770340" w:rsidRPr="00E305D5">
        <w:rPr>
          <w:rFonts w:ascii="Arial" w:eastAsia="Times New Roman" w:hAnsi="Arial" w:cs="Times New Roman"/>
          <w:sz w:val="24"/>
          <w:lang w:bidi="en-US"/>
        </w:rPr>
        <w:t xml:space="preserve">tart </w:t>
      </w:r>
      <w:r w:rsidRPr="00E305D5">
        <w:rPr>
          <w:rFonts w:ascii="Arial" w:eastAsia="Times New Roman" w:hAnsi="Arial" w:cs="Times New Roman"/>
          <w:sz w:val="24"/>
          <w:lang w:bidi="en-US"/>
        </w:rPr>
        <w:t>F</w:t>
      </w:r>
      <w:r w:rsidR="00770340" w:rsidRPr="00E305D5">
        <w:rPr>
          <w:rFonts w:ascii="Arial" w:eastAsia="Times New Roman" w:hAnsi="Arial" w:cs="Times New Roman"/>
          <w:sz w:val="24"/>
          <w:lang w:bidi="en-US"/>
        </w:rPr>
        <w:t xml:space="preserve">amily </w:t>
      </w:r>
      <w:r w:rsidRPr="00E305D5">
        <w:rPr>
          <w:rFonts w:ascii="Arial" w:eastAsia="Times New Roman" w:hAnsi="Arial" w:cs="Times New Roman"/>
          <w:sz w:val="24"/>
          <w:lang w:bidi="en-US"/>
        </w:rPr>
        <w:t>H</w:t>
      </w:r>
      <w:r w:rsidR="00770340" w:rsidRPr="00E305D5">
        <w:rPr>
          <w:rFonts w:ascii="Arial" w:eastAsia="Times New Roman" w:hAnsi="Arial" w:cs="Times New Roman"/>
          <w:sz w:val="24"/>
          <w:lang w:bidi="en-US"/>
        </w:rPr>
        <w:t>ubs</w:t>
      </w:r>
      <w:r w:rsidRPr="00E305D5">
        <w:rPr>
          <w:rFonts w:ascii="Arial" w:eastAsia="Times New Roman" w:hAnsi="Arial" w:cs="Times New Roman"/>
          <w:sz w:val="24"/>
          <w:lang w:bidi="en-US"/>
        </w:rPr>
        <w:t xml:space="preserve"> network, including within H</w:t>
      </w:r>
      <w:r w:rsidR="00770340" w:rsidRPr="00E305D5">
        <w:rPr>
          <w:rFonts w:ascii="Arial" w:eastAsia="Times New Roman" w:hAnsi="Arial" w:cs="Times New Roman"/>
          <w:sz w:val="24"/>
          <w:lang w:bidi="en-US"/>
        </w:rPr>
        <w:t xml:space="preserve">ome </w:t>
      </w:r>
      <w:r w:rsidRPr="00E305D5">
        <w:rPr>
          <w:rFonts w:ascii="Arial" w:eastAsia="Times New Roman" w:hAnsi="Arial" w:cs="Times New Roman"/>
          <w:sz w:val="24"/>
          <w:lang w:bidi="en-US"/>
        </w:rPr>
        <w:t>L</w:t>
      </w:r>
      <w:r w:rsidR="00770340" w:rsidRPr="00E305D5">
        <w:rPr>
          <w:rFonts w:ascii="Arial" w:eastAsia="Times New Roman" w:hAnsi="Arial" w:cs="Times New Roman"/>
          <w:sz w:val="24"/>
          <w:lang w:bidi="en-US"/>
        </w:rPr>
        <w:t>earning Environment</w:t>
      </w:r>
      <w:r w:rsidRPr="00E305D5">
        <w:rPr>
          <w:rFonts w:ascii="Arial" w:eastAsia="Times New Roman" w:hAnsi="Arial" w:cs="Times New Roman"/>
          <w:sz w:val="24"/>
          <w:lang w:bidi="en-US"/>
        </w:rPr>
        <w:t xml:space="preserve">, parenting, perinatal mental health, parent-infant relationship, Infant Feeding services and parent carer participation. </w:t>
      </w:r>
    </w:p>
    <w:p w14:paraId="4061E1E0" w14:textId="77777777" w:rsidR="00203799" w:rsidRPr="00E305D5" w:rsidRDefault="00203799" w:rsidP="004538C4">
      <w:pPr>
        <w:spacing w:after="0" w:line="240" w:lineRule="auto"/>
        <w:jc w:val="both"/>
        <w:rPr>
          <w:rFonts w:ascii="Arial" w:eastAsia="Times New Roman" w:hAnsi="Arial" w:cs="Times New Roman"/>
          <w:sz w:val="24"/>
          <w:lang w:bidi="en-US"/>
        </w:rPr>
      </w:pPr>
    </w:p>
    <w:p w14:paraId="3B550CBD" w14:textId="79CB46BC" w:rsidR="009D0C7E" w:rsidRPr="00E305D5" w:rsidRDefault="004538C4" w:rsidP="009D0C7E">
      <w:pPr>
        <w:pStyle w:val="ListParagraph"/>
        <w:numPr>
          <w:ilvl w:val="0"/>
          <w:numId w:val="9"/>
        </w:numPr>
        <w:spacing w:after="0" w:line="240" w:lineRule="auto"/>
        <w:jc w:val="both"/>
        <w:rPr>
          <w:rFonts w:ascii="Arial" w:eastAsia="Times New Roman" w:hAnsi="Arial" w:cs="Times New Roman"/>
          <w:sz w:val="24"/>
          <w:lang w:bidi="en-US"/>
        </w:rPr>
      </w:pPr>
      <w:r w:rsidRPr="00E305D5">
        <w:rPr>
          <w:rFonts w:ascii="Arial" w:eastAsia="Times New Roman" w:hAnsi="Arial" w:cs="Times New Roman"/>
          <w:sz w:val="24"/>
          <w:lang w:bidi="en-US"/>
        </w:rPr>
        <w:t xml:space="preserve">Collaborate at a working level with health, SEND services, early years settings, schools, local parent groups and </w:t>
      </w:r>
      <w:r w:rsidR="004452DB" w:rsidRPr="00E305D5">
        <w:rPr>
          <w:rFonts w:ascii="Arial" w:eastAsia="Times New Roman" w:hAnsi="Arial" w:cs="Times New Roman"/>
          <w:sz w:val="24"/>
          <w:lang w:bidi="en-US"/>
        </w:rPr>
        <w:t>Voluntary Community and Faith</w:t>
      </w:r>
      <w:r w:rsidRPr="00E305D5">
        <w:rPr>
          <w:rFonts w:ascii="Arial" w:eastAsia="Times New Roman" w:hAnsi="Arial" w:cs="Times New Roman"/>
          <w:sz w:val="24"/>
          <w:lang w:bidi="en-US"/>
        </w:rPr>
        <w:t xml:space="preserve"> partners to support joined up help for families and strengthen inclusive practice locally, including during the delivery period of SEND reform.</w:t>
      </w:r>
    </w:p>
    <w:p w14:paraId="48D67132" w14:textId="77777777" w:rsidR="009D0C7E" w:rsidRPr="00E305D5" w:rsidRDefault="009D0C7E" w:rsidP="009D0C7E">
      <w:pPr>
        <w:spacing w:after="0" w:line="240" w:lineRule="auto"/>
        <w:jc w:val="both"/>
        <w:rPr>
          <w:rFonts w:ascii="Arial" w:eastAsia="Times New Roman" w:hAnsi="Arial" w:cs="Times New Roman"/>
          <w:sz w:val="24"/>
          <w:lang w:bidi="en-US"/>
        </w:rPr>
      </w:pPr>
    </w:p>
    <w:p w14:paraId="65C17064" w14:textId="77777777" w:rsidR="009D0C7E" w:rsidRPr="00E305D5" w:rsidRDefault="009D0C7E" w:rsidP="009D0C7E">
      <w:pPr>
        <w:numPr>
          <w:ilvl w:val="0"/>
          <w:numId w:val="2"/>
        </w:numPr>
        <w:spacing w:after="0" w:line="240" w:lineRule="auto"/>
        <w:ind w:left="709" w:hanging="709"/>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To work with parents and carers to enable them to identify, acknowledge and meet their own and their children’s needs, develop life skills, make and sustain effective change and build resilience. </w:t>
      </w:r>
    </w:p>
    <w:p w14:paraId="49019561" w14:textId="77777777" w:rsidR="009D0C7E" w:rsidRPr="00E305D5" w:rsidRDefault="009D0C7E" w:rsidP="009D0C7E">
      <w:pPr>
        <w:spacing w:after="0" w:line="240" w:lineRule="auto"/>
        <w:ind w:left="709"/>
        <w:rPr>
          <w:rFonts w:ascii="Arial" w:eastAsia="Times New Roman" w:hAnsi="Arial" w:cs="Times New Roman"/>
          <w:sz w:val="24"/>
          <w:szCs w:val="24"/>
          <w:lang w:bidi="en-US"/>
        </w:rPr>
      </w:pPr>
    </w:p>
    <w:p w14:paraId="2AFF9B71" w14:textId="5291E9D0" w:rsidR="009D0C7E" w:rsidRPr="00E305D5" w:rsidRDefault="009D0C7E" w:rsidP="009D0C7E">
      <w:pPr>
        <w:numPr>
          <w:ilvl w:val="0"/>
          <w:numId w:val="2"/>
        </w:numPr>
        <w:spacing w:after="0" w:line="240" w:lineRule="auto"/>
        <w:ind w:left="709" w:hanging="709"/>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Plan, deliver and evaluate </w:t>
      </w:r>
      <w:r w:rsidR="00DE711B" w:rsidRPr="00E305D5">
        <w:rPr>
          <w:rFonts w:ascii="Arial" w:eastAsia="Times New Roman" w:hAnsi="Arial" w:cs="Times New Roman"/>
          <w:sz w:val="24"/>
          <w:szCs w:val="24"/>
          <w:lang w:bidi="en-US"/>
        </w:rPr>
        <w:t>group-based</w:t>
      </w:r>
      <w:r w:rsidRPr="00E305D5">
        <w:rPr>
          <w:rFonts w:ascii="Arial" w:eastAsia="Times New Roman" w:hAnsi="Arial" w:cs="Times New Roman"/>
          <w:sz w:val="24"/>
          <w:szCs w:val="24"/>
          <w:lang w:bidi="en-US"/>
        </w:rPr>
        <w:t xml:space="preserve"> programmes to children, parents / carers and families</w:t>
      </w:r>
      <w:r w:rsidR="005C2F0B" w:rsidRPr="00E305D5">
        <w:rPr>
          <w:rFonts w:ascii="Arial" w:eastAsia="Times New Roman" w:hAnsi="Arial" w:cs="Times New Roman"/>
          <w:sz w:val="24"/>
          <w:szCs w:val="24"/>
          <w:lang w:bidi="en-US"/>
        </w:rPr>
        <w:t xml:space="preserve"> including</w:t>
      </w:r>
      <w:r w:rsidR="00F26E99">
        <w:rPr>
          <w:rFonts w:ascii="Arial" w:eastAsia="Times New Roman" w:hAnsi="Arial" w:cs="Times New Roman"/>
          <w:sz w:val="24"/>
          <w:szCs w:val="24"/>
          <w:lang w:bidi="en-US"/>
        </w:rPr>
        <w:t xml:space="preserve"> sensory stay and play sessions and</w:t>
      </w:r>
      <w:r w:rsidR="005C2F0B" w:rsidRPr="00E305D5">
        <w:rPr>
          <w:rFonts w:ascii="Arial" w:eastAsia="Times New Roman" w:hAnsi="Arial" w:cs="Times New Roman"/>
          <w:sz w:val="24"/>
          <w:szCs w:val="24"/>
          <w:lang w:bidi="en-US"/>
        </w:rPr>
        <w:t xml:space="preserve"> </w:t>
      </w:r>
      <w:r w:rsidR="00A375B5" w:rsidRPr="00E305D5">
        <w:rPr>
          <w:rFonts w:ascii="Arial" w:eastAsia="Times New Roman" w:hAnsi="Arial" w:cs="Times New Roman"/>
          <w:sz w:val="24"/>
          <w:szCs w:val="24"/>
          <w:lang w:bidi="en-US"/>
        </w:rPr>
        <w:t>evidence-based</w:t>
      </w:r>
      <w:r w:rsidR="005C2F0B" w:rsidRPr="00E305D5">
        <w:rPr>
          <w:rFonts w:ascii="Arial" w:eastAsia="Times New Roman" w:hAnsi="Arial" w:cs="Times New Roman"/>
          <w:sz w:val="24"/>
          <w:szCs w:val="24"/>
          <w:lang w:bidi="en-US"/>
        </w:rPr>
        <w:t xml:space="preserve"> pare</w:t>
      </w:r>
      <w:r w:rsidR="001956BB" w:rsidRPr="00E305D5">
        <w:rPr>
          <w:rFonts w:ascii="Arial" w:eastAsia="Times New Roman" w:hAnsi="Arial" w:cs="Times New Roman"/>
          <w:sz w:val="24"/>
          <w:szCs w:val="24"/>
          <w:lang w:bidi="en-US"/>
        </w:rPr>
        <w:t xml:space="preserve">nting interventions. </w:t>
      </w:r>
    </w:p>
    <w:p w14:paraId="1BC771E1" w14:textId="77777777" w:rsidR="009D0C7E" w:rsidRPr="00E305D5" w:rsidRDefault="009D0C7E" w:rsidP="009D0C7E">
      <w:pPr>
        <w:spacing w:after="0" w:line="240" w:lineRule="auto"/>
        <w:rPr>
          <w:rFonts w:ascii="Arial" w:eastAsia="Times New Roman" w:hAnsi="Arial" w:cs="Times New Roman"/>
          <w:sz w:val="24"/>
          <w:szCs w:val="24"/>
          <w:lang w:bidi="en-US"/>
        </w:rPr>
      </w:pPr>
    </w:p>
    <w:p w14:paraId="437E8F17" w14:textId="1AC694BE" w:rsidR="009D0C7E" w:rsidRPr="00E305D5" w:rsidRDefault="009D0C7E" w:rsidP="009D0C7E">
      <w:pPr>
        <w:numPr>
          <w:ilvl w:val="0"/>
          <w:numId w:val="2"/>
        </w:numPr>
        <w:spacing w:after="0" w:line="240" w:lineRule="auto"/>
        <w:ind w:left="709" w:hanging="709"/>
        <w:contextualSpacing/>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Work in an integrated way with other professionals to meet the needs of children, young people and families, so that they experience seamless support, </w:t>
      </w:r>
    </w:p>
    <w:p w14:paraId="2F698702" w14:textId="77777777" w:rsidR="00D87B44" w:rsidRPr="00E305D5" w:rsidRDefault="00D87B44" w:rsidP="00D87B44">
      <w:pPr>
        <w:spacing w:after="0" w:line="240" w:lineRule="auto"/>
        <w:contextualSpacing/>
        <w:rPr>
          <w:rFonts w:ascii="Arial" w:eastAsia="Times New Roman" w:hAnsi="Arial" w:cs="Times New Roman"/>
          <w:sz w:val="24"/>
          <w:szCs w:val="24"/>
          <w:lang w:bidi="en-US"/>
        </w:rPr>
      </w:pPr>
    </w:p>
    <w:p w14:paraId="694436E0" w14:textId="77777777" w:rsidR="009D0C7E" w:rsidRPr="00E305D5" w:rsidRDefault="009D0C7E" w:rsidP="009D0C7E">
      <w:pPr>
        <w:numPr>
          <w:ilvl w:val="0"/>
          <w:numId w:val="2"/>
        </w:numPr>
        <w:spacing w:after="0" w:line="240" w:lineRule="auto"/>
        <w:ind w:left="709" w:hanging="709"/>
        <w:contextualSpacing/>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Linking with nursey and school settings to support the needs of their families and ensure that children are reaching expected level of development. </w:t>
      </w:r>
    </w:p>
    <w:p w14:paraId="78FA2130" w14:textId="77777777" w:rsidR="009D0C7E" w:rsidRPr="00E305D5" w:rsidRDefault="009D0C7E" w:rsidP="009D0C7E">
      <w:pPr>
        <w:spacing w:after="0" w:line="240" w:lineRule="auto"/>
        <w:ind w:left="720"/>
        <w:contextualSpacing/>
        <w:rPr>
          <w:rFonts w:ascii="Arial" w:eastAsia="Times New Roman" w:hAnsi="Arial" w:cs="Times New Roman"/>
          <w:sz w:val="24"/>
          <w:szCs w:val="24"/>
          <w:lang w:bidi="en-US"/>
        </w:rPr>
      </w:pPr>
    </w:p>
    <w:p w14:paraId="2ED82B45" w14:textId="02ED913B" w:rsidR="009D0C7E" w:rsidRPr="00E305D5" w:rsidRDefault="009D0C7E" w:rsidP="009D0C7E">
      <w:pPr>
        <w:numPr>
          <w:ilvl w:val="0"/>
          <w:numId w:val="2"/>
        </w:numPr>
        <w:spacing w:after="120" w:line="240" w:lineRule="auto"/>
        <w:ind w:left="709" w:hanging="709"/>
        <w:contextualSpacing/>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Demonstrate an inclusive approach by engaging effectively with children, young people, and parents/carers from diverse backgrounds and with varied experiences and needs. </w:t>
      </w:r>
    </w:p>
    <w:p w14:paraId="5601624D" w14:textId="77777777" w:rsidR="009D0C7E" w:rsidRPr="00E305D5" w:rsidRDefault="009D0C7E" w:rsidP="009D0C7E">
      <w:pPr>
        <w:spacing w:after="0" w:line="240" w:lineRule="auto"/>
        <w:rPr>
          <w:rFonts w:ascii="Arial" w:eastAsia="Times New Roman" w:hAnsi="Arial" w:cs="Times New Roman"/>
          <w:sz w:val="24"/>
          <w:szCs w:val="24"/>
          <w:lang w:bidi="en-US"/>
        </w:rPr>
      </w:pPr>
    </w:p>
    <w:p w14:paraId="0E24FF77" w14:textId="77777777" w:rsidR="009D0C7E" w:rsidRPr="00E305D5" w:rsidRDefault="009D0C7E" w:rsidP="009D0C7E">
      <w:pPr>
        <w:numPr>
          <w:ilvl w:val="0"/>
          <w:numId w:val="2"/>
        </w:numPr>
        <w:spacing w:after="0" w:line="240" w:lineRule="auto"/>
        <w:ind w:left="709" w:hanging="709"/>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Ensure consistent use of evaluation tools to measure impact and evidence outcomes.</w:t>
      </w:r>
    </w:p>
    <w:p w14:paraId="3C692364" w14:textId="77777777" w:rsidR="009D0C7E" w:rsidRPr="00E305D5" w:rsidRDefault="009D0C7E" w:rsidP="009D0C7E">
      <w:pPr>
        <w:spacing w:after="0" w:line="240" w:lineRule="auto"/>
        <w:ind w:left="709" w:hanging="709"/>
        <w:rPr>
          <w:rFonts w:ascii="Arial" w:eastAsia="Times New Roman" w:hAnsi="Arial" w:cs="Times New Roman"/>
          <w:sz w:val="24"/>
          <w:szCs w:val="24"/>
          <w:lang w:bidi="en-US"/>
        </w:rPr>
      </w:pPr>
    </w:p>
    <w:p w14:paraId="287F7EC8" w14:textId="77777777" w:rsidR="009D0C7E" w:rsidRPr="00E305D5" w:rsidRDefault="009D0C7E" w:rsidP="009D0C7E">
      <w:pPr>
        <w:numPr>
          <w:ilvl w:val="0"/>
          <w:numId w:val="2"/>
        </w:numPr>
        <w:spacing w:after="0" w:line="240" w:lineRule="auto"/>
        <w:ind w:left="709" w:hanging="709"/>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Maintain accurate records of activity and contribute to reports. </w:t>
      </w:r>
    </w:p>
    <w:p w14:paraId="3E2F9520" w14:textId="77777777" w:rsidR="009D0C7E" w:rsidRPr="00E305D5" w:rsidRDefault="009D0C7E" w:rsidP="009D0C7E">
      <w:pPr>
        <w:spacing w:after="0" w:line="240" w:lineRule="auto"/>
        <w:ind w:left="720"/>
        <w:contextualSpacing/>
        <w:rPr>
          <w:rFonts w:ascii="Arial" w:eastAsia="Times New Roman" w:hAnsi="Arial" w:cs="Times New Roman"/>
          <w:sz w:val="24"/>
          <w:szCs w:val="24"/>
          <w:lang w:bidi="en-US"/>
        </w:rPr>
      </w:pPr>
    </w:p>
    <w:p w14:paraId="4278B7A1" w14:textId="77777777" w:rsidR="009D0C7E" w:rsidRPr="00E305D5" w:rsidRDefault="009D0C7E" w:rsidP="009D0C7E">
      <w:pPr>
        <w:numPr>
          <w:ilvl w:val="0"/>
          <w:numId w:val="2"/>
        </w:numPr>
        <w:spacing w:after="0" w:line="240" w:lineRule="auto"/>
        <w:ind w:left="709" w:hanging="709"/>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Take part in reflective supervision to learn and share good practice. Use professional development opportunities to build your skills and knowledge.</w:t>
      </w:r>
    </w:p>
    <w:p w14:paraId="2C296E83" w14:textId="77777777" w:rsidR="009D0C7E" w:rsidRPr="00E305D5" w:rsidRDefault="009D0C7E" w:rsidP="009D0C7E">
      <w:pPr>
        <w:spacing w:after="0" w:line="240" w:lineRule="auto"/>
        <w:ind w:left="1070"/>
        <w:contextualSpacing/>
        <w:rPr>
          <w:rFonts w:ascii="Arial" w:eastAsia="Times New Roman" w:hAnsi="Arial" w:cs="Times New Roman"/>
          <w:sz w:val="24"/>
          <w:szCs w:val="24"/>
          <w:lang w:bidi="en-US"/>
        </w:rPr>
      </w:pPr>
    </w:p>
    <w:p w14:paraId="4C8154F5" w14:textId="77777777" w:rsidR="009D0C7E" w:rsidRPr="00E305D5" w:rsidRDefault="009D0C7E" w:rsidP="009D0C7E">
      <w:pPr>
        <w:numPr>
          <w:ilvl w:val="0"/>
          <w:numId w:val="2"/>
        </w:numPr>
        <w:spacing w:after="0" w:line="240" w:lineRule="auto"/>
        <w:ind w:left="709" w:hanging="709"/>
        <w:rPr>
          <w:rFonts w:ascii="Arial" w:eastAsia="Times New Roman" w:hAnsi="Arial" w:cs="Times New Roman"/>
          <w:sz w:val="24"/>
          <w:szCs w:val="24"/>
          <w:lang w:bidi="en-US"/>
        </w:rPr>
      </w:pPr>
      <w:r w:rsidRPr="00E305D5">
        <w:rPr>
          <w:rFonts w:ascii="Arial" w:eastAsia="Times New Roman" w:hAnsi="Arial" w:cs="Times New Roman"/>
          <w:sz w:val="24"/>
          <w:szCs w:val="24"/>
          <w:lang w:bidi="en-US"/>
        </w:rPr>
        <w:t xml:space="preserve">Adhere to the procedures set out by Children and Young People’s Services, and the multi-agency child protection procedures set out by Durham Safeguarding Children Partnership (DSCP). </w:t>
      </w:r>
    </w:p>
    <w:p w14:paraId="18A50BC8" w14:textId="77777777" w:rsidR="009D0C7E" w:rsidRPr="00E305D5" w:rsidRDefault="009D0C7E" w:rsidP="009D0C7E">
      <w:pPr>
        <w:spacing w:after="0" w:line="240" w:lineRule="auto"/>
        <w:rPr>
          <w:rFonts w:ascii="Arial" w:eastAsia="Times New Roman" w:hAnsi="Arial" w:cs="Times New Roman"/>
          <w:sz w:val="24"/>
          <w:szCs w:val="24"/>
          <w:lang w:bidi="en-US"/>
        </w:rPr>
      </w:pPr>
    </w:p>
    <w:p w14:paraId="592DCB6F" w14:textId="0EC1A3CB" w:rsidR="003228DD" w:rsidRPr="00E305D5" w:rsidRDefault="009D0C7E" w:rsidP="009D0C7E">
      <w:pPr>
        <w:spacing w:after="0"/>
        <w:jc w:val="both"/>
        <w:rPr>
          <w:rFonts w:ascii="Arial" w:hAnsi="Arial" w:cs="Arial"/>
        </w:rPr>
      </w:pPr>
      <w:r w:rsidRPr="00E305D5">
        <w:rPr>
          <w:rFonts w:ascii="Arial" w:eastAsia="Times New Roman" w:hAnsi="Arial" w:cs="Times New Roman"/>
          <w:sz w:val="24"/>
          <w:szCs w:val="24"/>
          <w:lang w:bidi="en-US"/>
        </w:rPr>
        <w:t>Work flexibly to meet the needs of children and families, including evening and weekend working</w:t>
      </w:r>
    </w:p>
    <w:p w14:paraId="02ED2423" w14:textId="77777777" w:rsidR="0058091B" w:rsidRPr="00E305D5" w:rsidRDefault="0058091B" w:rsidP="00E448A5">
      <w:pPr>
        <w:jc w:val="both"/>
        <w:rPr>
          <w:rFonts w:ascii="Arial" w:eastAsiaTheme="majorEastAsia" w:hAnsi="Arial" w:cs="Arial"/>
          <w:b/>
          <w:bCs/>
          <w:sz w:val="26"/>
          <w:szCs w:val="26"/>
        </w:rPr>
      </w:pPr>
      <w:r w:rsidRPr="00E305D5">
        <w:rPr>
          <w:rFonts w:ascii="Arial" w:hAnsi="Arial" w:cs="Arial"/>
          <w:b/>
          <w:bCs/>
        </w:rPr>
        <w:br w:type="page"/>
      </w:r>
    </w:p>
    <w:p w14:paraId="21073AF6" w14:textId="2513C805" w:rsidR="0012420B" w:rsidRPr="00E305D5" w:rsidRDefault="0012420B" w:rsidP="00E448A5">
      <w:pPr>
        <w:pStyle w:val="Heading2"/>
        <w:spacing w:before="0"/>
        <w:jc w:val="both"/>
        <w:rPr>
          <w:rFonts w:ascii="Arial" w:hAnsi="Arial" w:cs="Arial"/>
          <w:b/>
          <w:bCs/>
          <w:color w:val="auto"/>
        </w:rPr>
      </w:pPr>
      <w:r w:rsidRPr="00E305D5">
        <w:rPr>
          <w:rFonts w:ascii="Arial" w:hAnsi="Arial" w:cs="Arial"/>
          <w:b/>
          <w:bCs/>
          <w:color w:val="auto"/>
        </w:rPr>
        <w:lastRenderedPageBreak/>
        <w:t>Organisational Responsibilities</w:t>
      </w:r>
    </w:p>
    <w:p w14:paraId="578F28DC" w14:textId="77777777" w:rsidR="0058091B" w:rsidRPr="00E305D5" w:rsidRDefault="0058091B" w:rsidP="00E448A5">
      <w:pPr>
        <w:pStyle w:val="Heading3"/>
        <w:spacing w:before="0"/>
        <w:jc w:val="both"/>
        <w:rPr>
          <w:rFonts w:ascii="Arial" w:hAnsi="Arial" w:cs="Arial"/>
          <w:b/>
          <w:bCs/>
          <w:color w:val="auto"/>
        </w:rPr>
      </w:pPr>
    </w:p>
    <w:p w14:paraId="70980771" w14:textId="5E900EA8" w:rsidR="0012420B" w:rsidRPr="00E305D5" w:rsidRDefault="0012420B" w:rsidP="00E448A5">
      <w:pPr>
        <w:pStyle w:val="Heading3"/>
        <w:spacing w:before="0"/>
        <w:jc w:val="both"/>
        <w:rPr>
          <w:rFonts w:ascii="Arial" w:hAnsi="Arial" w:cs="Arial"/>
          <w:b/>
          <w:bCs/>
          <w:color w:val="auto"/>
        </w:rPr>
      </w:pPr>
      <w:r w:rsidRPr="00E305D5">
        <w:rPr>
          <w:rFonts w:ascii="Arial" w:hAnsi="Arial" w:cs="Arial"/>
          <w:b/>
          <w:bCs/>
          <w:color w:val="auto"/>
        </w:rPr>
        <w:t>Values and behaviours</w:t>
      </w:r>
    </w:p>
    <w:p w14:paraId="136279E2"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305D5" w:rsidRDefault="0012420B" w:rsidP="00E448A5">
      <w:pPr>
        <w:spacing w:after="0"/>
        <w:jc w:val="both"/>
        <w:rPr>
          <w:rFonts w:ascii="Arial" w:hAnsi="Arial" w:cs="Arial"/>
          <w:b/>
          <w:bCs/>
          <w:sz w:val="21"/>
          <w:szCs w:val="21"/>
        </w:rPr>
      </w:pPr>
    </w:p>
    <w:p w14:paraId="168D3533" w14:textId="4E2D9FDB"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Smarter working, transformation, and design principles</w:t>
      </w:r>
    </w:p>
    <w:p w14:paraId="423EA9A3"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305D5" w:rsidRDefault="0012420B" w:rsidP="00E448A5">
      <w:pPr>
        <w:spacing w:after="0"/>
        <w:jc w:val="both"/>
        <w:rPr>
          <w:rFonts w:ascii="Arial" w:hAnsi="Arial" w:cs="Arial"/>
          <w:sz w:val="21"/>
          <w:szCs w:val="21"/>
        </w:rPr>
      </w:pPr>
    </w:p>
    <w:p w14:paraId="5DBF3F62" w14:textId="20E522A3"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Communication</w:t>
      </w:r>
    </w:p>
    <w:p w14:paraId="0CEF8DB6"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305D5" w:rsidRDefault="0012420B" w:rsidP="00E448A5">
      <w:pPr>
        <w:spacing w:after="0"/>
        <w:jc w:val="both"/>
        <w:rPr>
          <w:rFonts w:ascii="Arial" w:hAnsi="Arial" w:cs="Arial"/>
          <w:sz w:val="21"/>
          <w:szCs w:val="21"/>
        </w:rPr>
      </w:pPr>
    </w:p>
    <w:p w14:paraId="204EC60E" w14:textId="51C40289"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 xml:space="preserve">Health, Safety and Wellbeing </w:t>
      </w:r>
    </w:p>
    <w:p w14:paraId="0910BBD7" w14:textId="2BE9E865"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take responsibility for health, safety</w:t>
      </w:r>
      <w:r w:rsidR="001E413E" w:rsidRPr="00E305D5">
        <w:rPr>
          <w:rFonts w:ascii="Arial" w:hAnsi="Arial" w:cs="Arial"/>
          <w:sz w:val="21"/>
          <w:szCs w:val="21"/>
        </w:rPr>
        <w:t>,</w:t>
      </w:r>
      <w:r w:rsidRPr="00E305D5">
        <w:rPr>
          <w:rFonts w:ascii="Arial" w:hAnsi="Arial" w:cs="Arial"/>
          <w:sz w:val="21"/>
          <w:szCs w:val="21"/>
        </w:rPr>
        <w:t xml:space="preserve"> and wellbeing in accordance with the council’s Health and Safety policy and procedures. </w:t>
      </w:r>
    </w:p>
    <w:p w14:paraId="6202D5C9" w14:textId="77777777" w:rsidR="0012420B" w:rsidRPr="00E305D5" w:rsidRDefault="0012420B" w:rsidP="00E448A5">
      <w:pPr>
        <w:spacing w:after="0"/>
        <w:jc w:val="both"/>
        <w:rPr>
          <w:rFonts w:ascii="Arial" w:hAnsi="Arial" w:cs="Arial"/>
          <w:sz w:val="21"/>
          <w:szCs w:val="21"/>
        </w:rPr>
      </w:pPr>
    </w:p>
    <w:p w14:paraId="21D06014" w14:textId="4B63C06E"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Equality and diversity</w:t>
      </w:r>
    </w:p>
    <w:p w14:paraId="5202B3DC"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 xml:space="preserve"> </w:t>
      </w:r>
    </w:p>
    <w:p w14:paraId="3784DDBA" w14:textId="0BF96C2F"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Confidentiality</w:t>
      </w:r>
    </w:p>
    <w:p w14:paraId="7F3B02EE"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305D5" w:rsidRDefault="0012420B" w:rsidP="00E448A5">
      <w:pPr>
        <w:spacing w:after="0"/>
        <w:jc w:val="both"/>
        <w:rPr>
          <w:rFonts w:ascii="Arial" w:hAnsi="Arial" w:cs="Arial"/>
          <w:b/>
          <w:bCs/>
          <w:sz w:val="21"/>
          <w:szCs w:val="21"/>
        </w:rPr>
      </w:pPr>
    </w:p>
    <w:p w14:paraId="473870D6" w14:textId="0B06196C"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Performance management</w:t>
      </w:r>
    </w:p>
    <w:p w14:paraId="5B4D8CD2"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305D5" w:rsidRDefault="0012420B" w:rsidP="00E448A5">
      <w:pPr>
        <w:spacing w:after="0"/>
        <w:jc w:val="both"/>
        <w:rPr>
          <w:rFonts w:ascii="Arial" w:hAnsi="Arial" w:cs="Arial"/>
          <w:sz w:val="21"/>
          <w:szCs w:val="21"/>
        </w:rPr>
      </w:pPr>
    </w:p>
    <w:p w14:paraId="729C3966" w14:textId="1D17EDE1"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Quality assurance (for applicable posts)</w:t>
      </w:r>
    </w:p>
    <w:p w14:paraId="6E52F590"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305D5" w:rsidRDefault="0012420B" w:rsidP="00E448A5">
      <w:pPr>
        <w:spacing w:after="0"/>
        <w:jc w:val="both"/>
        <w:rPr>
          <w:rFonts w:ascii="Arial" w:hAnsi="Arial" w:cs="Arial"/>
          <w:sz w:val="21"/>
          <w:szCs w:val="21"/>
        </w:rPr>
      </w:pPr>
    </w:p>
    <w:p w14:paraId="400DCD53" w14:textId="71131D06"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Management and leadership (for applicable posts)</w:t>
      </w:r>
    </w:p>
    <w:p w14:paraId="6C8AB534"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305D5" w:rsidRDefault="0012420B" w:rsidP="00E448A5">
      <w:pPr>
        <w:spacing w:after="0"/>
        <w:jc w:val="both"/>
        <w:rPr>
          <w:rFonts w:ascii="Arial" w:hAnsi="Arial" w:cs="Arial"/>
          <w:b/>
          <w:bCs/>
          <w:sz w:val="21"/>
          <w:szCs w:val="21"/>
        </w:rPr>
      </w:pPr>
    </w:p>
    <w:p w14:paraId="2FA31093" w14:textId="1B1868D2" w:rsidR="0012420B" w:rsidRPr="00E305D5" w:rsidRDefault="0012420B" w:rsidP="00E448A5">
      <w:pPr>
        <w:pStyle w:val="Heading3"/>
        <w:jc w:val="both"/>
        <w:rPr>
          <w:rFonts w:ascii="Arial" w:hAnsi="Arial" w:cs="Arial"/>
          <w:b/>
          <w:bCs/>
          <w:color w:val="auto"/>
        </w:rPr>
      </w:pPr>
      <w:r w:rsidRPr="00E305D5">
        <w:rPr>
          <w:rFonts w:ascii="Arial" w:hAnsi="Arial" w:cs="Arial"/>
          <w:b/>
          <w:bCs/>
          <w:color w:val="auto"/>
        </w:rPr>
        <w:t>Financial management (for applicable posts)</w:t>
      </w:r>
    </w:p>
    <w:p w14:paraId="1DBF94FF" w14:textId="77777777"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305D5" w:rsidRDefault="0012420B" w:rsidP="00E448A5">
      <w:pPr>
        <w:spacing w:after="0"/>
        <w:jc w:val="both"/>
        <w:rPr>
          <w:rFonts w:ascii="Arial" w:hAnsi="Arial" w:cs="Arial"/>
          <w:sz w:val="21"/>
          <w:szCs w:val="21"/>
        </w:rPr>
      </w:pPr>
    </w:p>
    <w:p w14:paraId="644070CA" w14:textId="4996015F" w:rsidR="0012420B" w:rsidRPr="00E305D5" w:rsidRDefault="0012420B" w:rsidP="00E448A5">
      <w:pPr>
        <w:spacing w:after="0"/>
        <w:jc w:val="both"/>
        <w:rPr>
          <w:rFonts w:ascii="Arial" w:hAnsi="Arial" w:cs="Arial"/>
          <w:sz w:val="21"/>
          <w:szCs w:val="21"/>
        </w:rPr>
      </w:pPr>
      <w:r w:rsidRPr="00E305D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Pr="00E305D5" w:rsidRDefault="001E413E" w:rsidP="00E448A5">
      <w:pPr>
        <w:jc w:val="both"/>
        <w:rPr>
          <w:rFonts w:ascii="Arial" w:hAnsi="Arial" w:cs="Arial"/>
        </w:rPr>
        <w:sectPr w:rsidR="001E413E" w:rsidRPr="00E305D5" w:rsidSect="00935842">
          <w:headerReference w:type="first" r:id="rId8"/>
          <w:pgSz w:w="11906" w:h="16838"/>
          <w:pgMar w:top="720" w:right="720" w:bottom="720" w:left="720" w:header="283" w:footer="567" w:gutter="0"/>
          <w:cols w:space="708"/>
          <w:titlePg/>
          <w:docGrid w:linePitch="360"/>
        </w:sectPr>
      </w:pPr>
    </w:p>
    <w:p w14:paraId="43D78ED5" w14:textId="215BF8F8" w:rsidR="0012420B" w:rsidRPr="00E305D5" w:rsidRDefault="001E413E" w:rsidP="00E448A5">
      <w:pPr>
        <w:pStyle w:val="Heading2"/>
        <w:jc w:val="both"/>
        <w:rPr>
          <w:rFonts w:ascii="Arial" w:hAnsi="Arial" w:cs="Arial"/>
          <w:b/>
          <w:bCs/>
          <w:color w:val="auto"/>
        </w:rPr>
      </w:pPr>
      <w:r w:rsidRPr="00E305D5">
        <w:rPr>
          <w:rFonts w:ascii="Arial" w:hAnsi="Arial" w:cs="Arial"/>
          <w:b/>
          <w:bCs/>
          <w:color w:val="auto"/>
        </w:rPr>
        <w:lastRenderedPageBreak/>
        <w:t>Person Specification</w:t>
      </w:r>
    </w:p>
    <w:p w14:paraId="606B04B4" w14:textId="04A05997" w:rsidR="001E413E" w:rsidRPr="00E305D5"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E305D5" w:rsidRPr="00E305D5" w14:paraId="31E2D319" w14:textId="77777777" w:rsidTr="00DB27A0">
        <w:tc>
          <w:tcPr>
            <w:tcW w:w="3114" w:type="dxa"/>
          </w:tcPr>
          <w:p w14:paraId="2011C765" w14:textId="1D421569" w:rsidR="001E413E" w:rsidRPr="00E305D5" w:rsidRDefault="009933D7" w:rsidP="00E448A5">
            <w:pPr>
              <w:jc w:val="both"/>
              <w:rPr>
                <w:rFonts w:ascii="Arial" w:hAnsi="Arial" w:cs="Arial"/>
                <w:b/>
                <w:bCs/>
              </w:rPr>
            </w:pPr>
            <w:r w:rsidRPr="00E305D5">
              <w:rPr>
                <w:rFonts w:ascii="Arial" w:hAnsi="Arial" w:cs="Arial"/>
                <w:b/>
                <w:bCs/>
              </w:rPr>
              <w:t>Attributes</w:t>
            </w:r>
          </w:p>
        </w:tc>
        <w:tc>
          <w:tcPr>
            <w:tcW w:w="6237" w:type="dxa"/>
          </w:tcPr>
          <w:p w14:paraId="651B2FED" w14:textId="0F89D8DF" w:rsidR="001E413E" w:rsidRPr="00E305D5" w:rsidRDefault="001E413E" w:rsidP="00E448A5">
            <w:pPr>
              <w:jc w:val="both"/>
              <w:rPr>
                <w:rFonts w:ascii="Arial" w:hAnsi="Arial" w:cs="Arial"/>
                <w:b/>
                <w:bCs/>
              </w:rPr>
            </w:pPr>
            <w:r w:rsidRPr="00E305D5">
              <w:rPr>
                <w:rFonts w:ascii="Arial" w:hAnsi="Arial" w:cs="Arial"/>
                <w:b/>
                <w:bCs/>
              </w:rPr>
              <w:t>Essential</w:t>
            </w:r>
          </w:p>
        </w:tc>
        <w:tc>
          <w:tcPr>
            <w:tcW w:w="6037" w:type="dxa"/>
          </w:tcPr>
          <w:p w14:paraId="5F0A86D0" w14:textId="51D0CEFE" w:rsidR="001E413E" w:rsidRPr="00E305D5" w:rsidRDefault="001E413E" w:rsidP="00E448A5">
            <w:pPr>
              <w:jc w:val="both"/>
              <w:rPr>
                <w:rFonts w:ascii="Arial" w:hAnsi="Arial" w:cs="Arial"/>
                <w:b/>
                <w:bCs/>
              </w:rPr>
            </w:pPr>
            <w:r w:rsidRPr="00E305D5">
              <w:rPr>
                <w:rFonts w:ascii="Arial" w:hAnsi="Arial" w:cs="Arial"/>
                <w:b/>
                <w:bCs/>
              </w:rPr>
              <w:t>Desirable</w:t>
            </w:r>
          </w:p>
        </w:tc>
      </w:tr>
      <w:tr w:rsidR="00E305D5" w:rsidRPr="00E305D5" w14:paraId="4CBB13F3" w14:textId="77777777" w:rsidTr="00DB27A0">
        <w:tc>
          <w:tcPr>
            <w:tcW w:w="3114" w:type="dxa"/>
          </w:tcPr>
          <w:p w14:paraId="7FBD5925" w14:textId="77777777" w:rsidR="009D0C7E" w:rsidRPr="00E305D5" w:rsidRDefault="009D0C7E" w:rsidP="009D0C7E">
            <w:pPr>
              <w:jc w:val="both"/>
              <w:rPr>
                <w:rFonts w:ascii="Arial" w:hAnsi="Arial" w:cs="Arial"/>
                <w:b/>
                <w:bCs/>
              </w:rPr>
            </w:pPr>
          </w:p>
          <w:p w14:paraId="1DC08802" w14:textId="71DB28E9" w:rsidR="009D0C7E" w:rsidRPr="00E305D5" w:rsidRDefault="009D0C7E" w:rsidP="009D0C7E">
            <w:pPr>
              <w:jc w:val="both"/>
              <w:rPr>
                <w:rFonts w:ascii="Arial" w:hAnsi="Arial" w:cs="Arial"/>
                <w:b/>
                <w:bCs/>
              </w:rPr>
            </w:pPr>
            <w:r w:rsidRPr="00E305D5">
              <w:rPr>
                <w:rFonts w:ascii="Arial" w:hAnsi="Arial" w:cs="Arial"/>
                <w:b/>
                <w:bCs/>
              </w:rPr>
              <w:t>Qualifications</w:t>
            </w:r>
          </w:p>
          <w:p w14:paraId="65C93162" w14:textId="46DDF09E" w:rsidR="009D0C7E" w:rsidRPr="00E305D5" w:rsidRDefault="009D0C7E" w:rsidP="009D0C7E">
            <w:pPr>
              <w:jc w:val="both"/>
              <w:rPr>
                <w:rFonts w:ascii="Arial" w:hAnsi="Arial" w:cs="Arial"/>
                <w:b/>
                <w:bCs/>
              </w:rPr>
            </w:pPr>
          </w:p>
        </w:tc>
        <w:tc>
          <w:tcPr>
            <w:tcW w:w="6237" w:type="dxa"/>
          </w:tcPr>
          <w:p w14:paraId="0C75FD14" w14:textId="5C05AC55" w:rsidR="009D0C7E" w:rsidRPr="00E305D5" w:rsidRDefault="009D0C7E" w:rsidP="009D0C7E">
            <w:pPr>
              <w:numPr>
                <w:ilvl w:val="0"/>
                <w:numId w:val="3"/>
              </w:numPr>
            </w:pPr>
            <w:r w:rsidRPr="00E305D5">
              <w:t>Full Level 3 qualification in a relevant children’s services field (e.g. childcare, nursery nurse,</w:t>
            </w:r>
            <w:r w:rsidR="008B286D" w:rsidRPr="00E305D5">
              <w:t xml:space="preserve"> </w:t>
            </w:r>
            <w:r w:rsidR="00EC7007" w:rsidRPr="00E305D5">
              <w:t>health, teaching</w:t>
            </w:r>
            <w:r w:rsidRPr="00E305D5">
              <w:t xml:space="preserve"> assistant, youth work etc)</w:t>
            </w:r>
          </w:p>
          <w:p w14:paraId="14234F86" w14:textId="77777777" w:rsidR="00711149" w:rsidRPr="00E305D5" w:rsidRDefault="009F33D9" w:rsidP="009D0C7E">
            <w:pPr>
              <w:numPr>
                <w:ilvl w:val="0"/>
                <w:numId w:val="3"/>
              </w:numPr>
            </w:pPr>
            <w:r w:rsidRPr="00E305D5">
              <w:t xml:space="preserve">Evidence of </w:t>
            </w:r>
            <w:r w:rsidR="009F4039" w:rsidRPr="00E305D5">
              <w:t>Continuous Professional Development</w:t>
            </w:r>
            <w:r w:rsidRPr="00E305D5">
              <w:t xml:space="preserve"> </w:t>
            </w:r>
            <w:r w:rsidR="0082629E" w:rsidRPr="00E305D5">
              <w:t>in SEND</w:t>
            </w:r>
          </w:p>
          <w:p w14:paraId="4B5567F3" w14:textId="67632A3B" w:rsidR="009F33D9" w:rsidRPr="00E305D5" w:rsidRDefault="00711149" w:rsidP="009D0C7E">
            <w:pPr>
              <w:numPr>
                <w:ilvl w:val="0"/>
                <w:numId w:val="3"/>
              </w:numPr>
            </w:pPr>
            <w:r w:rsidRPr="00E305D5">
              <w:t>Hold a current driving licence and have access to a car (if you have a disability and this is not possible you must have access to a means of mobility support).</w:t>
            </w:r>
          </w:p>
          <w:p w14:paraId="72786B7E" w14:textId="125881C5" w:rsidR="009D0C7E" w:rsidRPr="00E305D5" w:rsidRDefault="009D0C7E" w:rsidP="009D0C7E">
            <w:pPr>
              <w:ind w:left="360"/>
              <w:jc w:val="both"/>
              <w:rPr>
                <w:rFonts w:ascii="Arial" w:hAnsi="Arial" w:cs="Arial"/>
              </w:rPr>
            </w:pPr>
          </w:p>
        </w:tc>
        <w:tc>
          <w:tcPr>
            <w:tcW w:w="6037" w:type="dxa"/>
          </w:tcPr>
          <w:p w14:paraId="10C0BA63" w14:textId="25EF2366" w:rsidR="009D0C7E" w:rsidRPr="00E305D5" w:rsidRDefault="00DB27A0" w:rsidP="00DB27A0">
            <w:pPr>
              <w:pStyle w:val="ListParagraph"/>
              <w:numPr>
                <w:ilvl w:val="0"/>
                <w:numId w:val="3"/>
              </w:numPr>
              <w:jc w:val="both"/>
              <w:rPr>
                <w:rFonts w:ascii="Arial" w:hAnsi="Arial" w:cs="Arial"/>
              </w:rPr>
            </w:pPr>
            <w:r w:rsidRPr="00E305D5">
              <w:t>Level 4 or higher qualification in Early Years/Childcare/ Education/ Social Care/Community Engagement or Health</w:t>
            </w:r>
          </w:p>
        </w:tc>
      </w:tr>
      <w:tr w:rsidR="00E305D5" w:rsidRPr="00E305D5" w14:paraId="34EC0C0E" w14:textId="77777777" w:rsidTr="00DB27A0">
        <w:tc>
          <w:tcPr>
            <w:tcW w:w="3114" w:type="dxa"/>
          </w:tcPr>
          <w:p w14:paraId="2BED0DD5" w14:textId="77777777" w:rsidR="009D0C7E" w:rsidRPr="00E305D5" w:rsidRDefault="009D0C7E" w:rsidP="009D0C7E">
            <w:pPr>
              <w:jc w:val="both"/>
              <w:rPr>
                <w:rFonts w:ascii="Arial" w:hAnsi="Arial" w:cs="Arial"/>
                <w:b/>
                <w:bCs/>
              </w:rPr>
            </w:pPr>
          </w:p>
          <w:p w14:paraId="0C043E20" w14:textId="1E11CCDD" w:rsidR="009D0C7E" w:rsidRPr="00E305D5" w:rsidRDefault="009D0C7E" w:rsidP="009D0C7E">
            <w:pPr>
              <w:jc w:val="both"/>
              <w:rPr>
                <w:rFonts w:ascii="Arial" w:hAnsi="Arial" w:cs="Arial"/>
                <w:b/>
                <w:bCs/>
              </w:rPr>
            </w:pPr>
            <w:r w:rsidRPr="00E305D5">
              <w:rPr>
                <w:rFonts w:ascii="Arial" w:hAnsi="Arial" w:cs="Arial"/>
                <w:b/>
                <w:bCs/>
              </w:rPr>
              <w:t>Experience</w:t>
            </w:r>
          </w:p>
          <w:p w14:paraId="3FF91CA8" w14:textId="1B687906" w:rsidR="009D0C7E" w:rsidRPr="00E305D5" w:rsidRDefault="009D0C7E" w:rsidP="009D0C7E">
            <w:pPr>
              <w:jc w:val="both"/>
              <w:rPr>
                <w:rFonts w:ascii="Arial" w:hAnsi="Arial" w:cs="Arial"/>
                <w:b/>
                <w:bCs/>
              </w:rPr>
            </w:pPr>
          </w:p>
        </w:tc>
        <w:tc>
          <w:tcPr>
            <w:tcW w:w="6237" w:type="dxa"/>
          </w:tcPr>
          <w:p w14:paraId="72A23B8D" w14:textId="1C2485F4" w:rsidR="00465C7C" w:rsidRPr="00E305D5" w:rsidRDefault="00200A62" w:rsidP="009D0C7E">
            <w:pPr>
              <w:numPr>
                <w:ilvl w:val="0"/>
                <w:numId w:val="4"/>
              </w:numPr>
              <w:rPr>
                <w:bCs/>
              </w:rPr>
            </w:pPr>
            <w:r w:rsidRPr="00E305D5">
              <w:rPr>
                <w:bCs/>
              </w:rPr>
              <w:t>Recent e</w:t>
            </w:r>
            <w:r w:rsidR="00465C7C" w:rsidRPr="00E305D5">
              <w:rPr>
                <w:bCs/>
              </w:rPr>
              <w:t xml:space="preserve">xperience of working </w:t>
            </w:r>
            <w:r w:rsidR="009A552F" w:rsidRPr="00E305D5">
              <w:rPr>
                <w:bCs/>
              </w:rPr>
              <w:t>directly with</w:t>
            </w:r>
            <w:r w:rsidR="008B08B9" w:rsidRPr="00E305D5">
              <w:rPr>
                <w:bCs/>
              </w:rPr>
              <w:t xml:space="preserve"> parents and carers</w:t>
            </w:r>
            <w:r w:rsidR="00465C7C" w:rsidRPr="00E305D5">
              <w:rPr>
                <w:bCs/>
              </w:rPr>
              <w:t xml:space="preserve"> </w:t>
            </w:r>
            <w:r w:rsidR="009A552F" w:rsidRPr="00E305D5">
              <w:rPr>
                <w:bCs/>
              </w:rPr>
              <w:t xml:space="preserve">of children </w:t>
            </w:r>
            <w:r w:rsidRPr="00E305D5">
              <w:rPr>
                <w:bCs/>
              </w:rPr>
              <w:t>0–5-year-olds</w:t>
            </w:r>
            <w:r w:rsidR="008B08B9" w:rsidRPr="00E305D5">
              <w:rPr>
                <w:bCs/>
              </w:rPr>
              <w:t xml:space="preserve"> </w:t>
            </w:r>
            <w:r w:rsidR="009A552F" w:rsidRPr="00E305D5">
              <w:rPr>
                <w:bCs/>
              </w:rPr>
              <w:t>with</w:t>
            </w:r>
            <w:r w:rsidR="00465C7C" w:rsidRPr="00E305D5">
              <w:rPr>
                <w:bCs/>
              </w:rPr>
              <w:t xml:space="preserve"> SEND. </w:t>
            </w:r>
          </w:p>
          <w:p w14:paraId="5272A379" w14:textId="77777777" w:rsidR="00D91A09" w:rsidRPr="00E305D5" w:rsidRDefault="00D91A09" w:rsidP="00D91A09">
            <w:pPr>
              <w:numPr>
                <w:ilvl w:val="0"/>
                <w:numId w:val="4"/>
              </w:numPr>
              <w:rPr>
                <w:bCs/>
              </w:rPr>
            </w:pPr>
            <w:r w:rsidRPr="00E305D5">
              <w:rPr>
                <w:bCs/>
              </w:rPr>
              <w:t xml:space="preserve">Recent experience of working with children aged 0- 5 years. </w:t>
            </w:r>
          </w:p>
          <w:p w14:paraId="7DB3DF7E" w14:textId="2446A763" w:rsidR="009D0C7E" w:rsidRPr="00E305D5" w:rsidRDefault="00761DDB" w:rsidP="009D0C7E">
            <w:pPr>
              <w:numPr>
                <w:ilvl w:val="0"/>
                <w:numId w:val="4"/>
              </w:numPr>
              <w:rPr>
                <w:bCs/>
              </w:rPr>
            </w:pPr>
            <w:r w:rsidRPr="00E305D5">
              <w:rPr>
                <w:bCs/>
              </w:rPr>
              <w:t xml:space="preserve">Experience of </w:t>
            </w:r>
            <w:r w:rsidR="00200A62" w:rsidRPr="00E305D5">
              <w:rPr>
                <w:bCs/>
              </w:rPr>
              <w:t xml:space="preserve">effective </w:t>
            </w:r>
            <w:r w:rsidR="00333806" w:rsidRPr="00E305D5">
              <w:rPr>
                <w:bCs/>
              </w:rPr>
              <w:t>multi-agency</w:t>
            </w:r>
            <w:r w:rsidR="009A552F" w:rsidRPr="00E305D5">
              <w:rPr>
                <w:bCs/>
              </w:rPr>
              <w:t xml:space="preserve"> </w:t>
            </w:r>
            <w:r w:rsidR="00333806" w:rsidRPr="00E305D5">
              <w:rPr>
                <w:bCs/>
              </w:rPr>
              <w:t>practice</w:t>
            </w:r>
            <w:r w:rsidR="009D0C7E" w:rsidRPr="00E305D5">
              <w:rPr>
                <w:bCs/>
              </w:rPr>
              <w:t xml:space="preserve"> </w:t>
            </w:r>
            <w:r w:rsidR="009F4039" w:rsidRPr="00E305D5">
              <w:rPr>
                <w:bCs/>
              </w:rPr>
              <w:t xml:space="preserve">to </w:t>
            </w:r>
            <w:r w:rsidR="009D0C7E" w:rsidRPr="00E305D5">
              <w:rPr>
                <w:bCs/>
              </w:rPr>
              <w:t xml:space="preserve">achieve outcomes for </w:t>
            </w:r>
            <w:r w:rsidR="00333806" w:rsidRPr="00E305D5">
              <w:rPr>
                <w:bCs/>
              </w:rPr>
              <w:t>children and families with SEND</w:t>
            </w:r>
            <w:r w:rsidR="009D0C7E" w:rsidRPr="00E305D5">
              <w:rPr>
                <w:bCs/>
              </w:rPr>
              <w:t xml:space="preserve"> </w:t>
            </w:r>
          </w:p>
          <w:p w14:paraId="7891EDBD" w14:textId="72E33621" w:rsidR="009D0C7E" w:rsidRPr="00E305D5" w:rsidRDefault="00525AFB" w:rsidP="009D0C7E">
            <w:pPr>
              <w:numPr>
                <w:ilvl w:val="0"/>
                <w:numId w:val="4"/>
              </w:numPr>
              <w:rPr>
                <w:bCs/>
              </w:rPr>
            </w:pPr>
            <w:r w:rsidRPr="00E305D5">
              <w:rPr>
                <w:bCs/>
              </w:rPr>
              <w:t>Recent experience of d</w:t>
            </w:r>
            <w:r w:rsidR="009D0C7E" w:rsidRPr="00E305D5">
              <w:rPr>
                <w:bCs/>
              </w:rPr>
              <w:t xml:space="preserve">elivering </w:t>
            </w:r>
            <w:r w:rsidR="00C467F1" w:rsidRPr="00E305D5">
              <w:rPr>
                <w:bCs/>
              </w:rPr>
              <w:t>group-based</w:t>
            </w:r>
            <w:r w:rsidR="009F4039" w:rsidRPr="00E305D5">
              <w:rPr>
                <w:bCs/>
              </w:rPr>
              <w:t xml:space="preserve"> activities</w:t>
            </w:r>
            <w:r w:rsidR="008B08B9" w:rsidRPr="00E305D5">
              <w:rPr>
                <w:bCs/>
              </w:rPr>
              <w:t xml:space="preserve"> and </w:t>
            </w:r>
            <w:r w:rsidR="00095F25" w:rsidRPr="00E305D5">
              <w:rPr>
                <w:bCs/>
              </w:rPr>
              <w:t>interventions</w:t>
            </w:r>
          </w:p>
          <w:p w14:paraId="52CD2888" w14:textId="3D33630C" w:rsidR="009D0C7E" w:rsidRPr="00E305D5" w:rsidRDefault="009D0C7E" w:rsidP="009D0C7E">
            <w:pPr>
              <w:ind w:left="172"/>
              <w:jc w:val="both"/>
              <w:rPr>
                <w:rFonts w:ascii="Arial" w:hAnsi="Arial" w:cs="Arial"/>
              </w:rPr>
            </w:pPr>
          </w:p>
        </w:tc>
        <w:tc>
          <w:tcPr>
            <w:tcW w:w="6037" w:type="dxa"/>
          </w:tcPr>
          <w:p w14:paraId="060038E8" w14:textId="77777777" w:rsidR="00DB27A0" w:rsidRPr="00E305D5" w:rsidRDefault="00DB27A0" w:rsidP="0067779F">
            <w:pPr>
              <w:pStyle w:val="ListParagraph"/>
              <w:numPr>
                <w:ilvl w:val="0"/>
                <w:numId w:val="4"/>
              </w:numPr>
            </w:pPr>
            <w:r w:rsidRPr="00E305D5">
              <w:t xml:space="preserve">Practice which involves the whole family </w:t>
            </w:r>
          </w:p>
          <w:p w14:paraId="2BEFB5AC" w14:textId="7CB7CFFB" w:rsidR="00DB27A0" w:rsidRPr="00E305D5" w:rsidRDefault="00DB27A0" w:rsidP="00C467F1">
            <w:pPr>
              <w:pStyle w:val="ListParagraph"/>
              <w:numPr>
                <w:ilvl w:val="0"/>
                <w:numId w:val="4"/>
              </w:numPr>
            </w:pPr>
            <w:r w:rsidRPr="00E305D5">
              <w:t xml:space="preserve">Responding to safeguarding concerns </w:t>
            </w:r>
          </w:p>
          <w:p w14:paraId="26194800" w14:textId="0A033C7A" w:rsidR="00DB27A0" w:rsidRPr="00E305D5" w:rsidRDefault="00DB27A0" w:rsidP="00DB27A0">
            <w:pPr>
              <w:pStyle w:val="ListParagraph"/>
              <w:numPr>
                <w:ilvl w:val="0"/>
                <w:numId w:val="4"/>
              </w:numPr>
            </w:pPr>
            <w:r w:rsidRPr="00E305D5">
              <w:t xml:space="preserve">Evidencing change in families in an </w:t>
            </w:r>
            <w:r w:rsidR="000D1CBF" w:rsidRPr="00E305D5">
              <w:t>outcome</w:t>
            </w:r>
            <w:r w:rsidRPr="00E305D5">
              <w:t xml:space="preserve"> focused environment</w:t>
            </w:r>
          </w:p>
          <w:p w14:paraId="2398B888" w14:textId="687720D4" w:rsidR="009D0C7E" w:rsidRPr="00E305D5" w:rsidRDefault="009D0C7E" w:rsidP="009D0C7E">
            <w:pPr>
              <w:ind w:left="172"/>
              <w:jc w:val="both"/>
              <w:rPr>
                <w:rFonts w:ascii="Arial" w:hAnsi="Arial" w:cs="Arial"/>
              </w:rPr>
            </w:pPr>
          </w:p>
        </w:tc>
      </w:tr>
      <w:tr w:rsidR="00E305D5" w:rsidRPr="00E305D5" w14:paraId="7C30EDD8" w14:textId="77777777" w:rsidTr="00DB27A0">
        <w:tc>
          <w:tcPr>
            <w:tcW w:w="3114" w:type="dxa"/>
          </w:tcPr>
          <w:p w14:paraId="4F9A3B2F" w14:textId="77777777" w:rsidR="009D0C7E" w:rsidRPr="00E305D5" w:rsidRDefault="009D0C7E" w:rsidP="009D0C7E">
            <w:pPr>
              <w:jc w:val="both"/>
              <w:rPr>
                <w:rFonts w:ascii="Arial" w:hAnsi="Arial" w:cs="Arial"/>
                <w:b/>
                <w:bCs/>
              </w:rPr>
            </w:pPr>
          </w:p>
          <w:p w14:paraId="2F98CFC5" w14:textId="51DD9065" w:rsidR="009D0C7E" w:rsidRPr="00E305D5" w:rsidRDefault="009D0C7E" w:rsidP="009D0C7E">
            <w:pPr>
              <w:jc w:val="both"/>
              <w:rPr>
                <w:rFonts w:ascii="Arial" w:hAnsi="Arial" w:cs="Arial"/>
                <w:b/>
                <w:bCs/>
              </w:rPr>
            </w:pPr>
            <w:r w:rsidRPr="00E305D5">
              <w:rPr>
                <w:rFonts w:ascii="Arial" w:hAnsi="Arial" w:cs="Arial"/>
                <w:b/>
                <w:bCs/>
              </w:rPr>
              <w:t xml:space="preserve">Knowledge </w:t>
            </w:r>
          </w:p>
          <w:p w14:paraId="6DFCE551" w14:textId="588E1B09" w:rsidR="009D0C7E" w:rsidRPr="00E305D5" w:rsidRDefault="009D0C7E" w:rsidP="009D0C7E">
            <w:pPr>
              <w:jc w:val="both"/>
              <w:rPr>
                <w:rFonts w:ascii="Arial" w:hAnsi="Arial" w:cs="Arial"/>
                <w:b/>
                <w:bCs/>
              </w:rPr>
            </w:pPr>
          </w:p>
        </w:tc>
        <w:tc>
          <w:tcPr>
            <w:tcW w:w="6237" w:type="dxa"/>
          </w:tcPr>
          <w:p w14:paraId="04ECC20D" w14:textId="2CB2348A" w:rsidR="00E54048" w:rsidRPr="00E305D5" w:rsidRDefault="00E54048" w:rsidP="00DB27A0">
            <w:pPr>
              <w:pStyle w:val="Header"/>
              <w:numPr>
                <w:ilvl w:val="0"/>
                <w:numId w:val="5"/>
              </w:numPr>
              <w:tabs>
                <w:tab w:val="clear" w:pos="4513"/>
                <w:tab w:val="clear" w:pos="9026"/>
                <w:tab w:val="center" w:pos="4153"/>
                <w:tab w:val="right" w:pos="8306"/>
              </w:tabs>
              <w:ind w:left="341" w:hanging="341"/>
              <w:rPr>
                <w:bCs/>
              </w:rPr>
            </w:pPr>
            <w:r w:rsidRPr="00E305D5">
              <w:rPr>
                <w:bCs/>
              </w:rPr>
              <w:t>Strong knowledge of the SEND system</w:t>
            </w:r>
            <w:r w:rsidR="00FA5402" w:rsidRPr="00E305D5">
              <w:rPr>
                <w:bCs/>
              </w:rPr>
              <w:t xml:space="preserve"> including Code of Practice </w:t>
            </w:r>
          </w:p>
          <w:p w14:paraId="30DE5687" w14:textId="3C73D931" w:rsidR="00FF45F1" w:rsidRPr="00E305D5" w:rsidRDefault="00FF45F1" w:rsidP="00FF45F1">
            <w:pPr>
              <w:pStyle w:val="ListParagraph"/>
              <w:numPr>
                <w:ilvl w:val="0"/>
                <w:numId w:val="5"/>
              </w:numPr>
              <w:tabs>
                <w:tab w:val="clear" w:pos="720"/>
              </w:tabs>
              <w:ind w:left="341" w:hanging="341"/>
              <w:rPr>
                <w:bCs/>
              </w:rPr>
            </w:pPr>
            <w:r w:rsidRPr="00E305D5">
              <w:rPr>
                <w:bCs/>
              </w:rPr>
              <w:t xml:space="preserve">Good understanding of safeguarding, confidentiality, and information sharing.  </w:t>
            </w:r>
          </w:p>
          <w:p w14:paraId="7C3B59CE" w14:textId="77777777" w:rsidR="00DB27A0" w:rsidRPr="00E305D5" w:rsidRDefault="00DB27A0" w:rsidP="00DB27A0">
            <w:pPr>
              <w:pStyle w:val="ListParagraph"/>
              <w:numPr>
                <w:ilvl w:val="0"/>
                <w:numId w:val="5"/>
              </w:numPr>
              <w:tabs>
                <w:tab w:val="clear" w:pos="720"/>
              </w:tabs>
              <w:ind w:left="341" w:hanging="341"/>
              <w:rPr>
                <w:bCs/>
              </w:rPr>
            </w:pPr>
            <w:r w:rsidRPr="00E305D5">
              <w:rPr>
                <w:bCs/>
              </w:rPr>
              <w:t xml:space="preserve">Knowledge of the issues affecting families locally  </w:t>
            </w:r>
          </w:p>
          <w:p w14:paraId="0BF13A69" w14:textId="77777777" w:rsidR="00DB27A0" w:rsidRPr="00E305D5" w:rsidRDefault="00DB27A0" w:rsidP="00DB27A0">
            <w:pPr>
              <w:pStyle w:val="Header"/>
              <w:numPr>
                <w:ilvl w:val="0"/>
                <w:numId w:val="5"/>
              </w:numPr>
              <w:tabs>
                <w:tab w:val="clear" w:pos="720"/>
                <w:tab w:val="clear" w:pos="4513"/>
                <w:tab w:val="clear" w:pos="9026"/>
                <w:tab w:val="center" w:pos="4153"/>
                <w:tab w:val="right" w:pos="8306"/>
              </w:tabs>
              <w:ind w:left="341" w:hanging="341"/>
              <w:rPr>
                <w:bCs/>
              </w:rPr>
            </w:pPr>
            <w:r w:rsidRPr="00E305D5">
              <w:rPr>
                <w:bCs/>
              </w:rPr>
              <w:t>Knowledge of the importance of whole family intervention</w:t>
            </w:r>
          </w:p>
          <w:p w14:paraId="19F63409" w14:textId="73B75F03" w:rsidR="009D0C7E" w:rsidRPr="00E305D5" w:rsidRDefault="009D0C7E" w:rsidP="00C60379">
            <w:pPr>
              <w:pStyle w:val="Header"/>
              <w:tabs>
                <w:tab w:val="clear" w:pos="4513"/>
                <w:tab w:val="clear" w:pos="9026"/>
                <w:tab w:val="center" w:pos="4153"/>
                <w:tab w:val="right" w:pos="8306"/>
              </w:tabs>
              <w:ind w:left="341"/>
              <w:rPr>
                <w:rFonts w:ascii="Arial" w:hAnsi="Arial" w:cs="Arial"/>
              </w:rPr>
            </w:pPr>
          </w:p>
        </w:tc>
        <w:tc>
          <w:tcPr>
            <w:tcW w:w="6037" w:type="dxa"/>
          </w:tcPr>
          <w:p w14:paraId="208D3812" w14:textId="77777777" w:rsidR="00DB27A0" w:rsidRPr="00E305D5" w:rsidRDefault="00DB27A0" w:rsidP="00DB27A0">
            <w:pPr>
              <w:numPr>
                <w:ilvl w:val="0"/>
                <w:numId w:val="5"/>
              </w:numPr>
              <w:tabs>
                <w:tab w:val="clear" w:pos="720"/>
                <w:tab w:val="num" w:pos="325"/>
              </w:tabs>
              <w:ind w:left="325" w:hanging="325"/>
            </w:pPr>
            <w:r w:rsidRPr="00E305D5">
              <w:t>Knowledge of statutory and voluntary provision for children and families at a local level</w:t>
            </w:r>
          </w:p>
          <w:p w14:paraId="64ACC834" w14:textId="77777777" w:rsidR="00DB27A0" w:rsidRPr="00E305D5" w:rsidRDefault="00DB27A0" w:rsidP="00DB27A0">
            <w:pPr>
              <w:pStyle w:val="Header"/>
              <w:numPr>
                <w:ilvl w:val="0"/>
                <w:numId w:val="5"/>
              </w:numPr>
              <w:tabs>
                <w:tab w:val="clear" w:pos="720"/>
                <w:tab w:val="clear" w:pos="4513"/>
                <w:tab w:val="clear" w:pos="9026"/>
                <w:tab w:val="num" w:pos="325"/>
                <w:tab w:val="center" w:pos="4153"/>
                <w:tab w:val="right" w:pos="8306"/>
              </w:tabs>
              <w:ind w:left="325" w:hanging="325"/>
              <w:rPr>
                <w:bCs/>
              </w:rPr>
            </w:pPr>
            <w:r w:rsidRPr="00E305D5">
              <w:rPr>
                <w:bCs/>
              </w:rPr>
              <w:t>Knowledge of strategies to build parental self-confidence, capacity and resilience</w:t>
            </w:r>
          </w:p>
          <w:p w14:paraId="15370E6B" w14:textId="776B8AC3" w:rsidR="009D0C7E" w:rsidRPr="00E305D5" w:rsidRDefault="009D0C7E" w:rsidP="009D0C7E">
            <w:pPr>
              <w:ind w:left="172"/>
              <w:jc w:val="both"/>
              <w:rPr>
                <w:rFonts w:ascii="Arial" w:hAnsi="Arial" w:cs="Arial"/>
              </w:rPr>
            </w:pPr>
          </w:p>
        </w:tc>
      </w:tr>
      <w:tr w:rsidR="00E305D5" w:rsidRPr="00E305D5" w14:paraId="04BFB6B5" w14:textId="77777777" w:rsidTr="00DB27A0">
        <w:tc>
          <w:tcPr>
            <w:tcW w:w="3114" w:type="dxa"/>
          </w:tcPr>
          <w:p w14:paraId="57D56333" w14:textId="1DBC515E" w:rsidR="00272263" w:rsidRPr="00E305D5" w:rsidRDefault="00272263" w:rsidP="009D0C7E">
            <w:pPr>
              <w:jc w:val="both"/>
              <w:rPr>
                <w:rFonts w:ascii="Arial" w:hAnsi="Arial" w:cs="Arial"/>
                <w:b/>
                <w:bCs/>
              </w:rPr>
            </w:pPr>
            <w:r w:rsidRPr="00E305D5">
              <w:rPr>
                <w:rFonts w:ascii="Arial" w:hAnsi="Arial" w:cs="Arial"/>
                <w:b/>
                <w:bCs/>
              </w:rPr>
              <w:t>Skills</w:t>
            </w:r>
          </w:p>
        </w:tc>
        <w:tc>
          <w:tcPr>
            <w:tcW w:w="6237" w:type="dxa"/>
          </w:tcPr>
          <w:p w14:paraId="708BF4C4" w14:textId="0423D6AC" w:rsidR="00272263" w:rsidRPr="00E305D5" w:rsidRDefault="00272263" w:rsidP="00AD7E83">
            <w:pPr>
              <w:pStyle w:val="Header"/>
              <w:numPr>
                <w:ilvl w:val="0"/>
                <w:numId w:val="5"/>
              </w:numPr>
              <w:tabs>
                <w:tab w:val="clear" w:pos="4513"/>
                <w:tab w:val="clear" w:pos="9026"/>
                <w:tab w:val="center" w:pos="4153"/>
                <w:tab w:val="right" w:pos="8306"/>
              </w:tabs>
              <w:ind w:left="341" w:hanging="341"/>
              <w:rPr>
                <w:bCs/>
              </w:rPr>
            </w:pPr>
            <w:r w:rsidRPr="00E305D5">
              <w:rPr>
                <w:bCs/>
              </w:rPr>
              <w:t>Effective interpersonal</w:t>
            </w:r>
            <w:r w:rsidR="00AD7E83" w:rsidRPr="00E305D5">
              <w:rPr>
                <w:bCs/>
              </w:rPr>
              <w:t>,</w:t>
            </w:r>
            <w:r w:rsidRPr="00E305D5">
              <w:rPr>
                <w:bCs/>
              </w:rPr>
              <w:t xml:space="preserve"> verbal and written communication skills</w:t>
            </w:r>
          </w:p>
          <w:p w14:paraId="169CDACD" w14:textId="77777777" w:rsidR="00943FCC" w:rsidRPr="00E305D5" w:rsidRDefault="00272263" w:rsidP="00943FCC">
            <w:pPr>
              <w:pStyle w:val="Header"/>
              <w:numPr>
                <w:ilvl w:val="0"/>
                <w:numId w:val="5"/>
              </w:numPr>
              <w:tabs>
                <w:tab w:val="clear" w:pos="720"/>
                <w:tab w:val="clear" w:pos="4513"/>
                <w:tab w:val="clear" w:pos="9026"/>
                <w:tab w:val="center" w:pos="4153"/>
                <w:tab w:val="right" w:pos="8306"/>
              </w:tabs>
              <w:ind w:left="341" w:hanging="341"/>
              <w:rPr>
                <w:bCs/>
              </w:rPr>
            </w:pPr>
            <w:r w:rsidRPr="00E305D5">
              <w:rPr>
                <w:bCs/>
              </w:rPr>
              <w:t xml:space="preserve">Problem solving – ability to be innovative and find creative solutions </w:t>
            </w:r>
          </w:p>
          <w:p w14:paraId="0CB92B8F" w14:textId="1587D256" w:rsidR="00943FCC" w:rsidRPr="00E305D5" w:rsidRDefault="00943FCC" w:rsidP="00943FCC">
            <w:pPr>
              <w:pStyle w:val="Header"/>
              <w:numPr>
                <w:ilvl w:val="0"/>
                <w:numId w:val="5"/>
              </w:numPr>
              <w:tabs>
                <w:tab w:val="clear" w:pos="720"/>
                <w:tab w:val="clear" w:pos="4513"/>
                <w:tab w:val="clear" w:pos="9026"/>
                <w:tab w:val="center" w:pos="4153"/>
                <w:tab w:val="right" w:pos="8306"/>
              </w:tabs>
              <w:ind w:left="341" w:hanging="341"/>
              <w:rPr>
                <w:bCs/>
              </w:rPr>
            </w:pPr>
            <w:r w:rsidRPr="00E305D5">
              <w:rPr>
                <w:bCs/>
              </w:rPr>
              <w:t>Strong ICT skills. Confident in the use of Microsoft packages (Outlook, Teams, Word, Excel, PowerPoint), and in your ability to use/learn to use specialist systems like LiquidLogic.</w:t>
            </w:r>
          </w:p>
          <w:p w14:paraId="304B8939" w14:textId="77777777" w:rsidR="00272263" w:rsidRPr="00E305D5" w:rsidRDefault="00272263" w:rsidP="00AD7E83">
            <w:pPr>
              <w:pStyle w:val="Header"/>
              <w:tabs>
                <w:tab w:val="clear" w:pos="4513"/>
                <w:tab w:val="clear" w:pos="9026"/>
                <w:tab w:val="center" w:pos="4153"/>
                <w:tab w:val="right" w:pos="8306"/>
              </w:tabs>
              <w:ind w:left="325"/>
              <w:rPr>
                <w:bCs/>
              </w:rPr>
            </w:pPr>
          </w:p>
        </w:tc>
        <w:tc>
          <w:tcPr>
            <w:tcW w:w="6037" w:type="dxa"/>
          </w:tcPr>
          <w:p w14:paraId="5CDC268C" w14:textId="77777777" w:rsidR="00272263" w:rsidRPr="00E305D5" w:rsidRDefault="00272263" w:rsidP="001C0493">
            <w:pPr>
              <w:ind w:left="325"/>
            </w:pPr>
          </w:p>
        </w:tc>
      </w:tr>
      <w:tr w:rsidR="009F33D9" w:rsidRPr="00E305D5" w14:paraId="52EFE2D0" w14:textId="77777777" w:rsidTr="00DB27A0">
        <w:tc>
          <w:tcPr>
            <w:tcW w:w="3114" w:type="dxa"/>
          </w:tcPr>
          <w:p w14:paraId="4733F1D4" w14:textId="77777777" w:rsidR="009D0C7E" w:rsidRPr="00E305D5" w:rsidRDefault="009D0C7E" w:rsidP="009D0C7E">
            <w:pPr>
              <w:jc w:val="both"/>
              <w:rPr>
                <w:rFonts w:ascii="Arial" w:hAnsi="Arial" w:cs="Arial"/>
                <w:b/>
                <w:bCs/>
              </w:rPr>
            </w:pPr>
          </w:p>
          <w:p w14:paraId="3C34A579" w14:textId="6ADD4F31" w:rsidR="009D0C7E" w:rsidRPr="00E305D5" w:rsidRDefault="009D0C7E" w:rsidP="009D0C7E">
            <w:pPr>
              <w:jc w:val="both"/>
              <w:rPr>
                <w:rFonts w:ascii="Arial" w:hAnsi="Arial" w:cs="Arial"/>
                <w:b/>
                <w:bCs/>
              </w:rPr>
            </w:pPr>
            <w:r w:rsidRPr="00E305D5">
              <w:rPr>
                <w:rFonts w:ascii="Arial" w:hAnsi="Arial" w:cs="Arial"/>
                <w:b/>
                <w:bCs/>
              </w:rPr>
              <w:t>Personal Qualities</w:t>
            </w:r>
          </w:p>
          <w:p w14:paraId="61679D80" w14:textId="17C3647B" w:rsidR="009D0C7E" w:rsidRPr="00E305D5" w:rsidRDefault="009D0C7E" w:rsidP="009D0C7E">
            <w:pPr>
              <w:jc w:val="both"/>
              <w:rPr>
                <w:rFonts w:ascii="Arial" w:hAnsi="Arial" w:cs="Arial"/>
                <w:b/>
                <w:bCs/>
              </w:rPr>
            </w:pPr>
          </w:p>
        </w:tc>
        <w:tc>
          <w:tcPr>
            <w:tcW w:w="6237" w:type="dxa"/>
          </w:tcPr>
          <w:p w14:paraId="517FDB6F" w14:textId="77777777" w:rsidR="00DB27A0" w:rsidRPr="00E305D5" w:rsidRDefault="00DB27A0" w:rsidP="00DB27A0">
            <w:pPr>
              <w:pStyle w:val="Header"/>
              <w:numPr>
                <w:ilvl w:val="0"/>
                <w:numId w:val="6"/>
              </w:numPr>
              <w:tabs>
                <w:tab w:val="clear" w:pos="4513"/>
                <w:tab w:val="clear" w:pos="9026"/>
                <w:tab w:val="center" w:pos="4153"/>
                <w:tab w:val="right" w:pos="8306"/>
              </w:tabs>
              <w:rPr>
                <w:bCs/>
              </w:rPr>
            </w:pPr>
            <w:r w:rsidRPr="00E305D5">
              <w:rPr>
                <w:bCs/>
              </w:rPr>
              <w:t xml:space="preserve">Focus on the needs of the child and family </w:t>
            </w:r>
          </w:p>
          <w:p w14:paraId="3112131B" w14:textId="77777777" w:rsidR="00DB27A0" w:rsidRPr="00E305D5" w:rsidRDefault="00DB27A0" w:rsidP="00DB27A0">
            <w:pPr>
              <w:pStyle w:val="ListParagraph"/>
              <w:numPr>
                <w:ilvl w:val="0"/>
                <w:numId w:val="6"/>
              </w:numPr>
            </w:pPr>
            <w:r w:rsidRPr="00E305D5">
              <w:t>Open, honest and assertive manner</w:t>
            </w:r>
          </w:p>
          <w:p w14:paraId="1D73CE39" w14:textId="77777777" w:rsidR="00DB27A0" w:rsidRPr="00E305D5" w:rsidRDefault="00DB27A0" w:rsidP="00DB27A0">
            <w:pPr>
              <w:pStyle w:val="Header"/>
              <w:numPr>
                <w:ilvl w:val="0"/>
                <w:numId w:val="6"/>
              </w:numPr>
              <w:tabs>
                <w:tab w:val="clear" w:pos="4513"/>
                <w:tab w:val="clear" w:pos="9026"/>
                <w:tab w:val="center" w:pos="4153"/>
                <w:tab w:val="right" w:pos="8306"/>
              </w:tabs>
              <w:rPr>
                <w:bCs/>
              </w:rPr>
            </w:pPr>
            <w:r w:rsidRPr="00E305D5">
              <w:rPr>
                <w:bCs/>
              </w:rPr>
              <w:lastRenderedPageBreak/>
              <w:t xml:space="preserve">Employ persistent approaches to engage families, particularly underserved groups </w:t>
            </w:r>
          </w:p>
          <w:p w14:paraId="7EBB2B42" w14:textId="77777777" w:rsidR="00DB27A0" w:rsidRPr="00E305D5" w:rsidRDefault="00DB27A0" w:rsidP="00DB27A0">
            <w:pPr>
              <w:pStyle w:val="Header"/>
              <w:numPr>
                <w:ilvl w:val="0"/>
                <w:numId w:val="6"/>
              </w:numPr>
              <w:tabs>
                <w:tab w:val="clear" w:pos="4513"/>
                <w:tab w:val="clear" w:pos="9026"/>
                <w:tab w:val="center" w:pos="4153"/>
                <w:tab w:val="right" w:pos="8306"/>
              </w:tabs>
              <w:rPr>
                <w:bCs/>
              </w:rPr>
            </w:pPr>
            <w:r w:rsidRPr="00E305D5">
              <w:rPr>
                <w:bCs/>
              </w:rPr>
              <w:t>Establishing and maintaining professional boundaries</w:t>
            </w:r>
          </w:p>
          <w:p w14:paraId="6D7778E9" w14:textId="77777777" w:rsidR="00DB27A0" w:rsidRPr="00E305D5" w:rsidRDefault="00DB27A0" w:rsidP="00DB27A0">
            <w:pPr>
              <w:pStyle w:val="Header"/>
              <w:numPr>
                <w:ilvl w:val="0"/>
                <w:numId w:val="6"/>
              </w:numPr>
              <w:tabs>
                <w:tab w:val="clear" w:pos="4513"/>
                <w:tab w:val="clear" w:pos="9026"/>
                <w:tab w:val="center" w:pos="4153"/>
                <w:tab w:val="right" w:pos="8306"/>
              </w:tabs>
              <w:rPr>
                <w:bCs/>
              </w:rPr>
            </w:pPr>
            <w:r w:rsidRPr="00E305D5">
              <w:rPr>
                <w:bCs/>
              </w:rPr>
              <w:t>Reflect and evaluate to improve working practice</w:t>
            </w:r>
          </w:p>
          <w:p w14:paraId="1B667F41" w14:textId="77777777" w:rsidR="00DB27A0" w:rsidRPr="00E305D5" w:rsidRDefault="00DB27A0" w:rsidP="00DB27A0">
            <w:pPr>
              <w:pStyle w:val="Header"/>
              <w:numPr>
                <w:ilvl w:val="0"/>
                <w:numId w:val="6"/>
              </w:numPr>
              <w:tabs>
                <w:tab w:val="clear" w:pos="4513"/>
                <w:tab w:val="clear" w:pos="9026"/>
                <w:tab w:val="center" w:pos="4153"/>
                <w:tab w:val="right" w:pos="8306"/>
              </w:tabs>
              <w:rPr>
                <w:bCs/>
              </w:rPr>
            </w:pPr>
            <w:r w:rsidRPr="00E305D5">
              <w:rPr>
                <w:bCs/>
              </w:rPr>
              <w:t>Manage time effectively, prioritise, co-ordinate tasks and meet deadlines</w:t>
            </w:r>
          </w:p>
          <w:p w14:paraId="462C96C9" w14:textId="5A766B1D" w:rsidR="00DB27A0" w:rsidRPr="00E305D5" w:rsidRDefault="00DB27A0" w:rsidP="00DB27A0">
            <w:pPr>
              <w:pStyle w:val="ListParagraph"/>
              <w:numPr>
                <w:ilvl w:val="0"/>
                <w:numId w:val="6"/>
              </w:numPr>
            </w:pPr>
            <w:r w:rsidRPr="00E305D5">
              <w:t xml:space="preserve">Good team player, reliable and able to work flexibly to meet the needs of </w:t>
            </w:r>
            <w:r w:rsidR="00943FCC" w:rsidRPr="00E305D5">
              <w:t>families</w:t>
            </w:r>
          </w:p>
          <w:p w14:paraId="5F121DED" w14:textId="07CB13CB" w:rsidR="009D0C7E" w:rsidRPr="00E305D5" w:rsidRDefault="009D0C7E" w:rsidP="009D0C7E">
            <w:pPr>
              <w:ind w:left="172"/>
              <w:jc w:val="both"/>
              <w:rPr>
                <w:rFonts w:ascii="Arial" w:hAnsi="Arial" w:cs="Arial"/>
              </w:rPr>
            </w:pPr>
          </w:p>
        </w:tc>
        <w:tc>
          <w:tcPr>
            <w:tcW w:w="6037" w:type="dxa"/>
          </w:tcPr>
          <w:p w14:paraId="5512F28D" w14:textId="5CC4DFD0" w:rsidR="009D0C7E" w:rsidRPr="00E305D5" w:rsidRDefault="009D0C7E" w:rsidP="009D0C7E">
            <w:pPr>
              <w:ind w:left="172"/>
              <w:jc w:val="both"/>
              <w:rPr>
                <w:rFonts w:ascii="Arial" w:hAnsi="Arial" w:cs="Arial"/>
              </w:rPr>
            </w:pPr>
          </w:p>
        </w:tc>
      </w:tr>
    </w:tbl>
    <w:p w14:paraId="1699B46C" w14:textId="77777777" w:rsidR="001E413E" w:rsidRPr="00E305D5" w:rsidRDefault="001E413E" w:rsidP="00E448A5">
      <w:pPr>
        <w:jc w:val="both"/>
      </w:pPr>
    </w:p>
    <w:sectPr w:rsidR="001E413E" w:rsidRPr="00E305D5"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16309" w14:textId="77777777" w:rsidR="00245D3A" w:rsidRDefault="00245D3A" w:rsidP="00935842">
      <w:pPr>
        <w:spacing w:after="0" w:line="240" w:lineRule="auto"/>
      </w:pPr>
      <w:r>
        <w:separator/>
      </w:r>
    </w:p>
  </w:endnote>
  <w:endnote w:type="continuationSeparator" w:id="0">
    <w:p w14:paraId="5F1141E4" w14:textId="77777777" w:rsidR="00245D3A" w:rsidRDefault="00245D3A"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A35B5" w14:textId="77777777" w:rsidR="00245D3A" w:rsidRDefault="00245D3A" w:rsidP="00935842">
      <w:pPr>
        <w:spacing w:after="0" w:line="240" w:lineRule="auto"/>
      </w:pPr>
      <w:r>
        <w:separator/>
      </w:r>
    </w:p>
  </w:footnote>
  <w:footnote w:type="continuationSeparator" w:id="0">
    <w:p w14:paraId="47CC54E8" w14:textId="77777777" w:rsidR="00245D3A" w:rsidRDefault="00245D3A"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12BA5"/>
    <w:multiLevelType w:val="hybridMultilevel"/>
    <w:tmpl w:val="0ABC4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367B5B"/>
    <w:multiLevelType w:val="hybridMultilevel"/>
    <w:tmpl w:val="349CC5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14D3804"/>
    <w:multiLevelType w:val="hybridMultilevel"/>
    <w:tmpl w:val="7EDC3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537CF9"/>
    <w:multiLevelType w:val="hybridMultilevel"/>
    <w:tmpl w:val="70005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194EE0"/>
    <w:multiLevelType w:val="hybridMultilevel"/>
    <w:tmpl w:val="A470DACA"/>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C742D7"/>
    <w:multiLevelType w:val="hybridMultilevel"/>
    <w:tmpl w:val="3B08227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7" w15:restartNumberingAfterBreak="0">
    <w:nsid w:val="728F38A5"/>
    <w:multiLevelType w:val="hybridMultilevel"/>
    <w:tmpl w:val="1C8211E6"/>
    <w:lvl w:ilvl="0" w:tplc="EF5E83E8">
      <w:start w:val="1"/>
      <w:numFmt w:val="bullet"/>
      <w:lvlText w:val=""/>
      <w:lvlJc w:val="left"/>
      <w:pPr>
        <w:tabs>
          <w:tab w:val="num" w:pos="720"/>
        </w:tabs>
        <w:ind w:left="720" w:hanging="72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65724E"/>
    <w:multiLevelType w:val="hybridMultilevel"/>
    <w:tmpl w:val="06F06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4"/>
  </w:num>
  <w:num w:numId="2" w16cid:durableId="1056900303">
    <w:abstractNumId w:val="6"/>
  </w:num>
  <w:num w:numId="3" w16cid:durableId="1126582320">
    <w:abstractNumId w:val="0"/>
  </w:num>
  <w:num w:numId="4" w16cid:durableId="1848133417">
    <w:abstractNumId w:val="8"/>
  </w:num>
  <w:num w:numId="5" w16cid:durableId="2108691203">
    <w:abstractNumId w:val="7"/>
  </w:num>
  <w:num w:numId="6" w16cid:durableId="233013242">
    <w:abstractNumId w:val="1"/>
  </w:num>
  <w:num w:numId="7" w16cid:durableId="904150268">
    <w:abstractNumId w:val="5"/>
  </w:num>
  <w:num w:numId="8" w16cid:durableId="1140682917">
    <w:abstractNumId w:val="3"/>
  </w:num>
  <w:num w:numId="9" w16cid:durableId="922178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07F35"/>
    <w:rsid w:val="00021E78"/>
    <w:rsid w:val="00024291"/>
    <w:rsid w:val="00095F25"/>
    <w:rsid w:val="000B1A77"/>
    <w:rsid w:val="000D1CBF"/>
    <w:rsid w:val="000D65DF"/>
    <w:rsid w:val="0012420B"/>
    <w:rsid w:val="00125053"/>
    <w:rsid w:val="00151831"/>
    <w:rsid w:val="001956BB"/>
    <w:rsid w:val="001A5355"/>
    <w:rsid w:val="001A6570"/>
    <w:rsid w:val="001B060F"/>
    <w:rsid w:val="001C0493"/>
    <w:rsid w:val="001C7258"/>
    <w:rsid w:val="001E413E"/>
    <w:rsid w:val="001E41F8"/>
    <w:rsid w:val="00200A62"/>
    <w:rsid w:val="00203799"/>
    <w:rsid w:val="00245D3A"/>
    <w:rsid w:val="00261BDC"/>
    <w:rsid w:val="00272263"/>
    <w:rsid w:val="00276AAC"/>
    <w:rsid w:val="002F7FE7"/>
    <w:rsid w:val="003228DD"/>
    <w:rsid w:val="00333806"/>
    <w:rsid w:val="003408C8"/>
    <w:rsid w:val="00397A7D"/>
    <w:rsid w:val="003B2F7B"/>
    <w:rsid w:val="003B66D3"/>
    <w:rsid w:val="003C2613"/>
    <w:rsid w:val="003F4543"/>
    <w:rsid w:val="00403258"/>
    <w:rsid w:val="0040733E"/>
    <w:rsid w:val="004140E6"/>
    <w:rsid w:val="00437BED"/>
    <w:rsid w:val="004452DB"/>
    <w:rsid w:val="004538C4"/>
    <w:rsid w:val="00455474"/>
    <w:rsid w:val="0045600A"/>
    <w:rsid w:val="00465C7C"/>
    <w:rsid w:val="004C56CF"/>
    <w:rsid w:val="00512885"/>
    <w:rsid w:val="00525AFB"/>
    <w:rsid w:val="00526C83"/>
    <w:rsid w:val="00571D0A"/>
    <w:rsid w:val="0058091B"/>
    <w:rsid w:val="00582172"/>
    <w:rsid w:val="005959D2"/>
    <w:rsid w:val="005C2F0B"/>
    <w:rsid w:val="005C5F02"/>
    <w:rsid w:val="005D2BC2"/>
    <w:rsid w:val="005F2687"/>
    <w:rsid w:val="005F32E4"/>
    <w:rsid w:val="00634F10"/>
    <w:rsid w:val="00647B73"/>
    <w:rsid w:val="006672AF"/>
    <w:rsid w:val="0067517A"/>
    <w:rsid w:val="0067779F"/>
    <w:rsid w:val="006853DB"/>
    <w:rsid w:val="006B09B9"/>
    <w:rsid w:val="006C5568"/>
    <w:rsid w:val="00711149"/>
    <w:rsid w:val="00741CD7"/>
    <w:rsid w:val="00750E00"/>
    <w:rsid w:val="00761DDB"/>
    <w:rsid w:val="00770340"/>
    <w:rsid w:val="007E4F7A"/>
    <w:rsid w:val="0082629E"/>
    <w:rsid w:val="00840B92"/>
    <w:rsid w:val="00872135"/>
    <w:rsid w:val="00883387"/>
    <w:rsid w:val="00883F0C"/>
    <w:rsid w:val="008B08B9"/>
    <w:rsid w:val="008B206F"/>
    <w:rsid w:val="008B286D"/>
    <w:rsid w:val="00935842"/>
    <w:rsid w:val="00943FCC"/>
    <w:rsid w:val="00955222"/>
    <w:rsid w:val="00956BED"/>
    <w:rsid w:val="00962758"/>
    <w:rsid w:val="00987D53"/>
    <w:rsid w:val="009933D7"/>
    <w:rsid w:val="009A0AC3"/>
    <w:rsid w:val="009A0DCF"/>
    <w:rsid w:val="009A552F"/>
    <w:rsid w:val="009C292B"/>
    <w:rsid w:val="009D0C7E"/>
    <w:rsid w:val="009F33D9"/>
    <w:rsid w:val="009F4039"/>
    <w:rsid w:val="00A20747"/>
    <w:rsid w:val="00A25035"/>
    <w:rsid w:val="00A261AF"/>
    <w:rsid w:val="00A375B5"/>
    <w:rsid w:val="00A611A6"/>
    <w:rsid w:val="00A667E7"/>
    <w:rsid w:val="00A66C0D"/>
    <w:rsid w:val="00A83F09"/>
    <w:rsid w:val="00AA27DA"/>
    <w:rsid w:val="00AB2917"/>
    <w:rsid w:val="00AC047D"/>
    <w:rsid w:val="00AC3572"/>
    <w:rsid w:val="00AD3855"/>
    <w:rsid w:val="00AD7E83"/>
    <w:rsid w:val="00AF3867"/>
    <w:rsid w:val="00B33837"/>
    <w:rsid w:val="00B45746"/>
    <w:rsid w:val="00B753F9"/>
    <w:rsid w:val="00BC4808"/>
    <w:rsid w:val="00BF4043"/>
    <w:rsid w:val="00C10FC2"/>
    <w:rsid w:val="00C4254A"/>
    <w:rsid w:val="00C467F1"/>
    <w:rsid w:val="00C60379"/>
    <w:rsid w:val="00C67B18"/>
    <w:rsid w:val="00C74905"/>
    <w:rsid w:val="00CB54B3"/>
    <w:rsid w:val="00D03760"/>
    <w:rsid w:val="00D24FD5"/>
    <w:rsid w:val="00D307D6"/>
    <w:rsid w:val="00D411C5"/>
    <w:rsid w:val="00D87B44"/>
    <w:rsid w:val="00D91A09"/>
    <w:rsid w:val="00DA0F22"/>
    <w:rsid w:val="00DB27A0"/>
    <w:rsid w:val="00DD57F1"/>
    <w:rsid w:val="00DE711B"/>
    <w:rsid w:val="00E10E4C"/>
    <w:rsid w:val="00E20CA2"/>
    <w:rsid w:val="00E305D5"/>
    <w:rsid w:val="00E43FB9"/>
    <w:rsid w:val="00E448A5"/>
    <w:rsid w:val="00E50916"/>
    <w:rsid w:val="00E54048"/>
    <w:rsid w:val="00E6173A"/>
    <w:rsid w:val="00E63475"/>
    <w:rsid w:val="00EC0657"/>
    <w:rsid w:val="00EC7007"/>
    <w:rsid w:val="00ED08AA"/>
    <w:rsid w:val="00F26E99"/>
    <w:rsid w:val="00F67DAF"/>
    <w:rsid w:val="00F87831"/>
    <w:rsid w:val="00FA3BFC"/>
    <w:rsid w:val="00FA5402"/>
    <w:rsid w:val="00FB15D3"/>
    <w:rsid w:val="00FE03F9"/>
    <w:rsid w:val="00FF1543"/>
    <w:rsid w:val="00FF2250"/>
    <w:rsid w:val="00FF4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aliases w:val="List Paragraph11,F5 List Paragraph,List Paragraph1,List Paragraph2,List Paragraph21,List Paragraph3,List Paragraph111,Clevleand Bullet list"/>
    <w:basedOn w:val="Normal"/>
    <w:link w:val="ListParagraphChar"/>
    <w:uiPriority w:val="34"/>
    <w:qFormat/>
    <w:rsid w:val="006853DB"/>
    <w:pPr>
      <w:ind w:left="720"/>
      <w:contextualSpacing/>
    </w:pPr>
  </w:style>
  <w:style w:type="paragraph" w:styleId="Header">
    <w:name w:val="header"/>
    <w:basedOn w:val="Normal"/>
    <w:link w:val="HeaderChar"/>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
    <w:link w:val="ListParagraph"/>
    <w:uiPriority w:val="34"/>
    <w:locked/>
    <w:rsid w:val="00DB27A0"/>
  </w:style>
  <w:style w:type="paragraph" w:customStyle="1" w:styleId="aTitle">
    <w:name w:val="aTitle"/>
    <w:basedOn w:val="Header"/>
    <w:link w:val="aTitleChar"/>
    <w:qFormat/>
    <w:rsid w:val="00DB27A0"/>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DB27A0"/>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7D6F5-F8C1-4744-9807-B8995403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5</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Alison Ghent</cp:lastModifiedBy>
  <cp:revision>100</cp:revision>
  <dcterms:created xsi:type="dcterms:W3CDTF">2026-04-16T12:40:00Z</dcterms:created>
  <dcterms:modified xsi:type="dcterms:W3CDTF">2026-06-16T08:35:00Z</dcterms:modified>
</cp:coreProperties>
</file>