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64BFDB" w14:textId="77777777" w:rsidR="00D83756" w:rsidRDefault="00D83756" w:rsidP="00A265FC">
      <w:pPr>
        <w:tabs>
          <w:tab w:val="left" w:pos="2410"/>
        </w:tabs>
        <w:ind w:right="180"/>
        <w:rPr>
          <w:rFonts w:ascii="Arial" w:hAnsi="Arial" w:cs="Arial"/>
          <w:b/>
          <w:bCs/>
          <w:sz w:val="32"/>
          <w:szCs w:val="32"/>
        </w:rPr>
      </w:pPr>
    </w:p>
    <w:p w14:paraId="51A9CA54" w14:textId="7BD337AC" w:rsidR="00D83756" w:rsidRPr="00D83756" w:rsidRDefault="00D83756" w:rsidP="00D83756">
      <w:pPr>
        <w:tabs>
          <w:tab w:val="left" w:pos="2410"/>
        </w:tabs>
        <w:ind w:right="180"/>
        <w:rPr>
          <w:rFonts w:ascii="Arial" w:hAnsi="Arial" w:cs="Arial"/>
          <w:b/>
          <w:bCs/>
          <w:sz w:val="32"/>
          <w:szCs w:val="32"/>
        </w:rPr>
      </w:pPr>
      <w:r w:rsidRPr="00D83756">
        <w:rPr>
          <w:rFonts w:ascii="Arial" w:hAnsi="Arial" w:cs="Arial"/>
          <w:b/>
          <w:bCs/>
          <w:sz w:val="32"/>
          <w:szCs w:val="32"/>
        </w:rPr>
        <w:drawing>
          <wp:inline distT="0" distB="0" distL="0" distR="0" wp14:anchorId="5A001EC8" wp14:editId="0B8CBA05">
            <wp:extent cx="1657350" cy="662940"/>
            <wp:effectExtent l="0" t="0" r="0" b="3810"/>
            <wp:docPr id="92549768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657865" cy="663146"/>
                    </a:xfrm>
                    <a:prstGeom prst="rect">
                      <a:avLst/>
                    </a:prstGeom>
                    <a:noFill/>
                    <a:ln>
                      <a:noFill/>
                    </a:ln>
                  </pic:spPr>
                </pic:pic>
              </a:graphicData>
            </a:graphic>
          </wp:inline>
        </w:drawing>
      </w:r>
    </w:p>
    <w:p w14:paraId="6E0C5416" w14:textId="77777777" w:rsidR="00D83756" w:rsidRDefault="00D83756" w:rsidP="00A265FC">
      <w:pPr>
        <w:tabs>
          <w:tab w:val="left" w:pos="2410"/>
        </w:tabs>
        <w:ind w:right="180"/>
        <w:rPr>
          <w:rFonts w:ascii="Arial" w:hAnsi="Arial" w:cs="Arial"/>
          <w:b/>
          <w:bCs/>
          <w:sz w:val="32"/>
          <w:szCs w:val="32"/>
        </w:rPr>
      </w:pPr>
    </w:p>
    <w:p w14:paraId="0495E737" w14:textId="7C629C1F" w:rsidR="00A265FC" w:rsidRPr="00F02954" w:rsidRDefault="00A265FC" w:rsidP="00A265FC">
      <w:pPr>
        <w:tabs>
          <w:tab w:val="left" w:pos="2410"/>
        </w:tabs>
        <w:ind w:right="180"/>
        <w:rPr>
          <w:rFonts w:ascii="Arial" w:hAnsi="Arial" w:cs="Arial"/>
          <w:b/>
          <w:bCs/>
          <w:sz w:val="32"/>
          <w:szCs w:val="32"/>
        </w:rPr>
      </w:pPr>
      <w:r w:rsidRPr="00F02954">
        <w:rPr>
          <w:rFonts w:ascii="Arial" w:hAnsi="Arial" w:cs="Arial"/>
          <w:b/>
          <w:bCs/>
          <w:sz w:val="32"/>
          <w:szCs w:val="32"/>
        </w:rPr>
        <w:t>Person Specification</w:t>
      </w:r>
    </w:p>
    <w:p w14:paraId="672A6659" w14:textId="77777777" w:rsidR="00A265FC" w:rsidRPr="0065173B" w:rsidRDefault="00A265FC" w:rsidP="00A265FC">
      <w:pPr>
        <w:ind w:right="180"/>
        <w:rPr>
          <w:rFonts w:ascii="Arial" w:hAnsi="Arial" w:cs="Arial"/>
        </w:rPr>
      </w:pPr>
    </w:p>
    <w:p w14:paraId="048ADFB0" w14:textId="77777777" w:rsidR="00A265FC" w:rsidRDefault="00A265FC" w:rsidP="00A265FC">
      <w:pPr>
        <w:tabs>
          <w:tab w:val="left" w:pos="2694"/>
        </w:tabs>
        <w:ind w:left="1440" w:hanging="1440"/>
        <w:rPr>
          <w:rFonts w:ascii="Arial" w:hAnsi="Arial"/>
          <w:b/>
          <w:bCs/>
          <w:sz w:val="28"/>
          <w:szCs w:val="28"/>
        </w:rPr>
      </w:pPr>
      <w:r w:rsidRPr="001F1FF1">
        <w:rPr>
          <w:rFonts w:ascii="Arial" w:hAnsi="Arial" w:cs="Arial"/>
          <w:b/>
          <w:bCs/>
        </w:rPr>
        <w:t>Job title:</w:t>
      </w:r>
      <w:r>
        <w:rPr>
          <w:rFonts w:ascii="Arial" w:hAnsi="Arial" w:cs="Arial"/>
          <w:b/>
          <w:bCs/>
        </w:rPr>
        <w:t xml:space="preserve">  Active Sunderland Delivery Officer</w:t>
      </w:r>
    </w:p>
    <w:p w14:paraId="0A37501D" w14:textId="77777777" w:rsidR="00A265FC" w:rsidRDefault="00A265FC" w:rsidP="00A265FC">
      <w:pPr>
        <w:ind w:right="180"/>
        <w:rPr>
          <w:rFonts w:ascii="Arial" w:hAnsi="Arial" w:cs="Arial"/>
        </w:rPr>
      </w:pPr>
    </w:p>
    <w:p w14:paraId="6060179D" w14:textId="77777777" w:rsidR="00A265FC" w:rsidRDefault="00A265FC" w:rsidP="00A265FC">
      <w:bookmarkStart w:id="0" w:name="_Hlk71881402"/>
      <w:r w:rsidRPr="00956CE2">
        <w:rPr>
          <w:rFonts w:ascii="Calibri" w:hAnsi="Calibri" w:cs="Calibri"/>
          <w:b/>
          <w:bCs/>
          <w:color w:val="000000"/>
          <w:sz w:val="18"/>
          <w:szCs w:val="18"/>
        </w:rPr>
        <w:t>Note to applicant - You should pay particular attention to the</w:t>
      </w:r>
      <w:r>
        <w:rPr>
          <w:rFonts w:ascii="Calibri" w:hAnsi="Calibri" w:cs="Calibri"/>
          <w:b/>
          <w:bCs/>
          <w:color w:val="000000"/>
          <w:sz w:val="18"/>
          <w:szCs w:val="18"/>
        </w:rPr>
        <w:t xml:space="preserve"> essential criteria below</w:t>
      </w:r>
      <w:r w:rsidRPr="00956CE2">
        <w:rPr>
          <w:rFonts w:ascii="Calibri" w:hAnsi="Calibri" w:cs="Calibri"/>
          <w:b/>
          <w:bCs/>
          <w:color w:val="000000"/>
          <w:sz w:val="18"/>
          <w:szCs w:val="18"/>
        </w:rPr>
        <w:t xml:space="preserve"> and provide evidence of </w:t>
      </w:r>
      <w:r>
        <w:rPr>
          <w:rFonts w:ascii="Calibri" w:hAnsi="Calibri" w:cs="Calibri"/>
          <w:b/>
          <w:bCs/>
          <w:color w:val="000000"/>
          <w:sz w:val="18"/>
          <w:szCs w:val="18"/>
        </w:rPr>
        <w:t xml:space="preserve">how you consider you </w:t>
      </w:r>
      <w:r w:rsidRPr="00956CE2">
        <w:rPr>
          <w:rFonts w:ascii="Calibri" w:hAnsi="Calibri" w:cs="Calibri"/>
          <w:b/>
          <w:bCs/>
          <w:color w:val="000000"/>
          <w:sz w:val="18"/>
          <w:szCs w:val="18"/>
        </w:rPr>
        <w:t>meet them</w:t>
      </w:r>
      <w:r>
        <w:rPr>
          <w:rFonts w:ascii="Calibri" w:hAnsi="Calibri" w:cs="Calibri"/>
          <w:b/>
          <w:bCs/>
          <w:color w:val="000000"/>
          <w:sz w:val="18"/>
          <w:szCs w:val="18"/>
        </w:rPr>
        <w:t xml:space="preserve"> as part of your application</w:t>
      </w:r>
      <w:r w:rsidRPr="00956CE2">
        <w:rPr>
          <w:rFonts w:ascii="Calibri" w:hAnsi="Calibri" w:cs="Calibri"/>
          <w:b/>
          <w:bCs/>
          <w:color w:val="000000"/>
          <w:sz w:val="18"/>
          <w:szCs w:val="18"/>
        </w:rPr>
        <w:t xml:space="preserve">. Failure to do so may mean that you </w:t>
      </w:r>
      <w:r>
        <w:rPr>
          <w:rFonts w:ascii="Calibri" w:hAnsi="Calibri" w:cs="Calibri"/>
          <w:b/>
          <w:bCs/>
          <w:color w:val="000000"/>
          <w:sz w:val="18"/>
          <w:szCs w:val="18"/>
        </w:rPr>
        <w:t xml:space="preserve">will </w:t>
      </w:r>
      <w:r w:rsidRPr="00956CE2">
        <w:rPr>
          <w:rFonts w:ascii="Calibri" w:hAnsi="Calibri" w:cs="Calibri"/>
          <w:b/>
          <w:bCs/>
          <w:color w:val="000000"/>
          <w:sz w:val="18"/>
          <w:szCs w:val="18"/>
        </w:rPr>
        <w:t xml:space="preserve">not be </w:t>
      </w:r>
      <w:r>
        <w:rPr>
          <w:rFonts w:ascii="Calibri" w:hAnsi="Calibri" w:cs="Calibri"/>
          <w:b/>
          <w:bCs/>
          <w:color w:val="000000"/>
          <w:sz w:val="18"/>
          <w:szCs w:val="18"/>
        </w:rPr>
        <w:t>shortlisted.</w:t>
      </w:r>
      <w:r w:rsidRPr="000E47E2">
        <w:t xml:space="preserve"> </w:t>
      </w:r>
    </w:p>
    <w:p w14:paraId="40DE04F1" w14:textId="77777777" w:rsidR="00A265FC" w:rsidRPr="00956CE2" w:rsidRDefault="00A265FC" w:rsidP="00A265FC">
      <w:pPr>
        <w:rPr>
          <w:rFonts w:ascii="Calibri" w:hAnsi="Calibri" w:cs="Calibri"/>
          <w:b/>
          <w:bCs/>
          <w:color w:val="000000"/>
          <w:sz w:val="18"/>
          <w:szCs w:val="18"/>
        </w:rPr>
      </w:pPr>
      <w:r>
        <w:rPr>
          <w:rFonts w:ascii="Calibri" w:hAnsi="Calibri" w:cs="Calibri"/>
          <w:b/>
          <w:bCs/>
          <w:color w:val="000000"/>
          <w:sz w:val="18"/>
          <w:szCs w:val="18"/>
        </w:rPr>
        <w:t xml:space="preserve">Each </w:t>
      </w:r>
      <w:r w:rsidRPr="000E47E2">
        <w:rPr>
          <w:rFonts w:ascii="Calibri" w:hAnsi="Calibri" w:cs="Calibri"/>
          <w:b/>
          <w:bCs/>
          <w:color w:val="000000"/>
          <w:sz w:val="18"/>
          <w:szCs w:val="18"/>
        </w:rPr>
        <w:t xml:space="preserve">listed requirement </w:t>
      </w:r>
      <w:r>
        <w:rPr>
          <w:rFonts w:ascii="Calibri" w:hAnsi="Calibri" w:cs="Calibri"/>
          <w:b/>
          <w:bCs/>
          <w:color w:val="000000"/>
          <w:sz w:val="18"/>
          <w:szCs w:val="18"/>
        </w:rPr>
        <w:t xml:space="preserve">will </w:t>
      </w:r>
      <w:r w:rsidRPr="000E47E2">
        <w:rPr>
          <w:rFonts w:ascii="Calibri" w:hAnsi="Calibri" w:cs="Calibri"/>
          <w:b/>
          <w:bCs/>
          <w:color w:val="000000"/>
          <w:sz w:val="18"/>
          <w:szCs w:val="18"/>
        </w:rPr>
        <w:t xml:space="preserve">state how it will </w:t>
      </w:r>
      <w:proofErr w:type="gramStart"/>
      <w:r w:rsidRPr="000E47E2">
        <w:rPr>
          <w:rFonts w:ascii="Calibri" w:hAnsi="Calibri" w:cs="Calibri"/>
          <w:b/>
          <w:bCs/>
          <w:color w:val="000000"/>
          <w:sz w:val="18"/>
          <w:szCs w:val="18"/>
        </w:rPr>
        <w:t>be assessed</w:t>
      </w:r>
      <w:proofErr w:type="gramEnd"/>
      <w:r>
        <w:rPr>
          <w:rFonts w:ascii="Calibri" w:hAnsi="Calibri" w:cs="Calibri"/>
          <w:b/>
          <w:bCs/>
          <w:color w:val="000000"/>
          <w:sz w:val="18"/>
          <w:szCs w:val="18"/>
        </w:rPr>
        <w:t xml:space="preserve"> e.g. </w:t>
      </w:r>
      <w:r w:rsidRPr="000E47E2">
        <w:rPr>
          <w:rFonts w:ascii="Calibri" w:hAnsi="Calibri" w:cs="Calibri"/>
          <w:b/>
          <w:bCs/>
          <w:color w:val="000000"/>
          <w:sz w:val="18"/>
          <w:szCs w:val="18"/>
        </w:rPr>
        <w:t xml:space="preserve">application form, interview, online assessment, work-based </w:t>
      </w:r>
      <w:proofErr w:type="gramStart"/>
      <w:r w:rsidRPr="000E47E2">
        <w:rPr>
          <w:rFonts w:ascii="Calibri" w:hAnsi="Calibri" w:cs="Calibri"/>
          <w:b/>
          <w:bCs/>
          <w:color w:val="000000"/>
          <w:sz w:val="18"/>
          <w:szCs w:val="18"/>
        </w:rPr>
        <w:t>test</w:t>
      </w:r>
      <w:proofErr w:type="gramEnd"/>
      <w:r w:rsidRPr="000E47E2">
        <w:rPr>
          <w:rFonts w:ascii="Calibri" w:hAnsi="Calibri" w:cs="Calibri"/>
          <w:b/>
          <w:bCs/>
          <w:color w:val="000000"/>
          <w:sz w:val="18"/>
          <w:szCs w:val="18"/>
        </w:rPr>
        <w:t xml:space="preserve"> and certificate.</w:t>
      </w:r>
    </w:p>
    <w:bookmarkEnd w:id="0"/>
    <w:p w14:paraId="5DAB6C7B" w14:textId="77777777" w:rsidR="00A265FC" w:rsidRPr="0065173B" w:rsidRDefault="00A265FC" w:rsidP="00A265FC">
      <w:pPr>
        <w:ind w:right="180"/>
        <w:rPr>
          <w:rFonts w:ascii="Arial" w:hAnsi="Arial" w:cs="Arial"/>
        </w:rPr>
      </w:pPr>
    </w:p>
    <w:tbl>
      <w:tblPr>
        <w:tblW w:w="9787" w:type="dxa"/>
        <w:tblInd w:w="-113" w:type="dxa"/>
        <w:tblCellMar>
          <w:left w:w="10" w:type="dxa"/>
          <w:right w:w="10" w:type="dxa"/>
        </w:tblCellMar>
        <w:tblLook w:val="04A0" w:firstRow="1" w:lastRow="0" w:firstColumn="1" w:lastColumn="0" w:noHBand="0" w:noVBand="1"/>
      </w:tblPr>
      <w:tblGrid>
        <w:gridCol w:w="3096"/>
        <w:gridCol w:w="3280"/>
        <w:gridCol w:w="3411"/>
      </w:tblGrid>
      <w:tr w:rsidR="00A265FC" w:rsidRPr="003613A7" w14:paraId="7FA6A962" w14:textId="77777777" w:rsidTr="00AC0CE4">
        <w:trPr>
          <w:trHeight w:val="316"/>
          <w:tblHeader/>
        </w:trPr>
        <w:tc>
          <w:tcPr>
            <w:tcW w:w="6376" w:type="dxa"/>
            <w:gridSpan w:val="2"/>
            <w:tcBorders>
              <w:top w:val="single" w:sz="4" w:space="0" w:color="auto"/>
              <w:left w:val="single" w:sz="4" w:space="0" w:color="auto"/>
              <w:bottom w:val="single" w:sz="4" w:space="0" w:color="auto"/>
              <w:right w:val="single" w:sz="4" w:space="0" w:color="auto"/>
            </w:tcBorders>
            <w:shd w:val="clear" w:color="auto" w:fill="F2F2F2"/>
            <w:tcMar>
              <w:left w:w="108" w:type="dxa"/>
              <w:right w:w="108" w:type="dxa"/>
            </w:tcMar>
          </w:tcPr>
          <w:p w14:paraId="6563AAB5" w14:textId="77777777" w:rsidR="00A265FC" w:rsidRPr="003613A7" w:rsidRDefault="00A265FC" w:rsidP="00926E70">
            <w:pPr>
              <w:jc w:val="center"/>
              <w:rPr>
                <w:rFonts w:ascii="Arial" w:hAnsi="Arial" w:cs="Arial"/>
                <w:color w:val="000000"/>
                <w:sz w:val="20"/>
                <w:szCs w:val="20"/>
              </w:rPr>
            </w:pPr>
            <w:r w:rsidRPr="0065173B">
              <w:rPr>
                <w:rFonts w:ascii="Arial" w:hAnsi="Arial" w:cs="Arial"/>
                <w:b/>
                <w:color w:val="000000"/>
              </w:rPr>
              <w:t>Essential</w:t>
            </w:r>
            <w:r>
              <w:rPr>
                <w:rFonts w:ascii="Arial" w:hAnsi="Arial" w:cs="Arial"/>
                <w:b/>
                <w:color w:val="000000"/>
              </w:rPr>
              <w:t xml:space="preserve"> Criteria</w:t>
            </w:r>
          </w:p>
        </w:tc>
        <w:tc>
          <w:tcPr>
            <w:tcW w:w="3411" w:type="dxa"/>
            <w:tcBorders>
              <w:top w:val="single" w:sz="4" w:space="0" w:color="000000"/>
              <w:left w:val="single" w:sz="4" w:space="0" w:color="auto"/>
              <w:bottom w:val="single" w:sz="4" w:space="0" w:color="000000"/>
              <w:right w:val="single" w:sz="4" w:space="0" w:color="000000"/>
            </w:tcBorders>
            <w:shd w:val="clear" w:color="auto" w:fill="F2F2F2"/>
          </w:tcPr>
          <w:p w14:paraId="633419A7" w14:textId="77777777" w:rsidR="00A265FC" w:rsidRDefault="00A265FC" w:rsidP="00926E70">
            <w:pPr>
              <w:jc w:val="center"/>
              <w:rPr>
                <w:rFonts w:ascii="Arial" w:hAnsi="Arial" w:cs="Arial"/>
                <w:color w:val="000000"/>
                <w:sz w:val="20"/>
                <w:szCs w:val="20"/>
              </w:rPr>
            </w:pPr>
            <w:r>
              <w:rPr>
                <w:rFonts w:ascii="Arial" w:hAnsi="Arial" w:cs="Arial"/>
                <w:b/>
                <w:color w:val="000000"/>
              </w:rPr>
              <w:t>Method of Assessment</w:t>
            </w:r>
          </w:p>
        </w:tc>
      </w:tr>
      <w:tr w:rsidR="00A265FC" w:rsidRPr="003613A7" w14:paraId="11481D56" w14:textId="77777777" w:rsidTr="00AC0CE4">
        <w:trPr>
          <w:trHeight w:val="274"/>
        </w:trPr>
        <w:tc>
          <w:tcPr>
            <w:tcW w:w="3096" w:type="dxa"/>
            <w:vMerge w:val="restart"/>
            <w:tcBorders>
              <w:top w:val="single" w:sz="4" w:space="0" w:color="000000"/>
              <w:left w:val="single" w:sz="4" w:space="0" w:color="auto"/>
              <w:bottom w:val="single" w:sz="4" w:space="0" w:color="auto"/>
              <w:right w:val="single" w:sz="4" w:space="0" w:color="auto"/>
            </w:tcBorders>
            <w:tcMar>
              <w:left w:w="108" w:type="dxa"/>
              <w:right w:w="108" w:type="dxa"/>
            </w:tcMar>
          </w:tcPr>
          <w:p w14:paraId="718EE1A2" w14:textId="77777777" w:rsidR="00A265FC" w:rsidRPr="003613A7" w:rsidRDefault="00A265FC" w:rsidP="00926E70">
            <w:pPr>
              <w:rPr>
                <w:rFonts w:ascii="Arial" w:hAnsi="Arial" w:cs="Arial"/>
                <w:sz w:val="20"/>
                <w:szCs w:val="20"/>
              </w:rPr>
            </w:pPr>
            <w:r w:rsidRPr="003613A7">
              <w:rPr>
                <w:rFonts w:ascii="Arial" w:hAnsi="Arial" w:cs="Arial"/>
                <w:b/>
                <w:bCs/>
                <w:sz w:val="20"/>
                <w:szCs w:val="20"/>
              </w:rPr>
              <w:t>Experience</w:t>
            </w:r>
          </w:p>
          <w:p w14:paraId="02EB378F" w14:textId="77777777" w:rsidR="00A265FC" w:rsidRPr="003613A7" w:rsidRDefault="00A265FC" w:rsidP="00926E70">
            <w:pPr>
              <w:rPr>
                <w:rFonts w:ascii="Arial" w:hAnsi="Arial" w:cs="Arial"/>
                <w:sz w:val="20"/>
                <w:szCs w:val="20"/>
              </w:rPr>
            </w:pPr>
          </w:p>
        </w:tc>
        <w:tc>
          <w:tcPr>
            <w:tcW w:w="3280" w:type="dxa"/>
            <w:tcBorders>
              <w:top w:val="single" w:sz="4" w:space="0" w:color="000000"/>
              <w:left w:val="single" w:sz="4" w:space="0" w:color="auto"/>
              <w:bottom w:val="single" w:sz="4" w:space="0" w:color="000000"/>
              <w:right w:val="single" w:sz="4" w:space="0" w:color="000000"/>
            </w:tcBorders>
            <w:tcMar>
              <w:left w:w="108" w:type="dxa"/>
              <w:right w:w="108" w:type="dxa"/>
            </w:tcMar>
          </w:tcPr>
          <w:p w14:paraId="08D9187A" w14:textId="77777777" w:rsidR="00D83756" w:rsidRDefault="00A265FC" w:rsidP="00A265FC">
            <w:pPr>
              <w:pStyle w:val="ListParagraph"/>
              <w:ind w:left="36"/>
              <w:contextualSpacing/>
              <w:rPr>
                <w:rFonts w:ascii="Arial" w:hAnsi="Arial" w:cs="Arial"/>
              </w:rPr>
            </w:pPr>
            <w:r w:rsidRPr="00775807">
              <w:rPr>
                <w:rFonts w:ascii="Arial" w:hAnsi="Arial" w:cs="Arial"/>
              </w:rPr>
              <w:t>Over 5 years relevant experience in field of work</w:t>
            </w:r>
            <w:r w:rsidR="00D83756">
              <w:rPr>
                <w:rFonts w:ascii="Arial" w:hAnsi="Arial" w:cs="Arial"/>
              </w:rPr>
              <w:t>.</w:t>
            </w:r>
          </w:p>
          <w:p w14:paraId="397F608B" w14:textId="58607E46" w:rsidR="00A265FC" w:rsidRPr="003613A7" w:rsidRDefault="00A265FC" w:rsidP="00A265FC">
            <w:pPr>
              <w:pStyle w:val="ListParagraph"/>
              <w:ind w:left="36"/>
              <w:contextualSpacing/>
              <w:rPr>
                <w:rFonts w:ascii="Arial" w:hAnsi="Arial" w:cs="Arial"/>
                <w:color w:val="000000"/>
                <w:sz w:val="20"/>
                <w:szCs w:val="20"/>
              </w:rPr>
            </w:pPr>
            <w:r w:rsidRPr="00775807">
              <w:rPr>
                <w:rFonts w:ascii="Arial" w:hAnsi="Arial" w:cs="Arial"/>
              </w:rPr>
              <w:t xml:space="preserve"> </w:t>
            </w:r>
          </w:p>
        </w:tc>
        <w:tc>
          <w:tcPr>
            <w:tcW w:w="3411" w:type="dxa"/>
            <w:tcBorders>
              <w:top w:val="single" w:sz="4" w:space="0" w:color="000000"/>
              <w:left w:val="single" w:sz="4" w:space="0" w:color="000000"/>
              <w:bottom w:val="single" w:sz="4" w:space="0" w:color="000000"/>
              <w:right w:val="single" w:sz="4" w:space="0" w:color="000000"/>
            </w:tcBorders>
          </w:tcPr>
          <w:p w14:paraId="46EFA534" w14:textId="3CC68021" w:rsidR="00A265FC" w:rsidRPr="00A265FC" w:rsidRDefault="00A265FC" w:rsidP="00926E70">
            <w:pPr>
              <w:rPr>
                <w:rFonts w:ascii="Arial" w:hAnsi="Arial" w:cs="Arial"/>
              </w:rPr>
            </w:pPr>
            <w:r w:rsidRPr="00A265FC">
              <w:rPr>
                <w:rFonts w:ascii="Arial" w:hAnsi="Arial" w:cs="Arial"/>
              </w:rPr>
              <w:t>Application form</w:t>
            </w:r>
          </w:p>
        </w:tc>
      </w:tr>
      <w:tr w:rsidR="00A265FC" w:rsidRPr="003613A7" w14:paraId="66043628" w14:textId="77777777" w:rsidTr="00AC0CE4">
        <w:trPr>
          <w:trHeight w:val="136"/>
        </w:trPr>
        <w:tc>
          <w:tcPr>
            <w:tcW w:w="3096" w:type="dxa"/>
            <w:vMerge/>
            <w:tcBorders>
              <w:left w:val="single" w:sz="4" w:space="0" w:color="auto"/>
              <w:bottom w:val="single" w:sz="4" w:space="0" w:color="auto"/>
              <w:right w:val="single" w:sz="4" w:space="0" w:color="auto"/>
            </w:tcBorders>
            <w:tcMar>
              <w:left w:w="108" w:type="dxa"/>
              <w:right w:w="108" w:type="dxa"/>
            </w:tcMar>
          </w:tcPr>
          <w:p w14:paraId="6A05A809" w14:textId="77777777" w:rsidR="00A265FC" w:rsidRPr="003613A7" w:rsidRDefault="00A265FC" w:rsidP="00926E70">
            <w:pPr>
              <w:rPr>
                <w:rFonts w:ascii="Arial" w:hAnsi="Arial" w:cs="Arial"/>
                <w:b/>
                <w:bCs/>
                <w:sz w:val="20"/>
                <w:szCs w:val="20"/>
              </w:rPr>
            </w:pPr>
          </w:p>
        </w:tc>
        <w:tc>
          <w:tcPr>
            <w:tcW w:w="3280" w:type="dxa"/>
            <w:tcBorders>
              <w:top w:val="single" w:sz="4" w:space="0" w:color="000000"/>
              <w:left w:val="single" w:sz="4" w:space="0" w:color="auto"/>
              <w:bottom w:val="single" w:sz="4" w:space="0" w:color="000000"/>
              <w:right w:val="single" w:sz="4" w:space="0" w:color="000000"/>
            </w:tcBorders>
            <w:tcMar>
              <w:left w:w="108" w:type="dxa"/>
              <w:right w:w="108" w:type="dxa"/>
            </w:tcMar>
          </w:tcPr>
          <w:p w14:paraId="3057C628" w14:textId="7B3838B4" w:rsidR="00A265FC" w:rsidRDefault="00A265FC" w:rsidP="00A265FC">
            <w:pPr>
              <w:pStyle w:val="ListParagraph"/>
              <w:ind w:left="36"/>
              <w:contextualSpacing/>
              <w:rPr>
                <w:rFonts w:ascii="Arial" w:hAnsi="Arial" w:cs="Arial"/>
              </w:rPr>
            </w:pPr>
            <w:r w:rsidRPr="00775807">
              <w:rPr>
                <w:rFonts w:ascii="Arial" w:hAnsi="Arial" w:cs="Arial"/>
              </w:rPr>
              <w:t xml:space="preserve">Experience of </w:t>
            </w:r>
            <w:r w:rsidR="00CC21FF">
              <w:rPr>
                <w:rFonts w:ascii="Arial" w:hAnsi="Arial" w:cs="Arial"/>
              </w:rPr>
              <w:t>being innovative and creative when</w:t>
            </w:r>
            <w:r w:rsidRPr="00775807">
              <w:rPr>
                <w:rFonts w:ascii="Arial" w:hAnsi="Arial" w:cs="Arial"/>
              </w:rPr>
              <w:t xml:space="preserve"> </w:t>
            </w:r>
            <w:r w:rsidR="00874153">
              <w:rPr>
                <w:rFonts w:ascii="Arial" w:hAnsi="Arial" w:cs="Arial"/>
              </w:rPr>
              <w:t xml:space="preserve">developing, </w:t>
            </w:r>
            <w:proofErr w:type="gramStart"/>
            <w:r w:rsidR="00874153">
              <w:rPr>
                <w:rFonts w:ascii="Arial" w:hAnsi="Arial" w:cs="Arial"/>
              </w:rPr>
              <w:t>managing</w:t>
            </w:r>
            <w:proofErr w:type="gramEnd"/>
            <w:r w:rsidR="00874153">
              <w:rPr>
                <w:rFonts w:ascii="Arial" w:hAnsi="Arial" w:cs="Arial"/>
              </w:rPr>
              <w:t xml:space="preserve"> </w:t>
            </w:r>
            <w:r>
              <w:rPr>
                <w:rFonts w:ascii="Arial" w:hAnsi="Arial" w:cs="Arial"/>
              </w:rPr>
              <w:t xml:space="preserve">and delivering </w:t>
            </w:r>
            <w:r w:rsidRPr="00775807">
              <w:rPr>
                <w:rFonts w:ascii="Arial" w:hAnsi="Arial" w:cs="Arial"/>
              </w:rPr>
              <w:t>sport and physical activity opportunitie</w:t>
            </w:r>
            <w:r>
              <w:rPr>
                <w:rFonts w:ascii="Arial" w:hAnsi="Arial" w:cs="Arial"/>
              </w:rPr>
              <w:t>s</w:t>
            </w:r>
            <w:r w:rsidR="00912B95">
              <w:rPr>
                <w:rFonts w:ascii="Arial" w:hAnsi="Arial" w:cs="Arial"/>
              </w:rPr>
              <w:t xml:space="preserve"> </w:t>
            </w:r>
            <w:r w:rsidR="008E087A">
              <w:rPr>
                <w:rFonts w:ascii="Arial" w:hAnsi="Arial" w:cs="Arial"/>
              </w:rPr>
              <w:t>that target inactive or less active people to increase participation levels</w:t>
            </w:r>
            <w:r w:rsidR="000818F1">
              <w:rPr>
                <w:rFonts w:ascii="Arial" w:hAnsi="Arial" w:cs="Arial"/>
              </w:rPr>
              <w:t>.</w:t>
            </w:r>
          </w:p>
          <w:p w14:paraId="68EADAAA" w14:textId="75A11605" w:rsidR="008E087A" w:rsidRPr="006269B3" w:rsidRDefault="008E087A" w:rsidP="006269B3">
            <w:pPr>
              <w:contextualSpacing/>
              <w:rPr>
                <w:rFonts w:ascii="Arial" w:hAnsi="Arial" w:cs="Arial"/>
                <w:color w:val="000000"/>
                <w:sz w:val="20"/>
                <w:szCs w:val="20"/>
              </w:rPr>
            </w:pPr>
          </w:p>
        </w:tc>
        <w:tc>
          <w:tcPr>
            <w:tcW w:w="3411" w:type="dxa"/>
            <w:tcBorders>
              <w:top w:val="single" w:sz="4" w:space="0" w:color="000000"/>
              <w:left w:val="single" w:sz="4" w:space="0" w:color="000000"/>
              <w:bottom w:val="single" w:sz="4" w:space="0" w:color="000000"/>
              <w:right w:val="single" w:sz="4" w:space="0" w:color="000000"/>
            </w:tcBorders>
          </w:tcPr>
          <w:p w14:paraId="698FA67E" w14:textId="77777777" w:rsidR="00A265FC" w:rsidRPr="00A265FC" w:rsidRDefault="00A265FC" w:rsidP="00926E70">
            <w:pPr>
              <w:rPr>
                <w:rFonts w:ascii="Arial" w:hAnsi="Arial" w:cs="Arial"/>
              </w:rPr>
            </w:pPr>
            <w:r w:rsidRPr="00A265FC">
              <w:rPr>
                <w:rFonts w:ascii="Arial" w:hAnsi="Arial" w:cs="Arial"/>
              </w:rPr>
              <w:t>Application form / I</w:t>
            </w:r>
            <w:r>
              <w:rPr>
                <w:rFonts w:ascii="Arial" w:hAnsi="Arial" w:cs="Arial"/>
              </w:rPr>
              <w:t>n</w:t>
            </w:r>
            <w:r w:rsidRPr="00A265FC">
              <w:rPr>
                <w:rFonts w:ascii="Arial" w:hAnsi="Arial" w:cs="Arial"/>
              </w:rPr>
              <w:t>terview</w:t>
            </w:r>
          </w:p>
        </w:tc>
      </w:tr>
      <w:tr w:rsidR="00A265FC" w:rsidRPr="003613A7" w14:paraId="4DB7B5AB" w14:textId="77777777" w:rsidTr="00AC0CE4">
        <w:trPr>
          <w:trHeight w:val="181"/>
        </w:trPr>
        <w:tc>
          <w:tcPr>
            <w:tcW w:w="3096" w:type="dxa"/>
            <w:vMerge/>
            <w:tcBorders>
              <w:left w:val="single" w:sz="4" w:space="0" w:color="auto"/>
              <w:bottom w:val="single" w:sz="4" w:space="0" w:color="auto"/>
              <w:right w:val="single" w:sz="4" w:space="0" w:color="auto"/>
            </w:tcBorders>
            <w:tcMar>
              <w:left w:w="108" w:type="dxa"/>
              <w:right w:w="108" w:type="dxa"/>
            </w:tcMar>
          </w:tcPr>
          <w:p w14:paraId="5A39BBE3" w14:textId="77777777" w:rsidR="00A265FC" w:rsidRPr="003613A7" w:rsidRDefault="00A265FC" w:rsidP="00926E70">
            <w:pPr>
              <w:rPr>
                <w:rFonts w:ascii="Arial" w:hAnsi="Arial" w:cs="Arial"/>
                <w:b/>
                <w:bCs/>
                <w:sz w:val="20"/>
                <w:szCs w:val="20"/>
              </w:rPr>
            </w:pPr>
          </w:p>
        </w:tc>
        <w:tc>
          <w:tcPr>
            <w:tcW w:w="3280" w:type="dxa"/>
            <w:tcBorders>
              <w:top w:val="single" w:sz="4" w:space="0" w:color="000000"/>
              <w:left w:val="single" w:sz="4" w:space="0" w:color="auto"/>
              <w:bottom w:val="single" w:sz="4" w:space="0" w:color="000000"/>
              <w:right w:val="single" w:sz="4" w:space="0" w:color="000000"/>
            </w:tcBorders>
            <w:tcMar>
              <w:left w:w="108" w:type="dxa"/>
              <w:right w:w="108" w:type="dxa"/>
            </w:tcMar>
          </w:tcPr>
          <w:p w14:paraId="70012734" w14:textId="77777777" w:rsidR="002A4366" w:rsidRDefault="00A265FC" w:rsidP="00926E70">
            <w:pPr>
              <w:rPr>
                <w:rFonts w:ascii="Arial" w:hAnsi="Arial" w:cs="Arial"/>
                <w:color w:val="000000"/>
                <w:sz w:val="20"/>
                <w:szCs w:val="20"/>
              </w:rPr>
            </w:pPr>
            <w:r w:rsidRPr="00A265FC">
              <w:rPr>
                <w:rFonts w:ascii="Arial" w:hAnsi="Arial" w:cs="Arial"/>
              </w:rPr>
              <w:t xml:space="preserve">Experience of </w:t>
            </w:r>
            <w:r w:rsidR="00B16301">
              <w:rPr>
                <w:rFonts w:ascii="Arial" w:hAnsi="Arial" w:cs="Arial"/>
              </w:rPr>
              <w:t xml:space="preserve">planning, </w:t>
            </w:r>
            <w:proofErr w:type="gramStart"/>
            <w:r w:rsidR="00B51CD9">
              <w:rPr>
                <w:rFonts w:ascii="Arial" w:hAnsi="Arial" w:cs="Arial"/>
              </w:rPr>
              <w:t>managing</w:t>
            </w:r>
            <w:proofErr w:type="gramEnd"/>
            <w:r w:rsidR="00B51CD9">
              <w:rPr>
                <w:rFonts w:ascii="Arial" w:hAnsi="Arial" w:cs="Arial"/>
              </w:rPr>
              <w:t xml:space="preserve"> and </w:t>
            </w:r>
            <w:r w:rsidRPr="00A265FC">
              <w:rPr>
                <w:rFonts w:ascii="Arial" w:hAnsi="Arial" w:cs="Arial"/>
              </w:rPr>
              <w:t>delivering physical activity participation events</w:t>
            </w:r>
            <w:r w:rsidR="003A1D7E">
              <w:rPr>
                <w:rFonts w:ascii="Arial" w:hAnsi="Arial" w:cs="Arial"/>
                <w:color w:val="000000"/>
                <w:sz w:val="20"/>
                <w:szCs w:val="20"/>
              </w:rPr>
              <w:t>.</w:t>
            </w:r>
          </w:p>
          <w:p w14:paraId="20FE99D3" w14:textId="6C229530" w:rsidR="000818F1" w:rsidRPr="003613A7" w:rsidRDefault="000818F1" w:rsidP="00926E70">
            <w:pPr>
              <w:rPr>
                <w:rFonts w:ascii="Arial" w:hAnsi="Arial" w:cs="Arial"/>
                <w:color w:val="000000"/>
                <w:sz w:val="20"/>
                <w:szCs w:val="20"/>
              </w:rPr>
            </w:pPr>
          </w:p>
        </w:tc>
        <w:tc>
          <w:tcPr>
            <w:tcW w:w="3411" w:type="dxa"/>
            <w:tcBorders>
              <w:top w:val="single" w:sz="4" w:space="0" w:color="000000"/>
              <w:left w:val="single" w:sz="4" w:space="0" w:color="000000"/>
              <w:bottom w:val="single" w:sz="4" w:space="0" w:color="000000"/>
              <w:right w:val="single" w:sz="4" w:space="0" w:color="000000"/>
            </w:tcBorders>
          </w:tcPr>
          <w:p w14:paraId="3E2F3B4C" w14:textId="77777777" w:rsidR="00A265FC" w:rsidRPr="00A265FC" w:rsidRDefault="00A265FC" w:rsidP="00926E70">
            <w:pPr>
              <w:rPr>
                <w:rFonts w:ascii="Arial" w:hAnsi="Arial" w:cs="Arial"/>
              </w:rPr>
            </w:pPr>
            <w:r w:rsidRPr="00A265FC">
              <w:rPr>
                <w:rFonts w:ascii="Arial" w:hAnsi="Arial" w:cs="Arial"/>
              </w:rPr>
              <w:t>Application form / Interview</w:t>
            </w:r>
          </w:p>
          <w:p w14:paraId="41C8F396" w14:textId="77777777" w:rsidR="00A265FC" w:rsidRPr="00A265FC" w:rsidRDefault="00A265FC" w:rsidP="00926E70">
            <w:pPr>
              <w:rPr>
                <w:rFonts w:ascii="Arial" w:hAnsi="Arial" w:cs="Arial"/>
              </w:rPr>
            </w:pPr>
          </w:p>
        </w:tc>
      </w:tr>
      <w:tr w:rsidR="00A265FC" w:rsidRPr="003613A7" w14:paraId="3A1C8921" w14:textId="77777777" w:rsidTr="00AC0CE4">
        <w:trPr>
          <w:trHeight w:val="181"/>
        </w:trPr>
        <w:tc>
          <w:tcPr>
            <w:tcW w:w="3096" w:type="dxa"/>
            <w:vMerge/>
            <w:tcBorders>
              <w:left w:val="single" w:sz="4" w:space="0" w:color="auto"/>
              <w:bottom w:val="single" w:sz="4" w:space="0" w:color="auto"/>
              <w:right w:val="single" w:sz="4" w:space="0" w:color="auto"/>
            </w:tcBorders>
            <w:tcMar>
              <w:left w:w="108" w:type="dxa"/>
              <w:right w:w="108" w:type="dxa"/>
            </w:tcMar>
          </w:tcPr>
          <w:p w14:paraId="0E27B00A" w14:textId="77777777" w:rsidR="00A265FC" w:rsidRPr="003613A7" w:rsidRDefault="00A265FC" w:rsidP="00A265FC">
            <w:pPr>
              <w:rPr>
                <w:rFonts w:ascii="Arial" w:hAnsi="Arial" w:cs="Arial"/>
                <w:b/>
                <w:bCs/>
                <w:sz w:val="20"/>
                <w:szCs w:val="20"/>
              </w:rPr>
            </w:pPr>
          </w:p>
        </w:tc>
        <w:tc>
          <w:tcPr>
            <w:tcW w:w="3280" w:type="dxa"/>
            <w:tcBorders>
              <w:top w:val="single" w:sz="4" w:space="0" w:color="000000"/>
              <w:left w:val="single" w:sz="4" w:space="0" w:color="auto"/>
              <w:bottom w:val="single" w:sz="4" w:space="0" w:color="000000"/>
              <w:right w:val="single" w:sz="4" w:space="0" w:color="000000"/>
            </w:tcBorders>
            <w:tcMar>
              <w:left w:w="108" w:type="dxa"/>
              <w:right w:w="108" w:type="dxa"/>
            </w:tcMar>
          </w:tcPr>
          <w:p w14:paraId="072521C7" w14:textId="77777777" w:rsidR="00B65FFA" w:rsidRPr="004F2AFF" w:rsidRDefault="00B65FFA" w:rsidP="00B65FFA">
            <w:pPr>
              <w:rPr>
                <w:rFonts w:ascii="Arial" w:hAnsi="Arial" w:cs="Arial"/>
              </w:rPr>
            </w:pPr>
            <w:r w:rsidRPr="004F2AFF">
              <w:rPr>
                <w:rFonts w:ascii="Arial" w:hAnsi="Arial" w:cs="Arial"/>
              </w:rPr>
              <w:t>Able to build and maintain effective relationships with a wide range of internal and external partners, including community groups, sports clubs, and leisure providers, to develop and deliver sport and physical activity opportunities that successfully engage inactive or less active individuals.</w:t>
            </w:r>
          </w:p>
          <w:p w14:paraId="2A9FF3FE" w14:textId="77777777" w:rsidR="00B65FFA" w:rsidRDefault="00B65FFA" w:rsidP="004F2AFF">
            <w:pPr>
              <w:rPr>
                <w:rFonts w:ascii="Arial" w:hAnsi="Arial" w:cs="Arial"/>
                <w:color w:val="000000"/>
                <w:sz w:val="20"/>
                <w:szCs w:val="20"/>
              </w:rPr>
            </w:pPr>
          </w:p>
          <w:p w14:paraId="7502CBCB" w14:textId="077A6BCF" w:rsidR="00B65FFA" w:rsidRPr="003613A7" w:rsidRDefault="00B65FFA" w:rsidP="004F2AFF">
            <w:pPr>
              <w:rPr>
                <w:rFonts w:ascii="Arial" w:hAnsi="Arial" w:cs="Arial"/>
                <w:color w:val="000000"/>
                <w:sz w:val="20"/>
                <w:szCs w:val="20"/>
              </w:rPr>
            </w:pPr>
          </w:p>
        </w:tc>
        <w:tc>
          <w:tcPr>
            <w:tcW w:w="3411" w:type="dxa"/>
            <w:tcBorders>
              <w:top w:val="single" w:sz="4" w:space="0" w:color="000000"/>
              <w:left w:val="single" w:sz="4" w:space="0" w:color="000000"/>
              <w:bottom w:val="single" w:sz="4" w:space="0" w:color="000000"/>
              <w:right w:val="single" w:sz="4" w:space="0" w:color="000000"/>
            </w:tcBorders>
          </w:tcPr>
          <w:p w14:paraId="5F185D94" w14:textId="09C6EE3F" w:rsidR="00A265FC" w:rsidRPr="00A265FC" w:rsidRDefault="00A265FC" w:rsidP="00A265FC">
            <w:pPr>
              <w:rPr>
                <w:rFonts w:ascii="Arial" w:hAnsi="Arial" w:cs="Arial"/>
              </w:rPr>
            </w:pPr>
            <w:r>
              <w:rPr>
                <w:rFonts w:ascii="Arial" w:hAnsi="Arial" w:cs="Arial"/>
              </w:rPr>
              <w:t>Application form</w:t>
            </w:r>
            <w:r w:rsidR="00B51CD9">
              <w:rPr>
                <w:rFonts w:ascii="Arial" w:hAnsi="Arial" w:cs="Arial"/>
              </w:rPr>
              <w:t xml:space="preserve"> / </w:t>
            </w:r>
            <w:r w:rsidR="00176B10">
              <w:rPr>
                <w:rFonts w:ascii="Arial" w:hAnsi="Arial" w:cs="Arial"/>
              </w:rPr>
              <w:t>Interview</w:t>
            </w:r>
          </w:p>
          <w:p w14:paraId="60061E4C" w14:textId="77777777" w:rsidR="00A265FC" w:rsidRPr="00A265FC" w:rsidRDefault="00A265FC" w:rsidP="00A265FC">
            <w:pPr>
              <w:rPr>
                <w:rFonts w:ascii="Arial" w:hAnsi="Arial" w:cs="Arial"/>
              </w:rPr>
            </w:pPr>
          </w:p>
        </w:tc>
      </w:tr>
      <w:tr w:rsidR="00A265FC" w:rsidRPr="003613A7" w14:paraId="5DA51ECA" w14:textId="77777777" w:rsidTr="00AC0CE4">
        <w:trPr>
          <w:trHeight w:val="281"/>
        </w:trPr>
        <w:tc>
          <w:tcPr>
            <w:tcW w:w="3096" w:type="dxa"/>
            <w:vMerge w:val="restart"/>
            <w:tcBorders>
              <w:top w:val="single" w:sz="4" w:space="0" w:color="000000"/>
              <w:left w:val="single" w:sz="4" w:space="0" w:color="auto"/>
              <w:bottom w:val="single" w:sz="4" w:space="0" w:color="auto"/>
              <w:right w:val="single" w:sz="4" w:space="0" w:color="auto"/>
            </w:tcBorders>
            <w:tcMar>
              <w:left w:w="108" w:type="dxa"/>
              <w:right w:w="108" w:type="dxa"/>
            </w:tcMar>
          </w:tcPr>
          <w:p w14:paraId="74A6BFC0" w14:textId="77777777" w:rsidR="00A265FC" w:rsidRPr="003613A7" w:rsidRDefault="00A265FC" w:rsidP="00A265FC">
            <w:pPr>
              <w:rPr>
                <w:rFonts w:ascii="Arial" w:hAnsi="Arial" w:cs="Arial"/>
                <w:b/>
                <w:bCs/>
                <w:sz w:val="20"/>
                <w:szCs w:val="20"/>
              </w:rPr>
            </w:pPr>
            <w:bookmarkStart w:id="1" w:name="_Hlk92295067"/>
            <w:r w:rsidRPr="003613A7">
              <w:rPr>
                <w:rFonts w:ascii="Arial" w:hAnsi="Arial" w:cs="Arial"/>
                <w:b/>
                <w:bCs/>
                <w:sz w:val="20"/>
                <w:szCs w:val="20"/>
              </w:rPr>
              <w:t xml:space="preserve">Skills, Knowledge, Ability (including ability </w:t>
            </w:r>
          </w:p>
          <w:p w14:paraId="66DA7D91" w14:textId="77777777" w:rsidR="00A265FC" w:rsidRPr="003613A7" w:rsidRDefault="00A265FC" w:rsidP="00A265FC">
            <w:pPr>
              <w:rPr>
                <w:rFonts w:ascii="Arial" w:hAnsi="Arial" w:cs="Arial"/>
                <w:b/>
                <w:bCs/>
                <w:sz w:val="20"/>
                <w:szCs w:val="20"/>
              </w:rPr>
            </w:pPr>
            <w:r w:rsidRPr="003613A7">
              <w:rPr>
                <w:rFonts w:ascii="Arial" w:hAnsi="Arial" w:cs="Arial"/>
                <w:b/>
                <w:bCs/>
                <w:sz w:val="20"/>
                <w:szCs w:val="20"/>
              </w:rPr>
              <w:t>to develop knowledge,</w:t>
            </w:r>
          </w:p>
          <w:p w14:paraId="71046606" w14:textId="77777777" w:rsidR="00A265FC" w:rsidRPr="003613A7" w:rsidRDefault="00A265FC" w:rsidP="00A265FC">
            <w:pPr>
              <w:rPr>
                <w:rFonts w:ascii="Arial" w:hAnsi="Arial" w:cs="Arial"/>
                <w:b/>
                <w:bCs/>
                <w:sz w:val="20"/>
                <w:szCs w:val="20"/>
              </w:rPr>
            </w:pPr>
            <w:r w:rsidRPr="003613A7">
              <w:rPr>
                <w:rFonts w:ascii="Arial" w:hAnsi="Arial" w:cs="Arial"/>
                <w:b/>
                <w:bCs/>
                <w:sz w:val="20"/>
                <w:szCs w:val="20"/>
              </w:rPr>
              <w:t xml:space="preserve"> skill or experience)</w:t>
            </w:r>
          </w:p>
          <w:p w14:paraId="44EAFD9C" w14:textId="77777777" w:rsidR="00A265FC" w:rsidRPr="003613A7" w:rsidRDefault="00A265FC" w:rsidP="00A265FC">
            <w:pPr>
              <w:rPr>
                <w:rFonts w:ascii="Arial" w:hAnsi="Arial" w:cs="Arial"/>
                <w:color w:val="000000"/>
                <w:sz w:val="20"/>
                <w:szCs w:val="20"/>
                <w:highlight w:val="yellow"/>
              </w:rPr>
            </w:pPr>
          </w:p>
        </w:tc>
        <w:tc>
          <w:tcPr>
            <w:tcW w:w="3280" w:type="dxa"/>
            <w:tcBorders>
              <w:top w:val="single" w:sz="4" w:space="0" w:color="000000"/>
              <w:left w:val="single" w:sz="4" w:space="0" w:color="auto"/>
              <w:bottom w:val="single" w:sz="4" w:space="0" w:color="000000"/>
              <w:right w:val="single" w:sz="4" w:space="0" w:color="000000"/>
            </w:tcBorders>
            <w:tcMar>
              <w:left w:w="108" w:type="dxa"/>
              <w:right w:w="108" w:type="dxa"/>
            </w:tcMar>
          </w:tcPr>
          <w:p w14:paraId="19E569A2" w14:textId="7CABB0BA" w:rsidR="00AA6D5D" w:rsidRPr="003613A7" w:rsidRDefault="00981646" w:rsidP="005B2157">
            <w:pPr>
              <w:rPr>
                <w:rFonts w:ascii="Arial" w:hAnsi="Arial" w:cs="Arial"/>
                <w:color w:val="000000"/>
                <w:sz w:val="20"/>
                <w:szCs w:val="20"/>
              </w:rPr>
            </w:pPr>
            <w:r w:rsidRPr="00981646">
              <w:rPr>
                <w:rFonts w:ascii="Arial" w:hAnsi="Arial" w:cs="Arial"/>
              </w:rPr>
              <w:t xml:space="preserve">Ability to communicate effectively to engage with a wide range of audiences, delivering high-quality, customer-focused services that </w:t>
            </w:r>
            <w:proofErr w:type="gramStart"/>
            <w:r w:rsidRPr="00981646">
              <w:rPr>
                <w:rFonts w:ascii="Arial" w:hAnsi="Arial" w:cs="Arial"/>
              </w:rPr>
              <w:t>are tailored</w:t>
            </w:r>
            <w:proofErr w:type="gramEnd"/>
            <w:r w:rsidRPr="00981646">
              <w:rPr>
                <w:rFonts w:ascii="Arial" w:hAnsi="Arial" w:cs="Arial"/>
              </w:rPr>
              <w:t xml:space="preserve"> to meet individual needs and expectations.</w:t>
            </w:r>
          </w:p>
        </w:tc>
        <w:tc>
          <w:tcPr>
            <w:tcW w:w="3411" w:type="dxa"/>
            <w:tcBorders>
              <w:top w:val="single" w:sz="4" w:space="0" w:color="000000"/>
              <w:left w:val="single" w:sz="4" w:space="0" w:color="000000"/>
              <w:bottom w:val="single" w:sz="4" w:space="0" w:color="000000"/>
              <w:right w:val="single" w:sz="4" w:space="0" w:color="000000"/>
            </w:tcBorders>
          </w:tcPr>
          <w:p w14:paraId="6DF66691" w14:textId="35ADE821" w:rsidR="00A265FC" w:rsidRPr="00A265FC" w:rsidRDefault="00A265FC" w:rsidP="00A265FC">
            <w:pPr>
              <w:rPr>
                <w:rFonts w:ascii="Arial" w:hAnsi="Arial" w:cs="Arial"/>
              </w:rPr>
            </w:pPr>
            <w:r w:rsidRPr="00A265FC">
              <w:rPr>
                <w:rFonts w:ascii="Arial" w:hAnsi="Arial" w:cs="Arial"/>
              </w:rPr>
              <w:t xml:space="preserve">Application form </w:t>
            </w:r>
            <w:r w:rsidR="00FD05DA">
              <w:rPr>
                <w:rFonts w:ascii="Arial" w:hAnsi="Arial" w:cs="Arial"/>
              </w:rPr>
              <w:t>/ Interview</w:t>
            </w:r>
          </w:p>
          <w:p w14:paraId="4B94D5A5" w14:textId="74604989" w:rsidR="00A265FC" w:rsidRPr="003613A7" w:rsidRDefault="00A265FC" w:rsidP="00A265FC">
            <w:pPr>
              <w:rPr>
                <w:rFonts w:ascii="Arial" w:hAnsi="Arial" w:cs="Arial"/>
                <w:color w:val="000000"/>
                <w:sz w:val="20"/>
                <w:szCs w:val="20"/>
                <w:highlight w:val="yellow"/>
              </w:rPr>
            </w:pPr>
          </w:p>
        </w:tc>
      </w:tr>
      <w:tr w:rsidR="00A265FC" w:rsidRPr="003613A7" w14:paraId="1BCBEE53" w14:textId="77777777" w:rsidTr="00AC0CE4">
        <w:trPr>
          <w:trHeight w:val="261"/>
        </w:trPr>
        <w:tc>
          <w:tcPr>
            <w:tcW w:w="3096" w:type="dxa"/>
            <w:vMerge/>
            <w:tcBorders>
              <w:left w:val="single" w:sz="4" w:space="0" w:color="auto"/>
              <w:bottom w:val="single" w:sz="4" w:space="0" w:color="auto"/>
              <w:right w:val="single" w:sz="4" w:space="0" w:color="auto"/>
            </w:tcBorders>
            <w:tcMar>
              <w:left w:w="108" w:type="dxa"/>
              <w:right w:w="108" w:type="dxa"/>
            </w:tcMar>
          </w:tcPr>
          <w:p w14:paraId="53128261" w14:textId="77777777" w:rsidR="00A265FC" w:rsidRPr="003613A7" w:rsidRDefault="00A265FC" w:rsidP="00A265FC">
            <w:pPr>
              <w:rPr>
                <w:rFonts w:ascii="Arial" w:hAnsi="Arial" w:cs="Arial"/>
                <w:b/>
                <w:bCs/>
                <w:sz w:val="20"/>
                <w:szCs w:val="20"/>
              </w:rPr>
            </w:pPr>
          </w:p>
        </w:tc>
        <w:tc>
          <w:tcPr>
            <w:tcW w:w="3280" w:type="dxa"/>
            <w:tcBorders>
              <w:top w:val="single" w:sz="4" w:space="0" w:color="000000"/>
              <w:left w:val="single" w:sz="4" w:space="0" w:color="auto"/>
              <w:bottom w:val="single" w:sz="4" w:space="0" w:color="000000"/>
              <w:right w:val="single" w:sz="4" w:space="0" w:color="000000"/>
            </w:tcBorders>
            <w:tcMar>
              <w:left w:w="108" w:type="dxa"/>
              <w:right w:w="108" w:type="dxa"/>
            </w:tcMar>
          </w:tcPr>
          <w:p w14:paraId="7BE6872D" w14:textId="77777777" w:rsidR="00A265FC" w:rsidRDefault="00A265FC" w:rsidP="00A265FC">
            <w:pPr>
              <w:pStyle w:val="ListParagraph"/>
              <w:ind w:left="0" w:right="315"/>
              <w:contextualSpacing/>
              <w:rPr>
                <w:rFonts w:ascii="Arial" w:hAnsi="Arial" w:cs="Arial"/>
              </w:rPr>
            </w:pPr>
            <w:r w:rsidRPr="00FF2E28">
              <w:rPr>
                <w:rFonts w:ascii="Arial" w:hAnsi="Arial" w:cs="Arial"/>
              </w:rPr>
              <w:t>Able to effectively use ICT</w:t>
            </w:r>
            <w:r w:rsidR="00051860">
              <w:rPr>
                <w:rFonts w:ascii="Arial" w:hAnsi="Arial" w:cs="Arial"/>
              </w:rPr>
              <w:t xml:space="preserve"> </w:t>
            </w:r>
            <w:r w:rsidRPr="00FF2E28">
              <w:rPr>
                <w:rFonts w:ascii="Arial" w:hAnsi="Arial" w:cs="Arial"/>
              </w:rPr>
              <w:t xml:space="preserve">to prepare documents, record </w:t>
            </w:r>
            <w:proofErr w:type="gramStart"/>
            <w:r w:rsidRPr="00FF2E28">
              <w:rPr>
                <w:rFonts w:ascii="Arial" w:hAnsi="Arial" w:cs="Arial"/>
              </w:rPr>
              <w:t>information</w:t>
            </w:r>
            <w:proofErr w:type="gramEnd"/>
            <w:r w:rsidRPr="00FF2E28">
              <w:rPr>
                <w:rFonts w:ascii="Arial" w:hAnsi="Arial" w:cs="Arial"/>
              </w:rPr>
              <w:t xml:space="preserve"> and input data.</w:t>
            </w:r>
          </w:p>
          <w:p w14:paraId="36FC71AA" w14:textId="736703E0" w:rsidR="005B2157" w:rsidRPr="003613A7" w:rsidRDefault="005B2157" w:rsidP="00A265FC">
            <w:pPr>
              <w:pStyle w:val="ListParagraph"/>
              <w:ind w:left="0" w:right="315"/>
              <w:contextualSpacing/>
              <w:rPr>
                <w:rFonts w:ascii="Arial" w:hAnsi="Arial" w:cs="Arial"/>
                <w:color w:val="000000"/>
                <w:sz w:val="20"/>
                <w:szCs w:val="20"/>
              </w:rPr>
            </w:pPr>
          </w:p>
        </w:tc>
        <w:tc>
          <w:tcPr>
            <w:tcW w:w="3411" w:type="dxa"/>
            <w:tcBorders>
              <w:top w:val="single" w:sz="4" w:space="0" w:color="000000"/>
              <w:left w:val="single" w:sz="4" w:space="0" w:color="000000"/>
              <w:bottom w:val="single" w:sz="4" w:space="0" w:color="000000"/>
              <w:right w:val="single" w:sz="4" w:space="0" w:color="000000"/>
            </w:tcBorders>
          </w:tcPr>
          <w:p w14:paraId="1A7EDA27" w14:textId="77777777" w:rsidR="00A265FC" w:rsidRPr="00A265FC" w:rsidRDefault="00A265FC" w:rsidP="00A265FC">
            <w:pPr>
              <w:rPr>
                <w:rFonts w:ascii="Arial" w:hAnsi="Arial" w:cs="Arial"/>
              </w:rPr>
            </w:pPr>
            <w:r>
              <w:rPr>
                <w:rFonts w:ascii="Arial" w:hAnsi="Arial" w:cs="Arial"/>
              </w:rPr>
              <w:t>Application form</w:t>
            </w:r>
          </w:p>
          <w:p w14:paraId="4101652C" w14:textId="77777777" w:rsidR="00A265FC" w:rsidRDefault="00A265FC" w:rsidP="00A265FC">
            <w:pPr>
              <w:rPr>
                <w:rFonts w:ascii="Arial" w:hAnsi="Arial" w:cs="Arial"/>
                <w:color w:val="000000"/>
                <w:sz w:val="20"/>
                <w:szCs w:val="20"/>
                <w:highlight w:val="yellow"/>
              </w:rPr>
            </w:pPr>
          </w:p>
        </w:tc>
      </w:tr>
      <w:tr w:rsidR="00A265FC" w:rsidRPr="003613A7" w14:paraId="4BF313A2" w14:textId="77777777" w:rsidTr="00AC0CE4">
        <w:trPr>
          <w:trHeight w:val="261"/>
        </w:trPr>
        <w:tc>
          <w:tcPr>
            <w:tcW w:w="3096" w:type="dxa"/>
            <w:vMerge/>
            <w:tcBorders>
              <w:left w:val="single" w:sz="4" w:space="0" w:color="auto"/>
              <w:bottom w:val="single" w:sz="4" w:space="0" w:color="auto"/>
              <w:right w:val="single" w:sz="4" w:space="0" w:color="auto"/>
            </w:tcBorders>
            <w:tcMar>
              <w:left w:w="108" w:type="dxa"/>
              <w:right w:w="108" w:type="dxa"/>
            </w:tcMar>
          </w:tcPr>
          <w:p w14:paraId="3461D779" w14:textId="77777777" w:rsidR="00A265FC" w:rsidRPr="003613A7" w:rsidRDefault="00A265FC" w:rsidP="00A265FC">
            <w:pPr>
              <w:rPr>
                <w:rFonts w:ascii="Arial" w:hAnsi="Arial" w:cs="Arial"/>
                <w:b/>
                <w:bCs/>
                <w:sz w:val="20"/>
                <w:szCs w:val="20"/>
              </w:rPr>
            </w:pPr>
          </w:p>
        </w:tc>
        <w:tc>
          <w:tcPr>
            <w:tcW w:w="3280" w:type="dxa"/>
            <w:tcBorders>
              <w:top w:val="single" w:sz="4" w:space="0" w:color="000000"/>
              <w:left w:val="single" w:sz="4" w:space="0" w:color="auto"/>
              <w:bottom w:val="single" w:sz="4" w:space="0" w:color="000000"/>
              <w:right w:val="single" w:sz="4" w:space="0" w:color="000000"/>
            </w:tcBorders>
            <w:tcMar>
              <w:left w:w="108" w:type="dxa"/>
              <w:right w:w="108" w:type="dxa"/>
            </w:tcMar>
          </w:tcPr>
          <w:p w14:paraId="216BEF38" w14:textId="08E859D1" w:rsidR="00F7616C" w:rsidRPr="00F7616C" w:rsidRDefault="005B1C00" w:rsidP="00F7616C">
            <w:pPr>
              <w:pStyle w:val="ListParagraph"/>
              <w:spacing w:line="276" w:lineRule="auto"/>
              <w:ind w:left="19" w:right="315"/>
              <w:contextualSpacing/>
              <w:rPr>
                <w:rFonts w:ascii="Arial" w:hAnsi="Arial" w:cs="Arial"/>
              </w:rPr>
            </w:pPr>
            <w:r>
              <w:rPr>
                <w:rFonts w:ascii="Arial" w:hAnsi="Arial" w:cs="Arial"/>
              </w:rPr>
              <w:t xml:space="preserve">Able to </w:t>
            </w:r>
            <w:r w:rsidR="00F7616C" w:rsidRPr="00F7616C">
              <w:rPr>
                <w:rFonts w:ascii="Arial" w:hAnsi="Arial" w:cs="Arial"/>
              </w:rPr>
              <w:t>effectively persuade, negotiate and influence individuals to make positive changes, supporting behaviour change and enabling people of all abilities to increase their physical activity and improve their wellbeing.</w:t>
            </w:r>
          </w:p>
          <w:p w14:paraId="3CF2D8B6" w14:textId="77777777" w:rsidR="00A265FC" w:rsidRPr="003613A7" w:rsidRDefault="00A265FC" w:rsidP="00A265FC">
            <w:pPr>
              <w:rPr>
                <w:rFonts w:ascii="Arial" w:hAnsi="Arial" w:cs="Arial"/>
                <w:color w:val="000000"/>
                <w:sz w:val="20"/>
                <w:szCs w:val="20"/>
              </w:rPr>
            </w:pPr>
          </w:p>
        </w:tc>
        <w:tc>
          <w:tcPr>
            <w:tcW w:w="3411" w:type="dxa"/>
            <w:tcBorders>
              <w:top w:val="single" w:sz="4" w:space="0" w:color="000000"/>
              <w:left w:val="single" w:sz="4" w:space="0" w:color="000000"/>
              <w:bottom w:val="single" w:sz="4" w:space="0" w:color="000000"/>
              <w:right w:val="single" w:sz="4" w:space="0" w:color="000000"/>
            </w:tcBorders>
          </w:tcPr>
          <w:p w14:paraId="0340EDC2" w14:textId="77777777" w:rsidR="00A265FC" w:rsidRPr="00A265FC" w:rsidRDefault="00A265FC" w:rsidP="00A265FC">
            <w:pPr>
              <w:rPr>
                <w:rFonts w:ascii="Arial" w:hAnsi="Arial" w:cs="Arial"/>
              </w:rPr>
            </w:pPr>
            <w:r w:rsidRPr="00A265FC">
              <w:rPr>
                <w:rFonts w:ascii="Arial" w:hAnsi="Arial" w:cs="Arial"/>
              </w:rPr>
              <w:t>Application form / Interview</w:t>
            </w:r>
          </w:p>
          <w:p w14:paraId="0FB78278" w14:textId="77777777" w:rsidR="00A265FC" w:rsidRDefault="00A265FC" w:rsidP="00A265FC">
            <w:pPr>
              <w:rPr>
                <w:rFonts w:ascii="Arial" w:hAnsi="Arial" w:cs="Arial"/>
                <w:color w:val="000000"/>
                <w:sz w:val="20"/>
                <w:szCs w:val="20"/>
                <w:highlight w:val="yellow"/>
              </w:rPr>
            </w:pPr>
          </w:p>
        </w:tc>
      </w:tr>
      <w:tr w:rsidR="00A265FC" w:rsidRPr="003613A7" w14:paraId="211889D1" w14:textId="77777777" w:rsidTr="00AC0CE4">
        <w:trPr>
          <w:trHeight w:val="261"/>
        </w:trPr>
        <w:tc>
          <w:tcPr>
            <w:tcW w:w="3096" w:type="dxa"/>
            <w:vMerge/>
            <w:tcBorders>
              <w:left w:val="single" w:sz="4" w:space="0" w:color="auto"/>
              <w:bottom w:val="single" w:sz="4" w:space="0" w:color="auto"/>
              <w:right w:val="single" w:sz="4" w:space="0" w:color="auto"/>
            </w:tcBorders>
            <w:tcMar>
              <w:left w:w="108" w:type="dxa"/>
              <w:right w:w="108" w:type="dxa"/>
            </w:tcMar>
          </w:tcPr>
          <w:p w14:paraId="110FFD37" w14:textId="77777777" w:rsidR="00A265FC" w:rsidRPr="003613A7" w:rsidRDefault="00A265FC" w:rsidP="00A265FC">
            <w:pPr>
              <w:rPr>
                <w:rFonts w:ascii="Arial" w:hAnsi="Arial" w:cs="Arial"/>
                <w:b/>
                <w:bCs/>
                <w:sz w:val="20"/>
                <w:szCs w:val="20"/>
              </w:rPr>
            </w:pPr>
          </w:p>
        </w:tc>
        <w:tc>
          <w:tcPr>
            <w:tcW w:w="3280" w:type="dxa"/>
            <w:tcBorders>
              <w:top w:val="single" w:sz="4" w:space="0" w:color="000000"/>
              <w:left w:val="single" w:sz="4" w:space="0" w:color="auto"/>
              <w:bottom w:val="single" w:sz="4" w:space="0" w:color="000000"/>
              <w:right w:val="single" w:sz="4" w:space="0" w:color="000000"/>
            </w:tcBorders>
            <w:tcMar>
              <w:left w:w="108" w:type="dxa"/>
              <w:right w:w="108" w:type="dxa"/>
            </w:tcMar>
          </w:tcPr>
          <w:p w14:paraId="49EC32E5" w14:textId="57FD4640" w:rsidR="00A265FC" w:rsidRPr="00DC1699" w:rsidRDefault="00A265FC" w:rsidP="00A265FC">
            <w:pPr>
              <w:pStyle w:val="ListParagraph"/>
              <w:ind w:left="0" w:right="315"/>
              <w:contextualSpacing/>
              <w:rPr>
                <w:rFonts w:ascii="Arial" w:hAnsi="Arial" w:cs="Arial"/>
              </w:rPr>
            </w:pPr>
            <w:r w:rsidRPr="00DC1699">
              <w:rPr>
                <w:rFonts w:ascii="Arial" w:hAnsi="Arial" w:cs="Arial"/>
              </w:rPr>
              <w:t>Able to critically evaluate information</w:t>
            </w:r>
            <w:r w:rsidR="00C663DB">
              <w:rPr>
                <w:rFonts w:ascii="Arial" w:hAnsi="Arial" w:cs="Arial"/>
              </w:rPr>
              <w:t xml:space="preserve"> to determine impact and effectiveness</w:t>
            </w:r>
            <w:r w:rsidR="00875E40">
              <w:rPr>
                <w:rFonts w:ascii="Arial" w:hAnsi="Arial" w:cs="Arial"/>
              </w:rPr>
              <w:t>.</w:t>
            </w:r>
          </w:p>
          <w:p w14:paraId="6B699379" w14:textId="77777777" w:rsidR="00A265FC" w:rsidRPr="003613A7" w:rsidRDefault="00A265FC" w:rsidP="00A265FC">
            <w:pPr>
              <w:rPr>
                <w:rFonts w:ascii="Arial" w:hAnsi="Arial" w:cs="Arial"/>
                <w:color w:val="000000"/>
                <w:sz w:val="20"/>
                <w:szCs w:val="20"/>
              </w:rPr>
            </w:pPr>
          </w:p>
        </w:tc>
        <w:tc>
          <w:tcPr>
            <w:tcW w:w="3411" w:type="dxa"/>
            <w:tcBorders>
              <w:top w:val="single" w:sz="4" w:space="0" w:color="000000"/>
              <w:left w:val="single" w:sz="4" w:space="0" w:color="000000"/>
              <w:bottom w:val="single" w:sz="4" w:space="0" w:color="000000"/>
              <w:right w:val="single" w:sz="4" w:space="0" w:color="000000"/>
            </w:tcBorders>
          </w:tcPr>
          <w:p w14:paraId="1CEEB8CE" w14:textId="42822365" w:rsidR="00A265FC" w:rsidRDefault="00A265FC" w:rsidP="00A265FC">
            <w:pPr>
              <w:rPr>
                <w:rFonts w:ascii="Arial" w:hAnsi="Arial" w:cs="Arial"/>
                <w:color w:val="000000"/>
                <w:sz w:val="20"/>
                <w:szCs w:val="20"/>
                <w:highlight w:val="yellow"/>
              </w:rPr>
            </w:pPr>
            <w:r w:rsidRPr="00A265FC">
              <w:rPr>
                <w:rFonts w:ascii="Arial" w:hAnsi="Arial" w:cs="Arial"/>
              </w:rPr>
              <w:t>Application form</w:t>
            </w:r>
            <w:r w:rsidR="00BF1099">
              <w:rPr>
                <w:rFonts w:ascii="Arial" w:hAnsi="Arial" w:cs="Arial"/>
              </w:rPr>
              <w:t xml:space="preserve"> </w:t>
            </w:r>
          </w:p>
        </w:tc>
      </w:tr>
      <w:tr w:rsidR="00A265FC" w:rsidRPr="003613A7" w14:paraId="19A5981C" w14:textId="77777777" w:rsidTr="00AC0CE4">
        <w:trPr>
          <w:trHeight w:val="261"/>
        </w:trPr>
        <w:tc>
          <w:tcPr>
            <w:tcW w:w="3096" w:type="dxa"/>
            <w:vMerge/>
            <w:tcBorders>
              <w:left w:val="single" w:sz="4" w:space="0" w:color="auto"/>
              <w:bottom w:val="single" w:sz="4" w:space="0" w:color="auto"/>
              <w:right w:val="single" w:sz="4" w:space="0" w:color="auto"/>
            </w:tcBorders>
            <w:tcMar>
              <w:left w:w="108" w:type="dxa"/>
              <w:right w:w="108" w:type="dxa"/>
            </w:tcMar>
          </w:tcPr>
          <w:p w14:paraId="3FE9F23F" w14:textId="77777777" w:rsidR="00A265FC" w:rsidRPr="003613A7" w:rsidRDefault="00A265FC" w:rsidP="00A265FC">
            <w:pPr>
              <w:rPr>
                <w:rFonts w:ascii="Arial" w:hAnsi="Arial" w:cs="Arial"/>
                <w:b/>
                <w:bCs/>
                <w:sz w:val="20"/>
                <w:szCs w:val="20"/>
              </w:rPr>
            </w:pPr>
          </w:p>
        </w:tc>
        <w:tc>
          <w:tcPr>
            <w:tcW w:w="3280" w:type="dxa"/>
            <w:tcBorders>
              <w:top w:val="single" w:sz="4" w:space="0" w:color="000000"/>
              <w:left w:val="single" w:sz="4" w:space="0" w:color="auto"/>
              <w:bottom w:val="single" w:sz="4" w:space="0" w:color="000000"/>
              <w:right w:val="single" w:sz="4" w:space="0" w:color="000000"/>
            </w:tcBorders>
            <w:tcMar>
              <w:left w:w="108" w:type="dxa"/>
              <w:right w:w="108" w:type="dxa"/>
            </w:tcMar>
          </w:tcPr>
          <w:p w14:paraId="5B75F5D8" w14:textId="621CD2A7" w:rsidR="0057666B" w:rsidRPr="002B3166" w:rsidRDefault="0057666B" w:rsidP="002B3166">
            <w:pPr>
              <w:ind w:right="315"/>
              <w:contextualSpacing/>
              <w:rPr>
                <w:rFonts w:ascii="Arial" w:hAnsi="Arial" w:cs="Arial"/>
              </w:rPr>
            </w:pPr>
            <w:r w:rsidRPr="002B3166">
              <w:rPr>
                <w:rFonts w:ascii="Arial" w:hAnsi="Arial" w:cs="Arial"/>
              </w:rPr>
              <w:t>Ability to manage multiple projects and deadlines simultaneously, working at pace</w:t>
            </w:r>
            <w:r w:rsidR="003F3638" w:rsidRPr="002B3166">
              <w:rPr>
                <w:rFonts w:ascii="Arial" w:hAnsi="Arial" w:cs="Arial"/>
              </w:rPr>
              <w:t xml:space="preserve"> </w:t>
            </w:r>
            <w:r w:rsidR="00BC2DF0" w:rsidRPr="002B3166">
              <w:rPr>
                <w:rFonts w:ascii="Arial" w:hAnsi="Arial" w:cs="Arial"/>
              </w:rPr>
              <w:t>in a busy team environment</w:t>
            </w:r>
            <w:r w:rsidR="00BD76D4">
              <w:rPr>
                <w:rFonts w:ascii="Arial" w:hAnsi="Arial" w:cs="Arial"/>
              </w:rPr>
              <w:t xml:space="preserve"> (or </w:t>
            </w:r>
            <w:r w:rsidR="00AC0CE4">
              <w:rPr>
                <w:rFonts w:ascii="Arial" w:hAnsi="Arial" w:cs="Arial"/>
              </w:rPr>
              <w:t>independently</w:t>
            </w:r>
            <w:r w:rsidR="006B56B2">
              <w:rPr>
                <w:rFonts w:ascii="Arial" w:hAnsi="Arial" w:cs="Arial"/>
              </w:rPr>
              <w:t>)</w:t>
            </w:r>
            <w:r w:rsidRPr="002B3166">
              <w:rPr>
                <w:rFonts w:ascii="Arial" w:hAnsi="Arial" w:cs="Arial"/>
              </w:rPr>
              <w:t xml:space="preserve"> and </w:t>
            </w:r>
            <w:proofErr w:type="gramStart"/>
            <w:r w:rsidRPr="002B3166">
              <w:rPr>
                <w:rFonts w:ascii="Arial" w:hAnsi="Arial" w:cs="Arial"/>
              </w:rPr>
              <w:t>handling</w:t>
            </w:r>
            <w:proofErr w:type="gramEnd"/>
            <w:r w:rsidRPr="002B3166">
              <w:rPr>
                <w:rFonts w:ascii="Arial" w:hAnsi="Arial" w:cs="Arial"/>
              </w:rPr>
              <w:t xml:space="preserve"> a high workload while consistently ensuring all deadlines </w:t>
            </w:r>
            <w:proofErr w:type="gramStart"/>
            <w:r w:rsidRPr="002B3166">
              <w:rPr>
                <w:rFonts w:ascii="Arial" w:hAnsi="Arial" w:cs="Arial"/>
              </w:rPr>
              <w:t>are met</w:t>
            </w:r>
            <w:proofErr w:type="gramEnd"/>
            <w:r w:rsidRPr="002B3166">
              <w:rPr>
                <w:rFonts w:ascii="Arial" w:hAnsi="Arial" w:cs="Arial"/>
              </w:rPr>
              <w:t>.</w:t>
            </w:r>
          </w:p>
          <w:p w14:paraId="1F72F646" w14:textId="77777777" w:rsidR="00A265FC" w:rsidRPr="003613A7" w:rsidRDefault="00A265FC" w:rsidP="00A265FC">
            <w:pPr>
              <w:rPr>
                <w:rFonts w:ascii="Arial" w:hAnsi="Arial" w:cs="Arial"/>
                <w:color w:val="000000"/>
                <w:sz w:val="20"/>
                <w:szCs w:val="20"/>
              </w:rPr>
            </w:pPr>
          </w:p>
        </w:tc>
        <w:tc>
          <w:tcPr>
            <w:tcW w:w="3411" w:type="dxa"/>
            <w:tcBorders>
              <w:top w:val="single" w:sz="4" w:space="0" w:color="000000"/>
              <w:left w:val="single" w:sz="4" w:space="0" w:color="000000"/>
              <w:bottom w:val="single" w:sz="4" w:space="0" w:color="000000"/>
              <w:right w:val="single" w:sz="4" w:space="0" w:color="000000"/>
            </w:tcBorders>
          </w:tcPr>
          <w:p w14:paraId="4AF9E7A9" w14:textId="77777777" w:rsidR="00A265FC" w:rsidRDefault="00A265FC" w:rsidP="00A265FC">
            <w:pPr>
              <w:rPr>
                <w:rFonts w:ascii="Arial" w:hAnsi="Arial" w:cs="Arial"/>
                <w:color w:val="000000"/>
                <w:sz w:val="20"/>
                <w:szCs w:val="20"/>
                <w:highlight w:val="yellow"/>
              </w:rPr>
            </w:pPr>
            <w:r w:rsidRPr="00A265FC">
              <w:rPr>
                <w:rFonts w:ascii="Arial" w:hAnsi="Arial" w:cs="Arial"/>
              </w:rPr>
              <w:t>Application form</w:t>
            </w:r>
          </w:p>
        </w:tc>
      </w:tr>
      <w:tr w:rsidR="00A265FC" w:rsidRPr="003613A7" w14:paraId="5A866674" w14:textId="77777777" w:rsidTr="00AC0CE4">
        <w:trPr>
          <w:trHeight w:val="261"/>
        </w:trPr>
        <w:tc>
          <w:tcPr>
            <w:tcW w:w="3096" w:type="dxa"/>
            <w:vMerge/>
            <w:tcBorders>
              <w:left w:val="single" w:sz="4" w:space="0" w:color="auto"/>
              <w:bottom w:val="single" w:sz="4" w:space="0" w:color="auto"/>
              <w:right w:val="single" w:sz="4" w:space="0" w:color="auto"/>
            </w:tcBorders>
            <w:tcMar>
              <w:left w:w="108" w:type="dxa"/>
              <w:right w:w="108" w:type="dxa"/>
            </w:tcMar>
          </w:tcPr>
          <w:p w14:paraId="6537F28F" w14:textId="77777777" w:rsidR="00A265FC" w:rsidRPr="003613A7" w:rsidRDefault="00A265FC" w:rsidP="00A265FC">
            <w:pPr>
              <w:rPr>
                <w:rFonts w:ascii="Arial" w:hAnsi="Arial" w:cs="Arial"/>
                <w:b/>
                <w:bCs/>
                <w:sz w:val="20"/>
                <w:szCs w:val="20"/>
              </w:rPr>
            </w:pPr>
          </w:p>
        </w:tc>
        <w:tc>
          <w:tcPr>
            <w:tcW w:w="3280" w:type="dxa"/>
            <w:tcBorders>
              <w:top w:val="single" w:sz="4" w:space="0" w:color="000000"/>
              <w:left w:val="single" w:sz="4" w:space="0" w:color="auto"/>
              <w:bottom w:val="single" w:sz="4" w:space="0" w:color="000000"/>
              <w:right w:val="single" w:sz="4" w:space="0" w:color="000000"/>
            </w:tcBorders>
            <w:tcMar>
              <w:left w:w="108" w:type="dxa"/>
              <w:right w:w="108" w:type="dxa"/>
            </w:tcMar>
          </w:tcPr>
          <w:p w14:paraId="10EEEEB4" w14:textId="4AABE0B1" w:rsidR="00EB68F2" w:rsidRDefault="00EB68F2" w:rsidP="00A265FC">
            <w:pPr>
              <w:rPr>
                <w:rFonts w:ascii="Arial" w:hAnsi="Arial" w:cs="Arial"/>
              </w:rPr>
            </w:pPr>
            <w:r>
              <w:rPr>
                <w:rFonts w:ascii="Arial" w:hAnsi="Arial" w:cs="Arial"/>
              </w:rPr>
              <w:t>Experience of budget monitoring ensuring projects</w:t>
            </w:r>
            <w:r w:rsidR="0057666B">
              <w:rPr>
                <w:rFonts w:ascii="Arial" w:hAnsi="Arial" w:cs="Arial"/>
              </w:rPr>
              <w:t>, programmes and</w:t>
            </w:r>
            <w:r w:rsidR="00051860">
              <w:rPr>
                <w:rFonts w:ascii="Arial" w:hAnsi="Arial" w:cs="Arial"/>
              </w:rPr>
              <w:t xml:space="preserve"> participation </w:t>
            </w:r>
            <w:r w:rsidR="0057666B">
              <w:rPr>
                <w:rFonts w:ascii="Arial" w:hAnsi="Arial" w:cs="Arial"/>
              </w:rPr>
              <w:t>events</w:t>
            </w:r>
            <w:r>
              <w:rPr>
                <w:rFonts w:ascii="Arial" w:hAnsi="Arial" w:cs="Arial"/>
              </w:rPr>
              <w:t xml:space="preserve"> </w:t>
            </w:r>
            <w:proofErr w:type="gramStart"/>
            <w:r>
              <w:rPr>
                <w:rFonts w:ascii="Arial" w:hAnsi="Arial" w:cs="Arial"/>
              </w:rPr>
              <w:t>are managed</w:t>
            </w:r>
            <w:proofErr w:type="gramEnd"/>
            <w:r>
              <w:rPr>
                <w:rFonts w:ascii="Arial" w:hAnsi="Arial" w:cs="Arial"/>
              </w:rPr>
              <w:t xml:space="preserve"> within their allocated budget</w:t>
            </w:r>
            <w:r w:rsidR="0057666B">
              <w:rPr>
                <w:rFonts w:ascii="Arial" w:hAnsi="Arial" w:cs="Arial"/>
              </w:rPr>
              <w:t>.</w:t>
            </w:r>
          </w:p>
          <w:p w14:paraId="6DFB9E20" w14:textId="77777777" w:rsidR="00A265FC" w:rsidRPr="003613A7" w:rsidRDefault="00A265FC" w:rsidP="00A265FC">
            <w:pPr>
              <w:rPr>
                <w:rFonts w:ascii="Arial" w:hAnsi="Arial" w:cs="Arial"/>
                <w:color w:val="000000"/>
                <w:sz w:val="20"/>
                <w:szCs w:val="20"/>
              </w:rPr>
            </w:pPr>
          </w:p>
        </w:tc>
        <w:tc>
          <w:tcPr>
            <w:tcW w:w="3411" w:type="dxa"/>
            <w:tcBorders>
              <w:top w:val="single" w:sz="4" w:space="0" w:color="000000"/>
              <w:left w:val="single" w:sz="4" w:space="0" w:color="000000"/>
              <w:bottom w:val="single" w:sz="4" w:space="0" w:color="000000"/>
              <w:right w:val="single" w:sz="4" w:space="0" w:color="000000"/>
            </w:tcBorders>
          </w:tcPr>
          <w:p w14:paraId="6F567E1C" w14:textId="77777777" w:rsidR="00A265FC" w:rsidRDefault="00A265FC" w:rsidP="00A265FC">
            <w:pPr>
              <w:rPr>
                <w:rFonts w:ascii="Arial" w:hAnsi="Arial" w:cs="Arial"/>
                <w:color w:val="000000"/>
                <w:sz w:val="20"/>
                <w:szCs w:val="20"/>
                <w:highlight w:val="yellow"/>
              </w:rPr>
            </w:pPr>
            <w:r w:rsidRPr="00A265FC">
              <w:rPr>
                <w:rFonts w:ascii="Arial" w:hAnsi="Arial" w:cs="Arial"/>
              </w:rPr>
              <w:t>Application form</w:t>
            </w:r>
          </w:p>
        </w:tc>
      </w:tr>
      <w:tr w:rsidR="007F14B4" w:rsidRPr="003613A7" w14:paraId="4DECA6E9" w14:textId="77777777" w:rsidTr="00AC0CE4">
        <w:tc>
          <w:tcPr>
            <w:tcW w:w="3096" w:type="dxa"/>
            <w:vMerge w:val="restart"/>
            <w:tcBorders>
              <w:top w:val="single" w:sz="4" w:space="0" w:color="000000"/>
              <w:left w:val="single" w:sz="4" w:space="0" w:color="auto"/>
              <w:bottom w:val="single" w:sz="4" w:space="0" w:color="auto"/>
              <w:right w:val="single" w:sz="4" w:space="0" w:color="auto"/>
            </w:tcBorders>
            <w:tcMar>
              <w:left w:w="108" w:type="dxa"/>
              <w:right w:w="108" w:type="dxa"/>
            </w:tcMar>
          </w:tcPr>
          <w:p w14:paraId="7C70AFAA" w14:textId="77777777" w:rsidR="007F14B4" w:rsidRPr="003613A7" w:rsidRDefault="007F14B4" w:rsidP="00A265FC">
            <w:pPr>
              <w:rPr>
                <w:rFonts w:ascii="Arial" w:hAnsi="Arial" w:cs="Arial"/>
                <w:b/>
                <w:bCs/>
                <w:sz w:val="20"/>
                <w:szCs w:val="20"/>
              </w:rPr>
            </w:pPr>
            <w:r w:rsidRPr="003613A7">
              <w:rPr>
                <w:rFonts w:ascii="Arial" w:hAnsi="Arial" w:cs="Arial"/>
                <w:b/>
                <w:bCs/>
                <w:sz w:val="20"/>
                <w:szCs w:val="20"/>
              </w:rPr>
              <w:t>Work Related Circumstances/</w:t>
            </w:r>
          </w:p>
          <w:p w14:paraId="5A1F60BF" w14:textId="77777777" w:rsidR="007F14B4" w:rsidRPr="003613A7" w:rsidRDefault="007F14B4" w:rsidP="00A265FC">
            <w:pPr>
              <w:rPr>
                <w:rFonts w:ascii="Arial" w:hAnsi="Arial" w:cs="Arial"/>
                <w:b/>
                <w:bCs/>
                <w:sz w:val="20"/>
                <w:szCs w:val="20"/>
              </w:rPr>
            </w:pPr>
            <w:r w:rsidRPr="003613A7">
              <w:rPr>
                <w:rFonts w:ascii="Arial" w:hAnsi="Arial" w:cs="Arial"/>
                <w:b/>
                <w:bCs/>
                <w:sz w:val="20"/>
                <w:szCs w:val="20"/>
              </w:rPr>
              <w:t>Values of the Council</w:t>
            </w:r>
          </w:p>
          <w:p w14:paraId="70DF9E56" w14:textId="3A0DFC07" w:rsidR="007F14B4" w:rsidRPr="003613A7" w:rsidRDefault="007F14B4" w:rsidP="00A265FC">
            <w:pPr>
              <w:rPr>
                <w:rFonts w:ascii="Arial" w:hAnsi="Arial" w:cs="Arial"/>
                <w:b/>
                <w:bCs/>
                <w:sz w:val="20"/>
                <w:szCs w:val="20"/>
              </w:rPr>
            </w:pPr>
            <w:r>
              <w:rPr>
                <w:rFonts w:ascii="Arial" w:hAnsi="Arial" w:cs="Arial"/>
                <w:b/>
                <w:bCs/>
                <w:sz w:val="20"/>
                <w:szCs w:val="20"/>
              </w:rPr>
              <w:t xml:space="preserve"> </w:t>
            </w:r>
          </w:p>
        </w:tc>
        <w:tc>
          <w:tcPr>
            <w:tcW w:w="3280" w:type="dxa"/>
            <w:tcBorders>
              <w:top w:val="single" w:sz="4" w:space="0" w:color="000000"/>
              <w:left w:val="single" w:sz="4" w:space="0" w:color="auto"/>
              <w:bottom w:val="single" w:sz="4" w:space="0" w:color="000000"/>
              <w:right w:val="single" w:sz="4" w:space="0" w:color="000000"/>
            </w:tcBorders>
            <w:tcMar>
              <w:left w:w="108" w:type="dxa"/>
              <w:right w:w="108" w:type="dxa"/>
            </w:tcMar>
          </w:tcPr>
          <w:p w14:paraId="2D191282" w14:textId="618784A8" w:rsidR="004059FA" w:rsidRPr="004059FA" w:rsidRDefault="004059FA" w:rsidP="004059FA">
            <w:pPr>
              <w:rPr>
                <w:rFonts w:ascii="Arial" w:hAnsi="Arial" w:cs="Arial"/>
                <w:color w:val="000000"/>
              </w:rPr>
            </w:pPr>
            <w:r w:rsidRPr="004059FA">
              <w:rPr>
                <w:rFonts w:ascii="Arial" w:hAnsi="Arial" w:cs="Arial"/>
                <w:color w:val="000000"/>
              </w:rPr>
              <w:t>Demonstrates</w:t>
            </w:r>
            <w:r>
              <w:rPr>
                <w:rFonts w:ascii="Arial" w:hAnsi="Arial" w:cs="Arial"/>
                <w:color w:val="000000"/>
              </w:rPr>
              <w:t xml:space="preserve"> understanding and</w:t>
            </w:r>
            <w:r w:rsidRPr="004059FA">
              <w:rPr>
                <w:rFonts w:ascii="Arial" w:hAnsi="Arial" w:cs="Arial"/>
                <w:color w:val="000000"/>
              </w:rPr>
              <w:t xml:space="preserve"> compli</w:t>
            </w:r>
            <w:r w:rsidR="000E5A5B">
              <w:rPr>
                <w:rFonts w:ascii="Arial" w:hAnsi="Arial" w:cs="Arial"/>
                <w:color w:val="000000"/>
              </w:rPr>
              <w:t>ance</w:t>
            </w:r>
            <w:r w:rsidRPr="004059FA">
              <w:rPr>
                <w:rFonts w:ascii="Arial" w:hAnsi="Arial" w:cs="Arial"/>
                <w:color w:val="000000"/>
              </w:rPr>
              <w:t xml:space="preserve"> with health and safety regulations and legislation, including event safety management, with experience of applying these requirements when planning and delivering events.</w:t>
            </w:r>
          </w:p>
          <w:p w14:paraId="44E871BC" w14:textId="77777777" w:rsidR="007F14B4" w:rsidRPr="00A265FC" w:rsidRDefault="007F14B4" w:rsidP="004059FA">
            <w:pPr>
              <w:rPr>
                <w:rFonts w:ascii="Arial" w:hAnsi="Arial" w:cs="Arial"/>
                <w:color w:val="000000"/>
              </w:rPr>
            </w:pPr>
          </w:p>
        </w:tc>
        <w:tc>
          <w:tcPr>
            <w:tcW w:w="3411" w:type="dxa"/>
            <w:tcBorders>
              <w:top w:val="single" w:sz="4" w:space="0" w:color="000000"/>
              <w:left w:val="single" w:sz="4" w:space="0" w:color="000000"/>
              <w:bottom w:val="single" w:sz="4" w:space="0" w:color="000000"/>
              <w:right w:val="single" w:sz="4" w:space="0" w:color="000000"/>
            </w:tcBorders>
          </w:tcPr>
          <w:p w14:paraId="31A8449C" w14:textId="77777777" w:rsidR="007F14B4" w:rsidRPr="00A265FC" w:rsidRDefault="007F14B4" w:rsidP="00A265FC">
            <w:pPr>
              <w:rPr>
                <w:rFonts w:ascii="Arial" w:hAnsi="Arial" w:cs="Arial"/>
              </w:rPr>
            </w:pPr>
            <w:r w:rsidRPr="00A265FC">
              <w:rPr>
                <w:rFonts w:ascii="Arial" w:hAnsi="Arial" w:cs="Arial"/>
              </w:rPr>
              <w:t>Application form / Interview</w:t>
            </w:r>
          </w:p>
          <w:p w14:paraId="1F5CDA35" w14:textId="77777777" w:rsidR="007F14B4" w:rsidRPr="00A265FC" w:rsidRDefault="007F14B4" w:rsidP="00A265FC">
            <w:pPr>
              <w:rPr>
                <w:rFonts w:ascii="Arial" w:hAnsi="Arial" w:cs="Arial"/>
                <w:color w:val="000000"/>
              </w:rPr>
            </w:pPr>
          </w:p>
          <w:p w14:paraId="738610EB" w14:textId="77777777" w:rsidR="007F14B4" w:rsidRPr="00A265FC" w:rsidRDefault="007F14B4" w:rsidP="00A265FC">
            <w:pPr>
              <w:rPr>
                <w:rFonts w:ascii="Arial" w:hAnsi="Arial" w:cs="Arial"/>
                <w:color w:val="000000"/>
              </w:rPr>
            </w:pPr>
          </w:p>
        </w:tc>
      </w:tr>
      <w:tr w:rsidR="007F14B4" w:rsidRPr="003613A7" w14:paraId="4B23B2D4" w14:textId="77777777" w:rsidTr="00AC0CE4">
        <w:tc>
          <w:tcPr>
            <w:tcW w:w="3096" w:type="dxa"/>
            <w:vMerge/>
            <w:tcBorders>
              <w:left w:val="single" w:sz="4" w:space="0" w:color="auto"/>
              <w:bottom w:val="single" w:sz="4" w:space="0" w:color="auto"/>
              <w:right w:val="single" w:sz="4" w:space="0" w:color="auto"/>
            </w:tcBorders>
            <w:tcMar>
              <w:left w:w="108" w:type="dxa"/>
              <w:right w:w="108" w:type="dxa"/>
            </w:tcMar>
          </w:tcPr>
          <w:p w14:paraId="637805D2" w14:textId="77777777" w:rsidR="007F14B4" w:rsidRPr="007B252B" w:rsidRDefault="007F14B4" w:rsidP="00A265FC">
            <w:pPr>
              <w:rPr>
                <w:rFonts w:ascii="Arial" w:hAnsi="Arial" w:cs="Arial"/>
                <w:b/>
                <w:bCs/>
                <w:sz w:val="20"/>
                <w:szCs w:val="20"/>
              </w:rPr>
            </w:pPr>
          </w:p>
        </w:tc>
        <w:tc>
          <w:tcPr>
            <w:tcW w:w="3280" w:type="dxa"/>
            <w:tcBorders>
              <w:top w:val="single" w:sz="4" w:space="0" w:color="000000"/>
              <w:left w:val="single" w:sz="4" w:space="0" w:color="auto"/>
              <w:bottom w:val="single" w:sz="4" w:space="0" w:color="000000"/>
              <w:right w:val="single" w:sz="4" w:space="0" w:color="000000"/>
            </w:tcBorders>
            <w:tcMar>
              <w:left w:w="108" w:type="dxa"/>
              <w:right w:w="108" w:type="dxa"/>
            </w:tcMar>
          </w:tcPr>
          <w:p w14:paraId="482BEC4F" w14:textId="77777777" w:rsidR="007F14B4" w:rsidRPr="00A265FC" w:rsidRDefault="007F14B4" w:rsidP="007F14B4">
            <w:pPr>
              <w:rPr>
                <w:rFonts w:ascii="Arial" w:hAnsi="Arial" w:cs="Arial"/>
                <w:color w:val="000000"/>
              </w:rPr>
            </w:pPr>
            <w:r w:rsidRPr="00A265FC">
              <w:rPr>
                <w:rFonts w:ascii="Arial" w:hAnsi="Arial" w:cs="Arial"/>
                <w:color w:val="000000"/>
              </w:rPr>
              <w:t>Commitment to Equal Opportunities</w:t>
            </w:r>
          </w:p>
          <w:p w14:paraId="463F29E8" w14:textId="77777777" w:rsidR="007F14B4" w:rsidRPr="00A265FC" w:rsidRDefault="007F14B4" w:rsidP="00A265FC">
            <w:pPr>
              <w:rPr>
                <w:rFonts w:ascii="Arial" w:hAnsi="Arial" w:cs="Arial"/>
                <w:color w:val="000000"/>
              </w:rPr>
            </w:pPr>
          </w:p>
        </w:tc>
        <w:tc>
          <w:tcPr>
            <w:tcW w:w="3411" w:type="dxa"/>
            <w:tcBorders>
              <w:top w:val="single" w:sz="4" w:space="0" w:color="000000"/>
              <w:left w:val="single" w:sz="4" w:space="0" w:color="000000"/>
              <w:bottom w:val="single" w:sz="4" w:space="0" w:color="000000"/>
              <w:right w:val="single" w:sz="4" w:space="0" w:color="000000"/>
            </w:tcBorders>
          </w:tcPr>
          <w:p w14:paraId="5815705C" w14:textId="77777777" w:rsidR="007F14B4" w:rsidRPr="00A265FC" w:rsidRDefault="007F14B4" w:rsidP="007F14B4">
            <w:pPr>
              <w:rPr>
                <w:rFonts w:ascii="Arial" w:hAnsi="Arial" w:cs="Arial"/>
                <w:color w:val="000000"/>
              </w:rPr>
            </w:pPr>
            <w:r w:rsidRPr="00A265FC">
              <w:rPr>
                <w:rFonts w:ascii="Arial" w:hAnsi="Arial" w:cs="Arial"/>
              </w:rPr>
              <w:t>Application form</w:t>
            </w:r>
          </w:p>
          <w:p w14:paraId="3A0FF5F2" w14:textId="77777777" w:rsidR="007F14B4" w:rsidRPr="00A265FC" w:rsidRDefault="007F14B4" w:rsidP="00A265FC">
            <w:pPr>
              <w:rPr>
                <w:rFonts w:ascii="Arial" w:hAnsi="Arial" w:cs="Arial"/>
                <w:color w:val="000000"/>
              </w:rPr>
            </w:pPr>
          </w:p>
        </w:tc>
      </w:tr>
      <w:tr w:rsidR="007F14B4" w:rsidRPr="003613A7" w14:paraId="28EC8F8A" w14:textId="77777777" w:rsidTr="00AC0CE4">
        <w:tc>
          <w:tcPr>
            <w:tcW w:w="3096" w:type="dxa"/>
            <w:vMerge/>
            <w:tcBorders>
              <w:left w:val="single" w:sz="4" w:space="0" w:color="auto"/>
              <w:bottom w:val="single" w:sz="4" w:space="0" w:color="auto"/>
              <w:right w:val="single" w:sz="4" w:space="0" w:color="auto"/>
            </w:tcBorders>
            <w:tcMar>
              <w:left w:w="108" w:type="dxa"/>
              <w:right w:w="108" w:type="dxa"/>
            </w:tcMar>
          </w:tcPr>
          <w:p w14:paraId="00E040AE" w14:textId="77777777" w:rsidR="007F14B4" w:rsidRPr="003613A7" w:rsidRDefault="007F14B4" w:rsidP="007F14B4">
            <w:pPr>
              <w:rPr>
                <w:rFonts w:ascii="Arial" w:hAnsi="Arial" w:cs="Arial"/>
                <w:b/>
                <w:bCs/>
                <w:sz w:val="20"/>
                <w:szCs w:val="20"/>
              </w:rPr>
            </w:pPr>
          </w:p>
        </w:tc>
        <w:tc>
          <w:tcPr>
            <w:tcW w:w="3280" w:type="dxa"/>
            <w:tcBorders>
              <w:top w:val="single" w:sz="4" w:space="0" w:color="000000"/>
              <w:left w:val="single" w:sz="4" w:space="0" w:color="auto"/>
              <w:bottom w:val="single" w:sz="4" w:space="0" w:color="000000"/>
              <w:right w:val="single" w:sz="4" w:space="0" w:color="000000"/>
            </w:tcBorders>
            <w:tcMar>
              <w:left w:w="108" w:type="dxa"/>
              <w:right w:w="108" w:type="dxa"/>
            </w:tcMar>
          </w:tcPr>
          <w:p w14:paraId="49845535" w14:textId="77777777" w:rsidR="007F14B4" w:rsidRPr="00A265FC" w:rsidRDefault="007F14B4" w:rsidP="007F14B4">
            <w:pPr>
              <w:rPr>
                <w:rFonts w:ascii="Arial" w:hAnsi="Arial" w:cs="Arial"/>
                <w:color w:val="000000"/>
              </w:rPr>
            </w:pPr>
            <w:r w:rsidRPr="00A265FC">
              <w:rPr>
                <w:rFonts w:ascii="Arial" w:hAnsi="Arial" w:cs="Arial"/>
                <w:color w:val="000000"/>
              </w:rPr>
              <w:t>Ability to comply with the Councils values of:</w:t>
            </w:r>
          </w:p>
          <w:p w14:paraId="74C5BFA5" w14:textId="77777777" w:rsidR="007F14B4" w:rsidRPr="00A265FC" w:rsidRDefault="007F14B4" w:rsidP="007F14B4">
            <w:pPr>
              <w:pStyle w:val="ListParagraph"/>
              <w:numPr>
                <w:ilvl w:val="0"/>
                <w:numId w:val="11"/>
              </w:numPr>
              <w:suppressAutoHyphens/>
              <w:overflowPunct w:val="0"/>
              <w:autoSpaceDE w:val="0"/>
              <w:autoSpaceDN w:val="0"/>
              <w:contextualSpacing/>
              <w:textAlignment w:val="baseline"/>
              <w:rPr>
                <w:rFonts w:ascii="Arial" w:hAnsi="Arial" w:cs="Arial"/>
                <w:color w:val="000000"/>
              </w:rPr>
            </w:pPr>
            <w:r w:rsidRPr="00A265FC">
              <w:rPr>
                <w:rFonts w:ascii="Arial" w:hAnsi="Arial" w:cs="Arial"/>
                <w:color w:val="000000"/>
              </w:rPr>
              <w:t xml:space="preserve">We </w:t>
            </w:r>
            <w:proofErr w:type="gramStart"/>
            <w:r w:rsidRPr="00A265FC">
              <w:rPr>
                <w:rFonts w:ascii="Arial" w:hAnsi="Arial" w:cs="Arial"/>
                <w:color w:val="000000"/>
              </w:rPr>
              <w:t>innovate</w:t>
            </w:r>
            <w:proofErr w:type="gramEnd"/>
          </w:p>
          <w:p w14:paraId="615624A3" w14:textId="77777777" w:rsidR="007F14B4" w:rsidRPr="00A265FC" w:rsidRDefault="007F14B4" w:rsidP="007F14B4">
            <w:pPr>
              <w:pStyle w:val="ListParagraph"/>
              <w:numPr>
                <w:ilvl w:val="0"/>
                <w:numId w:val="11"/>
              </w:numPr>
              <w:suppressAutoHyphens/>
              <w:overflowPunct w:val="0"/>
              <w:autoSpaceDE w:val="0"/>
              <w:autoSpaceDN w:val="0"/>
              <w:contextualSpacing/>
              <w:textAlignment w:val="baseline"/>
              <w:rPr>
                <w:rFonts w:ascii="Arial" w:hAnsi="Arial" w:cs="Arial"/>
                <w:color w:val="000000"/>
              </w:rPr>
            </w:pPr>
            <w:r w:rsidRPr="00A265FC">
              <w:rPr>
                <w:rFonts w:ascii="Arial" w:hAnsi="Arial" w:cs="Arial"/>
                <w:color w:val="000000"/>
              </w:rPr>
              <w:t xml:space="preserve">We </w:t>
            </w:r>
            <w:proofErr w:type="gramStart"/>
            <w:r w:rsidRPr="00A265FC">
              <w:rPr>
                <w:rFonts w:ascii="Arial" w:hAnsi="Arial" w:cs="Arial"/>
                <w:color w:val="000000"/>
              </w:rPr>
              <w:t>enable</w:t>
            </w:r>
            <w:proofErr w:type="gramEnd"/>
          </w:p>
          <w:p w14:paraId="62107089" w14:textId="77777777" w:rsidR="007F14B4" w:rsidRPr="00D83756" w:rsidRDefault="007F14B4" w:rsidP="00D83756">
            <w:pPr>
              <w:pStyle w:val="ListParagraph"/>
              <w:numPr>
                <w:ilvl w:val="0"/>
                <w:numId w:val="11"/>
              </w:numPr>
              <w:rPr>
                <w:rFonts w:ascii="Arial" w:hAnsi="Arial" w:cs="Arial"/>
                <w:color w:val="000000"/>
              </w:rPr>
            </w:pPr>
            <w:r w:rsidRPr="00D83756">
              <w:rPr>
                <w:rFonts w:ascii="Arial" w:hAnsi="Arial" w:cs="Arial"/>
                <w:color w:val="000000"/>
              </w:rPr>
              <w:t xml:space="preserve">We respect. </w:t>
            </w:r>
          </w:p>
          <w:p w14:paraId="361DFDC5" w14:textId="40C85942" w:rsidR="00D83756" w:rsidRPr="00A265FC" w:rsidRDefault="00D83756" w:rsidP="007F14B4">
            <w:pPr>
              <w:rPr>
                <w:rFonts w:ascii="Arial" w:hAnsi="Arial" w:cs="Arial"/>
                <w:color w:val="000000"/>
              </w:rPr>
            </w:pPr>
          </w:p>
        </w:tc>
        <w:tc>
          <w:tcPr>
            <w:tcW w:w="3411" w:type="dxa"/>
            <w:tcBorders>
              <w:top w:val="single" w:sz="4" w:space="0" w:color="000000"/>
              <w:left w:val="single" w:sz="4" w:space="0" w:color="000000"/>
              <w:bottom w:val="single" w:sz="4" w:space="0" w:color="000000"/>
              <w:right w:val="single" w:sz="4" w:space="0" w:color="000000"/>
            </w:tcBorders>
          </w:tcPr>
          <w:p w14:paraId="6114FCDC" w14:textId="77777777" w:rsidR="007F14B4" w:rsidRPr="00A265FC" w:rsidRDefault="007F14B4" w:rsidP="007F14B4">
            <w:pPr>
              <w:rPr>
                <w:rFonts w:ascii="Arial" w:hAnsi="Arial" w:cs="Arial"/>
              </w:rPr>
            </w:pPr>
            <w:r w:rsidRPr="00A265FC">
              <w:rPr>
                <w:rFonts w:ascii="Arial" w:hAnsi="Arial" w:cs="Arial"/>
              </w:rPr>
              <w:t>Application form</w:t>
            </w:r>
          </w:p>
          <w:p w14:paraId="379D4F00" w14:textId="77777777" w:rsidR="007F14B4" w:rsidRPr="00A265FC" w:rsidRDefault="007F14B4" w:rsidP="007F14B4">
            <w:pPr>
              <w:rPr>
                <w:rFonts w:ascii="Arial" w:hAnsi="Arial" w:cs="Arial"/>
              </w:rPr>
            </w:pPr>
          </w:p>
        </w:tc>
      </w:tr>
      <w:tr w:rsidR="007F14B4" w:rsidRPr="003613A7" w14:paraId="218589B1" w14:textId="77777777" w:rsidTr="00AC0CE4">
        <w:tc>
          <w:tcPr>
            <w:tcW w:w="3096" w:type="dxa"/>
            <w:vMerge/>
            <w:tcBorders>
              <w:left w:val="single" w:sz="4" w:space="0" w:color="auto"/>
              <w:bottom w:val="single" w:sz="4" w:space="0" w:color="auto"/>
              <w:right w:val="single" w:sz="4" w:space="0" w:color="auto"/>
            </w:tcBorders>
            <w:tcMar>
              <w:left w:w="108" w:type="dxa"/>
              <w:right w:w="108" w:type="dxa"/>
            </w:tcMar>
          </w:tcPr>
          <w:p w14:paraId="5630AD66" w14:textId="77777777" w:rsidR="007F14B4" w:rsidRPr="003613A7" w:rsidRDefault="007F14B4" w:rsidP="007F14B4">
            <w:pPr>
              <w:rPr>
                <w:rFonts w:ascii="Arial" w:hAnsi="Arial" w:cs="Arial"/>
                <w:b/>
                <w:bCs/>
                <w:sz w:val="20"/>
                <w:szCs w:val="20"/>
              </w:rPr>
            </w:pPr>
          </w:p>
        </w:tc>
        <w:tc>
          <w:tcPr>
            <w:tcW w:w="3280" w:type="dxa"/>
            <w:tcBorders>
              <w:top w:val="single" w:sz="4" w:space="0" w:color="000000"/>
              <w:left w:val="single" w:sz="4" w:space="0" w:color="auto"/>
              <w:bottom w:val="single" w:sz="4" w:space="0" w:color="000000"/>
              <w:right w:val="single" w:sz="4" w:space="0" w:color="000000"/>
            </w:tcBorders>
            <w:tcMar>
              <w:left w:w="108" w:type="dxa"/>
              <w:right w:w="108" w:type="dxa"/>
            </w:tcMar>
          </w:tcPr>
          <w:p w14:paraId="5B81AB6A" w14:textId="77777777" w:rsidR="007F14B4" w:rsidRDefault="007F14B4" w:rsidP="004059FA">
            <w:pPr>
              <w:suppressAutoHyphens/>
              <w:overflowPunct w:val="0"/>
              <w:autoSpaceDE w:val="0"/>
              <w:autoSpaceDN w:val="0"/>
              <w:ind w:left="19"/>
              <w:contextualSpacing/>
              <w:textAlignment w:val="baseline"/>
              <w:rPr>
                <w:rFonts w:ascii="Arial" w:hAnsi="Arial" w:cs="Arial"/>
              </w:rPr>
            </w:pPr>
            <w:r w:rsidRPr="004059FA">
              <w:rPr>
                <w:rFonts w:ascii="Arial" w:hAnsi="Arial" w:cs="Arial"/>
              </w:rPr>
              <w:t xml:space="preserve">Managing participation events, projects and programmes will necessitate working at </w:t>
            </w:r>
            <w:proofErr w:type="gramStart"/>
            <w:r w:rsidRPr="004059FA">
              <w:rPr>
                <w:rFonts w:ascii="Arial" w:hAnsi="Arial" w:cs="Arial"/>
              </w:rPr>
              <w:t>different locations</w:t>
            </w:r>
            <w:proofErr w:type="gramEnd"/>
            <w:r w:rsidRPr="004059FA">
              <w:rPr>
                <w:rFonts w:ascii="Arial" w:hAnsi="Arial" w:cs="Arial"/>
              </w:rPr>
              <w:t xml:space="preserve"> and venues, between Monday and Sunday, outside of normal working hours, includ</w:t>
            </w:r>
            <w:r w:rsidR="004059FA">
              <w:rPr>
                <w:rFonts w:ascii="Arial" w:hAnsi="Arial" w:cs="Arial"/>
              </w:rPr>
              <w:t>ing</w:t>
            </w:r>
            <w:r w:rsidRPr="004059FA">
              <w:rPr>
                <w:rFonts w:ascii="Arial" w:hAnsi="Arial" w:cs="Arial"/>
              </w:rPr>
              <w:t xml:space="preserve"> outdoor working and in different weather conditions.</w:t>
            </w:r>
          </w:p>
          <w:p w14:paraId="63FA057A" w14:textId="4063C91B" w:rsidR="00D83756" w:rsidRPr="004059FA" w:rsidRDefault="00D83756" w:rsidP="004059FA">
            <w:pPr>
              <w:suppressAutoHyphens/>
              <w:overflowPunct w:val="0"/>
              <w:autoSpaceDE w:val="0"/>
              <w:autoSpaceDN w:val="0"/>
              <w:ind w:left="19"/>
              <w:contextualSpacing/>
              <w:textAlignment w:val="baseline"/>
              <w:rPr>
                <w:rFonts w:ascii="Arial" w:hAnsi="Arial" w:cs="Arial"/>
                <w:color w:val="000000"/>
              </w:rPr>
            </w:pPr>
          </w:p>
        </w:tc>
        <w:tc>
          <w:tcPr>
            <w:tcW w:w="3411" w:type="dxa"/>
            <w:tcBorders>
              <w:top w:val="single" w:sz="4" w:space="0" w:color="000000"/>
              <w:left w:val="single" w:sz="4" w:space="0" w:color="000000"/>
              <w:bottom w:val="single" w:sz="4" w:space="0" w:color="000000"/>
              <w:right w:val="single" w:sz="4" w:space="0" w:color="000000"/>
            </w:tcBorders>
          </w:tcPr>
          <w:p w14:paraId="3A351646" w14:textId="4CE23B55" w:rsidR="007F14B4" w:rsidRPr="00A265FC" w:rsidRDefault="007F14B4" w:rsidP="007F14B4">
            <w:pPr>
              <w:rPr>
                <w:rFonts w:ascii="Arial" w:hAnsi="Arial" w:cs="Arial"/>
              </w:rPr>
            </w:pPr>
            <w:r w:rsidRPr="00A265FC">
              <w:rPr>
                <w:rFonts w:ascii="Arial" w:hAnsi="Arial" w:cs="Arial"/>
              </w:rPr>
              <w:t>Application form</w:t>
            </w:r>
          </w:p>
          <w:p w14:paraId="61829076" w14:textId="77777777" w:rsidR="007F14B4" w:rsidRPr="00A265FC" w:rsidRDefault="007F14B4" w:rsidP="007F14B4">
            <w:pPr>
              <w:rPr>
                <w:rFonts w:ascii="Arial" w:hAnsi="Arial" w:cs="Arial"/>
                <w:color w:val="000000"/>
              </w:rPr>
            </w:pPr>
          </w:p>
        </w:tc>
      </w:tr>
      <w:tr w:rsidR="007F14B4" w:rsidRPr="003613A7" w14:paraId="000E659E" w14:textId="77777777" w:rsidTr="00AC0CE4">
        <w:trPr>
          <w:trHeight w:val="939"/>
        </w:trPr>
        <w:tc>
          <w:tcPr>
            <w:tcW w:w="3096" w:type="dxa"/>
            <w:vMerge/>
            <w:tcBorders>
              <w:left w:val="single" w:sz="4" w:space="0" w:color="auto"/>
              <w:bottom w:val="single" w:sz="4" w:space="0" w:color="auto"/>
              <w:right w:val="single" w:sz="4" w:space="0" w:color="auto"/>
            </w:tcBorders>
            <w:tcMar>
              <w:left w:w="108" w:type="dxa"/>
              <w:right w:w="108" w:type="dxa"/>
            </w:tcMar>
          </w:tcPr>
          <w:p w14:paraId="2BA226A1" w14:textId="77777777" w:rsidR="007F14B4" w:rsidRPr="003613A7" w:rsidRDefault="007F14B4" w:rsidP="007F14B4">
            <w:pPr>
              <w:rPr>
                <w:rFonts w:ascii="Arial" w:hAnsi="Arial" w:cs="Arial"/>
                <w:b/>
                <w:bCs/>
                <w:sz w:val="20"/>
                <w:szCs w:val="20"/>
              </w:rPr>
            </w:pPr>
          </w:p>
        </w:tc>
        <w:tc>
          <w:tcPr>
            <w:tcW w:w="3280" w:type="dxa"/>
            <w:tcBorders>
              <w:top w:val="single" w:sz="4" w:space="0" w:color="000000"/>
              <w:left w:val="single" w:sz="4" w:space="0" w:color="auto"/>
              <w:bottom w:val="single" w:sz="4" w:space="0" w:color="000000"/>
              <w:right w:val="single" w:sz="4" w:space="0" w:color="000000"/>
            </w:tcBorders>
            <w:tcMar>
              <w:left w:w="108" w:type="dxa"/>
              <w:right w:w="108" w:type="dxa"/>
            </w:tcMar>
          </w:tcPr>
          <w:p w14:paraId="49EDB7B9" w14:textId="35B348E8" w:rsidR="007F14B4" w:rsidRDefault="007F14B4" w:rsidP="007F14B4">
            <w:pPr>
              <w:pStyle w:val="ListParagraph"/>
              <w:spacing w:after="200"/>
              <w:ind w:left="0"/>
              <w:contextualSpacing/>
              <w:rPr>
                <w:rFonts w:ascii="Arial" w:hAnsi="Arial" w:cs="Arial"/>
                <w:color w:val="000000"/>
                <w:sz w:val="20"/>
                <w:szCs w:val="20"/>
              </w:rPr>
            </w:pPr>
            <w:proofErr w:type="gramStart"/>
            <w:r>
              <w:rPr>
                <w:rFonts w:ascii="Arial" w:hAnsi="Arial" w:cs="Arial"/>
              </w:rPr>
              <w:t>Some</w:t>
            </w:r>
            <w:proofErr w:type="gramEnd"/>
            <w:r>
              <w:rPr>
                <w:rFonts w:ascii="Arial" w:hAnsi="Arial" w:cs="Arial"/>
              </w:rPr>
              <w:t xml:space="preserve"> manual handling and physical exertion required related to the service area.</w:t>
            </w:r>
          </w:p>
        </w:tc>
        <w:tc>
          <w:tcPr>
            <w:tcW w:w="3411" w:type="dxa"/>
            <w:tcBorders>
              <w:top w:val="single" w:sz="4" w:space="0" w:color="000000"/>
              <w:left w:val="single" w:sz="4" w:space="0" w:color="000000"/>
              <w:bottom w:val="single" w:sz="4" w:space="0" w:color="000000"/>
              <w:right w:val="single" w:sz="4" w:space="0" w:color="000000"/>
            </w:tcBorders>
          </w:tcPr>
          <w:p w14:paraId="17AD93B2" w14:textId="3A00C167" w:rsidR="007F14B4" w:rsidRDefault="007F14B4" w:rsidP="007F14B4">
            <w:pPr>
              <w:rPr>
                <w:rFonts w:ascii="Arial" w:hAnsi="Arial" w:cs="Arial"/>
                <w:color w:val="000000"/>
                <w:sz w:val="20"/>
                <w:szCs w:val="20"/>
              </w:rPr>
            </w:pPr>
            <w:r w:rsidRPr="00A265FC">
              <w:rPr>
                <w:rFonts w:ascii="Arial" w:hAnsi="Arial" w:cs="Arial"/>
                <w:color w:val="000000"/>
              </w:rPr>
              <w:t>Application form</w:t>
            </w:r>
          </w:p>
        </w:tc>
      </w:tr>
      <w:tr w:rsidR="007F14B4" w:rsidRPr="003613A7" w14:paraId="235523BC" w14:textId="77777777" w:rsidTr="00AC0CE4">
        <w:tc>
          <w:tcPr>
            <w:tcW w:w="3096" w:type="dxa"/>
            <w:vMerge/>
            <w:tcBorders>
              <w:left w:val="single" w:sz="4" w:space="0" w:color="auto"/>
              <w:bottom w:val="single" w:sz="4" w:space="0" w:color="auto"/>
              <w:right w:val="single" w:sz="4" w:space="0" w:color="auto"/>
            </w:tcBorders>
            <w:tcMar>
              <w:left w:w="108" w:type="dxa"/>
              <w:right w:w="108" w:type="dxa"/>
            </w:tcMar>
          </w:tcPr>
          <w:p w14:paraId="0DE4B5B7" w14:textId="77777777" w:rsidR="007F14B4" w:rsidRPr="003613A7" w:rsidRDefault="007F14B4" w:rsidP="007F14B4">
            <w:pPr>
              <w:rPr>
                <w:rFonts w:ascii="Arial" w:hAnsi="Arial" w:cs="Arial"/>
                <w:b/>
                <w:bCs/>
                <w:sz w:val="20"/>
                <w:szCs w:val="20"/>
              </w:rPr>
            </w:pPr>
          </w:p>
        </w:tc>
        <w:tc>
          <w:tcPr>
            <w:tcW w:w="3280" w:type="dxa"/>
            <w:tcBorders>
              <w:top w:val="single" w:sz="4" w:space="0" w:color="000000"/>
              <w:left w:val="single" w:sz="4" w:space="0" w:color="auto"/>
              <w:bottom w:val="single" w:sz="4" w:space="0" w:color="000000"/>
              <w:right w:val="single" w:sz="4" w:space="0" w:color="000000"/>
            </w:tcBorders>
            <w:tcMar>
              <w:left w:w="108" w:type="dxa"/>
              <w:right w:w="108" w:type="dxa"/>
            </w:tcMar>
          </w:tcPr>
          <w:p w14:paraId="2EB6EEE9" w14:textId="77777777" w:rsidR="007F14B4" w:rsidRDefault="007F14B4" w:rsidP="007F14B4">
            <w:pPr>
              <w:rPr>
                <w:rFonts w:ascii="Arial" w:hAnsi="Arial" w:cs="Arial"/>
              </w:rPr>
            </w:pPr>
            <w:r w:rsidRPr="0019143D">
              <w:rPr>
                <w:rFonts w:ascii="Arial" w:hAnsi="Arial" w:cs="Arial"/>
              </w:rPr>
              <w:t xml:space="preserve">Ability </w:t>
            </w:r>
            <w:r>
              <w:rPr>
                <w:rFonts w:ascii="Arial" w:hAnsi="Arial" w:cs="Arial"/>
              </w:rPr>
              <w:t>to meet the travel requirements of the post.</w:t>
            </w:r>
          </w:p>
          <w:p w14:paraId="5702AB11" w14:textId="3B81EF1A" w:rsidR="00D83756" w:rsidRDefault="00D83756" w:rsidP="007F14B4">
            <w:pPr>
              <w:rPr>
                <w:rFonts w:ascii="Arial" w:hAnsi="Arial" w:cs="Arial"/>
                <w:color w:val="000000"/>
                <w:sz w:val="20"/>
                <w:szCs w:val="20"/>
              </w:rPr>
            </w:pPr>
          </w:p>
        </w:tc>
        <w:tc>
          <w:tcPr>
            <w:tcW w:w="3411" w:type="dxa"/>
            <w:tcBorders>
              <w:top w:val="single" w:sz="4" w:space="0" w:color="000000"/>
              <w:left w:val="single" w:sz="4" w:space="0" w:color="000000"/>
              <w:bottom w:val="single" w:sz="4" w:space="0" w:color="000000"/>
              <w:right w:val="single" w:sz="4" w:space="0" w:color="000000"/>
            </w:tcBorders>
          </w:tcPr>
          <w:p w14:paraId="6BB2FC16" w14:textId="647786C2" w:rsidR="007F14B4" w:rsidRPr="00A265FC" w:rsidRDefault="007F14B4" w:rsidP="007F14B4">
            <w:pPr>
              <w:rPr>
                <w:rFonts w:ascii="Arial" w:hAnsi="Arial" w:cs="Arial"/>
                <w:color w:val="000000"/>
              </w:rPr>
            </w:pPr>
            <w:r w:rsidRPr="00A265FC">
              <w:rPr>
                <w:rFonts w:ascii="Arial" w:hAnsi="Arial" w:cs="Arial"/>
                <w:color w:val="000000"/>
              </w:rPr>
              <w:t>Application form</w:t>
            </w:r>
          </w:p>
        </w:tc>
      </w:tr>
      <w:bookmarkEnd w:id="1"/>
    </w:tbl>
    <w:p w14:paraId="2DBF0D7D" w14:textId="77777777" w:rsidR="00A265FC" w:rsidRPr="00511D45" w:rsidRDefault="00A265FC" w:rsidP="00A265FC">
      <w:pPr>
        <w:pStyle w:val="NormalWeb"/>
        <w:tabs>
          <w:tab w:val="left" w:pos="4962"/>
        </w:tabs>
        <w:spacing w:before="0" w:after="0"/>
        <w:rPr>
          <w:rFonts w:ascii="Arial" w:hAnsi="Arial" w:cs="Arial"/>
          <w:sz w:val="12"/>
          <w:szCs w:val="12"/>
        </w:rPr>
      </w:pPr>
    </w:p>
    <w:p w14:paraId="6B62F1B3" w14:textId="77777777" w:rsidR="00A265FC" w:rsidRDefault="00A265FC" w:rsidP="00115032">
      <w:pPr>
        <w:jc w:val="right"/>
        <w:rPr>
          <w:noProof/>
        </w:rPr>
      </w:pPr>
    </w:p>
    <w:p w14:paraId="02F2C34E" w14:textId="77777777" w:rsidR="0040735E" w:rsidRDefault="0040735E" w:rsidP="00115032">
      <w:pPr>
        <w:jc w:val="right"/>
      </w:pPr>
    </w:p>
    <w:p w14:paraId="680A4E5D" w14:textId="77777777" w:rsidR="00F95121" w:rsidRPr="00F95121" w:rsidRDefault="00F95121" w:rsidP="00DF2D34">
      <w:pPr>
        <w:rPr>
          <w:rFonts w:ascii="Arial" w:hAnsi="Arial" w:cs="Arial"/>
          <w:b/>
        </w:rPr>
      </w:pPr>
    </w:p>
    <w:sectPr w:rsidR="00F95121" w:rsidRPr="00F95121" w:rsidSect="00A265FC">
      <w:pgSz w:w="11906" w:h="16838"/>
      <w:pgMar w:top="709" w:right="1440" w:bottom="993"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ACFF"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8379F9"/>
    <w:multiLevelType w:val="multilevel"/>
    <w:tmpl w:val="32C2A050"/>
    <w:lvl w:ilvl="0">
      <w:start w:val="2"/>
      <w:numFmt w:val="decimal"/>
      <w:lvlText w:val="%1"/>
      <w:lvlJc w:val="left"/>
      <w:pPr>
        <w:ind w:left="465" w:hanging="465"/>
      </w:pPr>
      <w:rPr>
        <w:rFonts w:hint="default"/>
      </w:rPr>
    </w:lvl>
    <w:lvl w:ilvl="1">
      <w:start w:val="14"/>
      <w:numFmt w:val="decimal"/>
      <w:lvlText w:val="%1.%2"/>
      <w:lvlJc w:val="left"/>
      <w:pPr>
        <w:ind w:left="825" w:hanging="465"/>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1" w15:restartNumberingAfterBreak="0">
    <w:nsid w:val="095E18EC"/>
    <w:multiLevelType w:val="hybridMultilevel"/>
    <w:tmpl w:val="9036DC5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227F2C07"/>
    <w:multiLevelType w:val="hybridMultilevel"/>
    <w:tmpl w:val="AC42D3C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 w15:restartNumberingAfterBreak="0">
    <w:nsid w:val="25FA157D"/>
    <w:multiLevelType w:val="hybridMultilevel"/>
    <w:tmpl w:val="63B816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5C9235A"/>
    <w:multiLevelType w:val="hybridMultilevel"/>
    <w:tmpl w:val="BC3A730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41313C2D"/>
    <w:multiLevelType w:val="hybridMultilevel"/>
    <w:tmpl w:val="E53A916E"/>
    <w:lvl w:ilvl="0" w:tplc="08090001">
      <w:start w:val="1"/>
      <w:numFmt w:val="bullet"/>
      <w:lvlText w:val=""/>
      <w:lvlJc w:val="left"/>
      <w:pPr>
        <w:ind w:left="720" w:hanging="360"/>
      </w:pPr>
      <w:rPr>
        <w:rFonts w:ascii="Symbol" w:hAnsi="Symbol" w:hint="default"/>
      </w:rPr>
    </w:lvl>
    <w:lvl w:ilvl="1" w:tplc="08090001">
      <w:start w:val="1"/>
      <w:numFmt w:val="bullet"/>
      <w:lvlText w:val=""/>
      <w:lvlJc w:val="left"/>
      <w:pPr>
        <w:ind w:left="1440" w:hanging="360"/>
      </w:pPr>
      <w:rPr>
        <w:rFonts w:ascii="Symbol" w:hAnsi="Symbo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5165442D"/>
    <w:multiLevelType w:val="hybridMultilevel"/>
    <w:tmpl w:val="22FA1E8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69FE0EAA"/>
    <w:multiLevelType w:val="hybridMultilevel"/>
    <w:tmpl w:val="90CC66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6B9A38C2"/>
    <w:multiLevelType w:val="hybridMultilevel"/>
    <w:tmpl w:val="AC64FE9E"/>
    <w:lvl w:ilvl="0" w:tplc="08090001">
      <w:start w:val="1"/>
      <w:numFmt w:val="bullet"/>
      <w:lvlText w:val=""/>
      <w:lvlJc w:val="left"/>
      <w:pPr>
        <w:tabs>
          <w:tab w:val="num" w:pos="1080"/>
        </w:tabs>
        <w:ind w:left="1080" w:hanging="360"/>
      </w:pPr>
      <w:rPr>
        <w:rFonts w:ascii="Symbol" w:hAnsi="Symbol" w:hint="default"/>
      </w:rPr>
    </w:lvl>
    <w:lvl w:ilvl="1" w:tplc="08090019" w:tentative="1">
      <w:start w:val="1"/>
      <w:numFmt w:val="lowerLetter"/>
      <w:lvlText w:val="%2."/>
      <w:lvlJc w:val="left"/>
      <w:pPr>
        <w:tabs>
          <w:tab w:val="num" w:pos="2160"/>
        </w:tabs>
        <w:ind w:left="2160" w:hanging="360"/>
      </w:pPr>
    </w:lvl>
    <w:lvl w:ilvl="2" w:tplc="0809001B" w:tentative="1">
      <w:start w:val="1"/>
      <w:numFmt w:val="lowerRoman"/>
      <w:lvlText w:val="%3."/>
      <w:lvlJc w:val="right"/>
      <w:pPr>
        <w:tabs>
          <w:tab w:val="num" w:pos="2880"/>
        </w:tabs>
        <w:ind w:left="2880" w:hanging="180"/>
      </w:pPr>
    </w:lvl>
    <w:lvl w:ilvl="3" w:tplc="0809000F" w:tentative="1">
      <w:start w:val="1"/>
      <w:numFmt w:val="decimal"/>
      <w:lvlText w:val="%4."/>
      <w:lvlJc w:val="left"/>
      <w:pPr>
        <w:tabs>
          <w:tab w:val="num" w:pos="3600"/>
        </w:tabs>
        <w:ind w:left="3600" w:hanging="360"/>
      </w:pPr>
    </w:lvl>
    <w:lvl w:ilvl="4" w:tplc="08090019" w:tentative="1">
      <w:start w:val="1"/>
      <w:numFmt w:val="lowerLetter"/>
      <w:lvlText w:val="%5."/>
      <w:lvlJc w:val="left"/>
      <w:pPr>
        <w:tabs>
          <w:tab w:val="num" w:pos="4320"/>
        </w:tabs>
        <w:ind w:left="4320" w:hanging="360"/>
      </w:pPr>
    </w:lvl>
    <w:lvl w:ilvl="5" w:tplc="0809001B" w:tentative="1">
      <w:start w:val="1"/>
      <w:numFmt w:val="lowerRoman"/>
      <w:lvlText w:val="%6."/>
      <w:lvlJc w:val="right"/>
      <w:pPr>
        <w:tabs>
          <w:tab w:val="num" w:pos="5040"/>
        </w:tabs>
        <w:ind w:left="5040" w:hanging="180"/>
      </w:pPr>
    </w:lvl>
    <w:lvl w:ilvl="6" w:tplc="0809000F" w:tentative="1">
      <w:start w:val="1"/>
      <w:numFmt w:val="decimal"/>
      <w:lvlText w:val="%7."/>
      <w:lvlJc w:val="left"/>
      <w:pPr>
        <w:tabs>
          <w:tab w:val="num" w:pos="5760"/>
        </w:tabs>
        <w:ind w:left="5760" w:hanging="360"/>
      </w:pPr>
    </w:lvl>
    <w:lvl w:ilvl="7" w:tplc="08090019" w:tentative="1">
      <w:start w:val="1"/>
      <w:numFmt w:val="lowerLetter"/>
      <w:lvlText w:val="%8."/>
      <w:lvlJc w:val="left"/>
      <w:pPr>
        <w:tabs>
          <w:tab w:val="num" w:pos="6480"/>
        </w:tabs>
        <w:ind w:left="6480" w:hanging="360"/>
      </w:pPr>
    </w:lvl>
    <w:lvl w:ilvl="8" w:tplc="0809001B" w:tentative="1">
      <w:start w:val="1"/>
      <w:numFmt w:val="lowerRoman"/>
      <w:lvlText w:val="%9."/>
      <w:lvlJc w:val="right"/>
      <w:pPr>
        <w:tabs>
          <w:tab w:val="num" w:pos="7200"/>
        </w:tabs>
        <w:ind w:left="7200" w:hanging="180"/>
      </w:pPr>
    </w:lvl>
  </w:abstractNum>
  <w:abstractNum w:abstractNumId="9" w15:restartNumberingAfterBreak="0">
    <w:nsid w:val="77A41FA4"/>
    <w:multiLevelType w:val="hybridMultilevel"/>
    <w:tmpl w:val="FAB0B4A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7FE121D4"/>
    <w:multiLevelType w:val="hybridMultilevel"/>
    <w:tmpl w:val="758258F4"/>
    <w:lvl w:ilvl="0" w:tplc="08090001">
      <w:start w:val="1"/>
      <w:numFmt w:val="bullet"/>
      <w:lvlText w:val=""/>
      <w:lvlJc w:val="left"/>
      <w:pPr>
        <w:ind w:left="396" w:hanging="360"/>
      </w:pPr>
      <w:rPr>
        <w:rFonts w:ascii="Symbol" w:hAnsi="Symbol" w:hint="default"/>
      </w:rPr>
    </w:lvl>
    <w:lvl w:ilvl="1" w:tplc="08090003" w:tentative="1">
      <w:start w:val="1"/>
      <w:numFmt w:val="bullet"/>
      <w:lvlText w:val="o"/>
      <w:lvlJc w:val="left"/>
      <w:pPr>
        <w:ind w:left="1116" w:hanging="360"/>
      </w:pPr>
      <w:rPr>
        <w:rFonts w:ascii="Courier New" w:hAnsi="Courier New" w:cs="Courier New" w:hint="default"/>
      </w:rPr>
    </w:lvl>
    <w:lvl w:ilvl="2" w:tplc="08090005" w:tentative="1">
      <w:start w:val="1"/>
      <w:numFmt w:val="bullet"/>
      <w:lvlText w:val=""/>
      <w:lvlJc w:val="left"/>
      <w:pPr>
        <w:ind w:left="1836" w:hanging="360"/>
      </w:pPr>
      <w:rPr>
        <w:rFonts w:ascii="Wingdings" w:hAnsi="Wingdings" w:hint="default"/>
      </w:rPr>
    </w:lvl>
    <w:lvl w:ilvl="3" w:tplc="08090001" w:tentative="1">
      <w:start w:val="1"/>
      <w:numFmt w:val="bullet"/>
      <w:lvlText w:val=""/>
      <w:lvlJc w:val="left"/>
      <w:pPr>
        <w:ind w:left="2556" w:hanging="360"/>
      </w:pPr>
      <w:rPr>
        <w:rFonts w:ascii="Symbol" w:hAnsi="Symbol" w:hint="default"/>
      </w:rPr>
    </w:lvl>
    <w:lvl w:ilvl="4" w:tplc="08090003" w:tentative="1">
      <w:start w:val="1"/>
      <w:numFmt w:val="bullet"/>
      <w:lvlText w:val="o"/>
      <w:lvlJc w:val="left"/>
      <w:pPr>
        <w:ind w:left="3276" w:hanging="360"/>
      </w:pPr>
      <w:rPr>
        <w:rFonts w:ascii="Courier New" w:hAnsi="Courier New" w:cs="Courier New" w:hint="default"/>
      </w:rPr>
    </w:lvl>
    <w:lvl w:ilvl="5" w:tplc="08090005" w:tentative="1">
      <w:start w:val="1"/>
      <w:numFmt w:val="bullet"/>
      <w:lvlText w:val=""/>
      <w:lvlJc w:val="left"/>
      <w:pPr>
        <w:ind w:left="3996" w:hanging="360"/>
      </w:pPr>
      <w:rPr>
        <w:rFonts w:ascii="Wingdings" w:hAnsi="Wingdings" w:hint="default"/>
      </w:rPr>
    </w:lvl>
    <w:lvl w:ilvl="6" w:tplc="08090001" w:tentative="1">
      <w:start w:val="1"/>
      <w:numFmt w:val="bullet"/>
      <w:lvlText w:val=""/>
      <w:lvlJc w:val="left"/>
      <w:pPr>
        <w:ind w:left="4716" w:hanging="360"/>
      </w:pPr>
      <w:rPr>
        <w:rFonts w:ascii="Symbol" w:hAnsi="Symbol" w:hint="default"/>
      </w:rPr>
    </w:lvl>
    <w:lvl w:ilvl="7" w:tplc="08090003" w:tentative="1">
      <w:start w:val="1"/>
      <w:numFmt w:val="bullet"/>
      <w:lvlText w:val="o"/>
      <w:lvlJc w:val="left"/>
      <w:pPr>
        <w:ind w:left="5436" w:hanging="360"/>
      </w:pPr>
      <w:rPr>
        <w:rFonts w:ascii="Courier New" w:hAnsi="Courier New" w:cs="Courier New" w:hint="default"/>
      </w:rPr>
    </w:lvl>
    <w:lvl w:ilvl="8" w:tplc="08090005" w:tentative="1">
      <w:start w:val="1"/>
      <w:numFmt w:val="bullet"/>
      <w:lvlText w:val=""/>
      <w:lvlJc w:val="left"/>
      <w:pPr>
        <w:ind w:left="6156" w:hanging="360"/>
      </w:pPr>
      <w:rPr>
        <w:rFonts w:ascii="Wingdings" w:hAnsi="Wingdings" w:hint="default"/>
      </w:rPr>
    </w:lvl>
  </w:abstractNum>
  <w:num w:numId="1" w16cid:durableId="1382824701">
    <w:abstractNumId w:val="6"/>
  </w:num>
  <w:num w:numId="2" w16cid:durableId="866406138">
    <w:abstractNumId w:val="1"/>
  </w:num>
  <w:num w:numId="3" w16cid:durableId="457378341">
    <w:abstractNumId w:val="7"/>
  </w:num>
  <w:num w:numId="4" w16cid:durableId="1418746314">
    <w:abstractNumId w:val="5"/>
  </w:num>
  <w:num w:numId="5" w16cid:durableId="1658000663">
    <w:abstractNumId w:val="8"/>
  </w:num>
  <w:num w:numId="6" w16cid:durableId="1409497071">
    <w:abstractNumId w:val="10"/>
  </w:num>
  <w:num w:numId="7" w16cid:durableId="145168052">
    <w:abstractNumId w:val="9"/>
  </w:num>
  <w:num w:numId="8" w16cid:durableId="452333973">
    <w:abstractNumId w:val="0"/>
  </w:num>
  <w:num w:numId="9" w16cid:durableId="1167785999">
    <w:abstractNumId w:val="4"/>
  </w:num>
  <w:num w:numId="10" w16cid:durableId="1937402437">
    <w:abstractNumId w:val="2"/>
  </w:num>
  <w:num w:numId="11" w16cid:durableId="34695015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1513"/>
    <w:rsid w:val="00015718"/>
    <w:rsid w:val="000178FF"/>
    <w:rsid w:val="000245E4"/>
    <w:rsid w:val="00031036"/>
    <w:rsid w:val="00041BC5"/>
    <w:rsid w:val="00051860"/>
    <w:rsid w:val="00055083"/>
    <w:rsid w:val="00055D7A"/>
    <w:rsid w:val="00056D1C"/>
    <w:rsid w:val="00061918"/>
    <w:rsid w:val="00064E89"/>
    <w:rsid w:val="00072337"/>
    <w:rsid w:val="000818F1"/>
    <w:rsid w:val="000866FF"/>
    <w:rsid w:val="000A6BED"/>
    <w:rsid w:val="000B208E"/>
    <w:rsid w:val="000B76E8"/>
    <w:rsid w:val="000C202B"/>
    <w:rsid w:val="000C65AD"/>
    <w:rsid w:val="000D7B54"/>
    <w:rsid w:val="000E2BF8"/>
    <w:rsid w:val="000E3FF9"/>
    <w:rsid w:val="000E5A5B"/>
    <w:rsid w:val="000F2539"/>
    <w:rsid w:val="001042D2"/>
    <w:rsid w:val="001117A1"/>
    <w:rsid w:val="001140CB"/>
    <w:rsid w:val="00115032"/>
    <w:rsid w:val="00130323"/>
    <w:rsid w:val="00170CFD"/>
    <w:rsid w:val="00176B10"/>
    <w:rsid w:val="001834B1"/>
    <w:rsid w:val="00186398"/>
    <w:rsid w:val="0019143D"/>
    <w:rsid w:val="001918BE"/>
    <w:rsid w:val="001A0445"/>
    <w:rsid w:val="001A5604"/>
    <w:rsid w:val="001B1027"/>
    <w:rsid w:val="001D4810"/>
    <w:rsid w:val="001E4C8E"/>
    <w:rsid w:val="001E53F1"/>
    <w:rsid w:val="001F02CE"/>
    <w:rsid w:val="00214760"/>
    <w:rsid w:val="00240A13"/>
    <w:rsid w:val="0024395F"/>
    <w:rsid w:val="00251D92"/>
    <w:rsid w:val="002706D3"/>
    <w:rsid w:val="00272094"/>
    <w:rsid w:val="002778D6"/>
    <w:rsid w:val="002927D3"/>
    <w:rsid w:val="002934CE"/>
    <w:rsid w:val="002A4366"/>
    <w:rsid w:val="002A7710"/>
    <w:rsid w:val="002B3166"/>
    <w:rsid w:val="002B4C34"/>
    <w:rsid w:val="002B70A2"/>
    <w:rsid w:val="002B7AC7"/>
    <w:rsid w:val="002C4B83"/>
    <w:rsid w:val="002C5CC0"/>
    <w:rsid w:val="002D3C4D"/>
    <w:rsid w:val="002D4EE8"/>
    <w:rsid w:val="002F6832"/>
    <w:rsid w:val="00365209"/>
    <w:rsid w:val="0036671B"/>
    <w:rsid w:val="0037167E"/>
    <w:rsid w:val="0038531A"/>
    <w:rsid w:val="003917E3"/>
    <w:rsid w:val="00393370"/>
    <w:rsid w:val="003A1513"/>
    <w:rsid w:val="003A1D7E"/>
    <w:rsid w:val="003D084B"/>
    <w:rsid w:val="003E1630"/>
    <w:rsid w:val="003F04E7"/>
    <w:rsid w:val="003F3638"/>
    <w:rsid w:val="003F766D"/>
    <w:rsid w:val="00400432"/>
    <w:rsid w:val="00400E95"/>
    <w:rsid w:val="004059FA"/>
    <w:rsid w:val="0040735E"/>
    <w:rsid w:val="00416029"/>
    <w:rsid w:val="004203F0"/>
    <w:rsid w:val="0042791F"/>
    <w:rsid w:val="00431010"/>
    <w:rsid w:val="0043697E"/>
    <w:rsid w:val="004441FD"/>
    <w:rsid w:val="00475546"/>
    <w:rsid w:val="00480BA6"/>
    <w:rsid w:val="004D2C89"/>
    <w:rsid w:val="004F2107"/>
    <w:rsid w:val="004F2AFF"/>
    <w:rsid w:val="00515BC7"/>
    <w:rsid w:val="00522ACF"/>
    <w:rsid w:val="00533BCB"/>
    <w:rsid w:val="005369D5"/>
    <w:rsid w:val="0057666B"/>
    <w:rsid w:val="00580A10"/>
    <w:rsid w:val="00581D67"/>
    <w:rsid w:val="0058484C"/>
    <w:rsid w:val="005873D9"/>
    <w:rsid w:val="005A5B26"/>
    <w:rsid w:val="005B1C00"/>
    <w:rsid w:val="005B2157"/>
    <w:rsid w:val="005F111A"/>
    <w:rsid w:val="006005D2"/>
    <w:rsid w:val="00606F9F"/>
    <w:rsid w:val="0061285D"/>
    <w:rsid w:val="00614002"/>
    <w:rsid w:val="0062639F"/>
    <w:rsid w:val="006269B3"/>
    <w:rsid w:val="00652522"/>
    <w:rsid w:val="00665CEA"/>
    <w:rsid w:val="00693602"/>
    <w:rsid w:val="006B1AAF"/>
    <w:rsid w:val="006B2CB1"/>
    <w:rsid w:val="006B56B2"/>
    <w:rsid w:val="006C033D"/>
    <w:rsid w:val="006C3777"/>
    <w:rsid w:val="006C4E46"/>
    <w:rsid w:val="006F09E1"/>
    <w:rsid w:val="00715430"/>
    <w:rsid w:val="00721569"/>
    <w:rsid w:val="007250A7"/>
    <w:rsid w:val="00726E89"/>
    <w:rsid w:val="0074686E"/>
    <w:rsid w:val="00763F92"/>
    <w:rsid w:val="007723D5"/>
    <w:rsid w:val="00775807"/>
    <w:rsid w:val="0077769E"/>
    <w:rsid w:val="00782D2C"/>
    <w:rsid w:val="007A5722"/>
    <w:rsid w:val="007B51F4"/>
    <w:rsid w:val="007D01F4"/>
    <w:rsid w:val="007D61EB"/>
    <w:rsid w:val="007E5727"/>
    <w:rsid w:val="007F14B4"/>
    <w:rsid w:val="00821B24"/>
    <w:rsid w:val="00824967"/>
    <w:rsid w:val="00835B1B"/>
    <w:rsid w:val="008520E9"/>
    <w:rsid w:val="00874153"/>
    <w:rsid w:val="00875E40"/>
    <w:rsid w:val="00892D46"/>
    <w:rsid w:val="0089430C"/>
    <w:rsid w:val="008B26DE"/>
    <w:rsid w:val="008C67C6"/>
    <w:rsid w:val="008E087A"/>
    <w:rsid w:val="0090211A"/>
    <w:rsid w:val="00912B95"/>
    <w:rsid w:val="009135C0"/>
    <w:rsid w:val="0092513E"/>
    <w:rsid w:val="00926E70"/>
    <w:rsid w:val="00973B71"/>
    <w:rsid w:val="00981646"/>
    <w:rsid w:val="00983CF9"/>
    <w:rsid w:val="00995D2B"/>
    <w:rsid w:val="00997532"/>
    <w:rsid w:val="009B52AB"/>
    <w:rsid w:val="009E15E3"/>
    <w:rsid w:val="009E7727"/>
    <w:rsid w:val="009F15CF"/>
    <w:rsid w:val="009F2FE7"/>
    <w:rsid w:val="009F6B94"/>
    <w:rsid w:val="00A00935"/>
    <w:rsid w:val="00A06AC5"/>
    <w:rsid w:val="00A12A6F"/>
    <w:rsid w:val="00A265FC"/>
    <w:rsid w:val="00A610D6"/>
    <w:rsid w:val="00A678B4"/>
    <w:rsid w:val="00A962EE"/>
    <w:rsid w:val="00AA130D"/>
    <w:rsid w:val="00AA6D5D"/>
    <w:rsid w:val="00AC0CE4"/>
    <w:rsid w:val="00AD2EFA"/>
    <w:rsid w:val="00AE440D"/>
    <w:rsid w:val="00B16301"/>
    <w:rsid w:val="00B27A25"/>
    <w:rsid w:val="00B51CD9"/>
    <w:rsid w:val="00B51D76"/>
    <w:rsid w:val="00B65FFA"/>
    <w:rsid w:val="00B66771"/>
    <w:rsid w:val="00B669B2"/>
    <w:rsid w:val="00B77253"/>
    <w:rsid w:val="00BC2DF0"/>
    <w:rsid w:val="00BC41B9"/>
    <w:rsid w:val="00BD76D4"/>
    <w:rsid w:val="00BF1099"/>
    <w:rsid w:val="00C14464"/>
    <w:rsid w:val="00C30219"/>
    <w:rsid w:val="00C663DB"/>
    <w:rsid w:val="00C66A4A"/>
    <w:rsid w:val="00C85202"/>
    <w:rsid w:val="00C969A2"/>
    <w:rsid w:val="00CC21FF"/>
    <w:rsid w:val="00CC63C8"/>
    <w:rsid w:val="00CF7241"/>
    <w:rsid w:val="00D02B7D"/>
    <w:rsid w:val="00D0306C"/>
    <w:rsid w:val="00D15F00"/>
    <w:rsid w:val="00D32177"/>
    <w:rsid w:val="00D520BA"/>
    <w:rsid w:val="00D67279"/>
    <w:rsid w:val="00D767B2"/>
    <w:rsid w:val="00D805C7"/>
    <w:rsid w:val="00D83756"/>
    <w:rsid w:val="00DA0194"/>
    <w:rsid w:val="00DC1699"/>
    <w:rsid w:val="00DC618E"/>
    <w:rsid w:val="00DF2D34"/>
    <w:rsid w:val="00E10C0E"/>
    <w:rsid w:val="00E1105B"/>
    <w:rsid w:val="00E32508"/>
    <w:rsid w:val="00E41534"/>
    <w:rsid w:val="00E4328E"/>
    <w:rsid w:val="00E43838"/>
    <w:rsid w:val="00E652A7"/>
    <w:rsid w:val="00E82727"/>
    <w:rsid w:val="00E82DE7"/>
    <w:rsid w:val="00E86EA1"/>
    <w:rsid w:val="00E95B46"/>
    <w:rsid w:val="00EB68F2"/>
    <w:rsid w:val="00EE7772"/>
    <w:rsid w:val="00EF6106"/>
    <w:rsid w:val="00F01856"/>
    <w:rsid w:val="00F522AF"/>
    <w:rsid w:val="00F55D09"/>
    <w:rsid w:val="00F7616C"/>
    <w:rsid w:val="00F821AF"/>
    <w:rsid w:val="00F95121"/>
    <w:rsid w:val="00FD05DA"/>
    <w:rsid w:val="00FE1E5F"/>
    <w:rsid w:val="00FF2E28"/>
    <w:rsid w:val="00FF5FDF"/>
    <w:rsid w:val="29B69C8E"/>
    <w:rsid w:val="3800CA15"/>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8F054F7"/>
  <w15:chartTrackingRefBased/>
  <w15:docId w15:val="{FC47092B-DF87-4B0E-9F8B-15BE1A916E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A1513"/>
    <w:rPr>
      <w:sz w:val="24"/>
      <w:szCs w:val="24"/>
      <w:lang w:eastAsia="en-GB"/>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3A1513"/>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rsid w:val="00763F92"/>
    <w:pPr>
      <w:tabs>
        <w:tab w:val="center" w:pos="4153"/>
        <w:tab w:val="right" w:pos="8306"/>
      </w:tabs>
    </w:pPr>
    <w:rPr>
      <w:lang w:eastAsia="en-US"/>
    </w:rPr>
  </w:style>
  <w:style w:type="character" w:customStyle="1" w:styleId="HeaderChar">
    <w:name w:val="Header Char"/>
    <w:link w:val="Header"/>
    <w:rsid w:val="00763F92"/>
    <w:rPr>
      <w:sz w:val="24"/>
      <w:szCs w:val="24"/>
      <w:lang w:eastAsia="en-US"/>
    </w:rPr>
  </w:style>
  <w:style w:type="paragraph" w:styleId="BalloonText">
    <w:name w:val="Balloon Text"/>
    <w:basedOn w:val="Normal"/>
    <w:link w:val="BalloonTextChar"/>
    <w:rsid w:val="004F2107"/>
    <w:rPr>
      <w:rFonts w:ascii="Tahoma" w:hAnsi="Tahoma" w:cs="Tahoma"/>
      <w:sz w:val="16"/>
      <w:szCs w:val="16"/>
    </w:rPr>
  </w:style>
  <w:style w:type="character" w:customStyle="1" w:styleId="BalloonTextChar">
    <w:name w:val="Balloon Text Char"/>
    <w:link w:val="BalloonText"/>
    <w:rsid w:val="004F2107"/>
    <w:rPr>
      <w:rFonts w:ascii="Tahoma" w:hAnsi="Tahoma" w:cs="Tahoma"/>
      <w:sz w:val="16"/>
      <w:szCs w:val="16"/>
    </w:rPr>
  </w:style>
  <w:style w:type="paragraph" w:styleId="ListParagraph">
    <w:name w:val="List Paragraph"/>
    <w:basedOn w:val="Normal"/>
    <w:uiPriority w:val="34"/>
    <w:qFormat/>
    <w:rsid w:val="00580A10"/>
    <w:pPr>
      <w:ind w:left="720"/>
    </w:pPr>
  </w:style>
  <w:style w:type="paragraph" w:styleId="NormalWeb">
    <w:name w:val="Normal (Web)"/>
    <w:basedOn w:val="Normal"/>
    <w:rsid w:val="00A265FC"/>
    <w:pPr>
      <w:suppressAutoHyphens/>
      <w:overflowPunct w:val="0"/>
      <w:autoSpaceDE w:val="0"/>
      <w:autoSpaceDN w:val="0"/>
      <w:spacing w:before="280" w:after="280"/>
      <w:textAlignment w:val="baseline"/>
    </w:pPr>
    <w:rPr>
      <w:kern w:val="3"/>
    </w:rPr>
  </w:style>
  <w:style w:type="paragraph" w:styleId="Revision">
    <w:name w:val="Revision"/>
    <w:hidden/>
    <w:uiPriority w:val="99"/>
    <w:semiHidden/>
    <w:rsid w:val="00874153"/>
    <w:rPr>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690861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theme" Target="theme/theme1.xml"/><Relationship Id="rId5" Type="http://schemas.openxmlformats.org/officeDocument/2006/relationships/numbering" Target="numbering.xml"/><Relationship Id="rId1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4A08F2AAEFFEB74ABD4C7C80F1FBEAAA" ma:contentTypeVersion="6" ma:contentTypeDescription="Create a new document." ma:contentTypeScope="" ma:versionID="665beb196b8f69cb1c77a6bb91d06d83">
  <xsd:schema xmlns:xsd="http://www.w3.org/2001/XMLSchema" xmlns:xs="http://www.w3.org/2001/XMLSchema" xmlns:p="http://schemas.microsoft.com/office/2006/metadata/properties" xmlns:ns2="392bb723-747f-4a0f-899e-c8489817fede" xmlns:ns3="7da0daf1-7f02-489e-bd19-6d2cf49edd4c" targetNamespace="http://schemas.microsoft.com/office/2006/metadata/properties" ma:root="true" ma:fieldsID="8d984d6b44779e4089b29359c835b64f" ns2:_="" ns3:_="">
    <xsd:import namespace="392bb723-747f-4a0f-899e-c8489817fede"/>
    <xsd:import namespace="7da0daf1-7f02-489e-bd19-6d2cf49edd4c"/>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92bb723-747f-4a0f-899e-c8489817fed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da0daf1-7f02-489e-bd19-6d2cf49edd4c"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28C2862-15A3-4499-9E32-84077728BDE2}">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A8C5F643-362B-4E0D-9642-270CFCEE7FAC}">
  <ds:schemaRefs>
    <ds:schemaRef ds:uri="http://schemas.openxmlformats.org/officeDocument/2006/bibliography"/>
  </ds:schemaRefs>
</ds:datastoreItem>
</file>

<file path=customXml/itemProps3.xml><?xml version="1.0" encoding="utf-8"?>
<ds:datastoreItem xmlns:ds="http://schemas.openxmlformats.org/officeDocument/2006/customXml" ds:itemID="{5D79C799-DF0B-43B3-8093-7D055C039B6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92bb723-747f-4a0f-899e-c8489817fede"/>
    <ds:schemaRef ds:uri="7da0daf1-7f02-489e-bd19-6d2cf49edd4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0CAE7A5-B1A8-40CA-8928-798D3E4F5BC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3</Pages>
  <Words>493</Words>
  <Characters>2814</Characters>
  <Application>Microsoft Office Word</Application>
  <DocSecurity>0</DocSecurity>
  <Lines>23</Lines>
  <Paragraphs>6</Paragraphs>
  <ScaleCrop>false</ScaleCrop>
  <Company>Sunderland City Council</Company>
  <LinksUpToDate>false</LinksUpToDate>
  <CharactersWithSpaces>3301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Strength</dc:title>
  <dc:subject/>
  <dc:creator>steve.hanby</dc:creator>
  <cp:keywords/>
  <cp:lastModifiedBy>Deborah Carney</cp:lastModifiedBy>
  <cp:revision>5</cp:revision>
  <cp:lastPrinted>2019-09-24T23:42:00Z</cp:lastPrinted>
  <dcterms:created xsi:type="dcterms:W3CDTF">2026-07-24T08:54:00Z</dcterms:created>
  <dcterms:modified xsi:type="dcterms:W3CDTF">2026-07-24T08:56:00Z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ContentTypeId">
    <vt:lpwstr>0x0101004A08F2AAEFFEB74ABD4C7C80F1FBEAAA</vt:lpwstr>
  </property>
</Properties>
</file>