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b62b12fb3aed44e2"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background w:color="FFFFFF"/>
  <w:body>
    <w:p xmlns:wp14="http://schemas.microsoft.com/office/word/2010/wordml" w:rsidRPr="00000000" w:rsidR="00000000" w:rsidDel="00000000" w:rsidP="00000000" w:rsidRDefault="00000000" w14:paraId="00000001" wp14:textId="77777777">
      <w:pPr>
        <w:pBdr>
          <w:top w:val="nil" w:sz="0" w:space="0"/>
          <w:left w:val="nil" w:sz="0" w:space="0"/>
          <w:bottom w:val="nil" w:sz="0" w:space="0"/>
          <w:right w:val="nil" w:sz="0" w:space="0"/>
          <w:between w:val="nil" w:sz="0" w:space="0"/>
        </w:pBdr>
        <w:shd w:val="clear" w:fill="auto"/>
        <w:jc w:val="center"/>
        <w:rPr>
          <w:sz w:val="20"/>
          <w:szCs w:val="20"/>
        </w:rPr>
      </w:pPr>
      <w:r w:rsidRPr="00000000" w:rsidDel="00000000" w:rsidR="00000000">
        <w:rPr>
          <w:sz w:val="20"/>
          <w:szCs w:val="20"/>
          <w:rtl w:val="0"/>
        </w:rPr>
        <w:t xml:space="preserve">Northumberland County Council </w:t>
      </w:r>
    </w:p>
    <w:p xmlns:wp14="http://schemas.microsoft.com/office/word/2010/wordml" w:rsidRPr="00000000" w:rsidR="00000000" w:rsidDel="00000000" w:rsidP="00000000" w:rsidRDefault="00000000" w14:paraId="00000002" wp14:textId="77777777">
      <w:pPr>
        <w:pBdr>
          <w:top w:val="nil" w:sz="0" w:space="0"/>
          <w:left w:val="nil" w:sz="0" w:space="0"/>
          <w:bottom w:val="nil" w:sz="0" w:space="0"/>
          <w:right w:val="nil" w:sz="0" w:space="0"/>
          <w:between w:val="nil" w:sz="0" w:space="0"/>
        </w:pBdr>
        <w:shd w:val="clear" w:fill="auto"/>
        <w:jc w:val="center"/>
        <w:rPr>
          <w:b w:val="1"/>
          <w:sz w:val="20"/>
          <w:szCs w:val="20"/>
        </w:rPr>
      </w:pPr>
      <w:r w:rsidRPr="00000000" w:rsidDel="00000000" w:rsidR="00000000">
        <w:rPr>
          <w:b w:val="1"/>
          <w:sz w:val="20"/>
          <w:szCs w:val="20"/>
          <w:rtl w:val="0"/>
        </w:rPr>
        <w:t xml:space="preserve">JOB DESCRIPTION</w:t>
      </w:r>
    </w:p>
    <w:p xmlns:wp14="http://schemas.microsoft.com/office/word/2010/wordml" w:rsidRPr="00000000" w:rsidR="00000000" w:rsidDel="00000000" w:rsidP="00000000" w:rsidRDefault="00000000" w14:paraId="00000003" wp14:textId="77777777">
      <w:pPr>
        <w:pBdr>
          <w:top w:val="nil" w:sz="0" w:space="0"/>
          <w:left w:val="nil" w:sz="0" w:space="0"/>
          <w:bottom w:val="nil" w:sz="0" w:space="0"/>
          <w:right w:val="nil" w:sz="0" w:space="0"/>
          <w:between w:val="nil" w:sz="0" w:space="0"/>
        </w:pBdr>
        <w:shd w:val="clear" w:fill="auto"/>
        <w:jc w:val="center"/>
        <w:rPr>
          <w:b w:val="1"/>
          <w:sz w:val="20"/>
          <w:szCs w:val="20"/>
        </w:rPr>
      </w:pPr>
      <w:r w:rsidRPr="00000000" w:rsidDel="00000000" w:rsidR="00000000">
        <w:rPr>
          <w:rtl w:val="0"/>
        </w:rPr>
      </w:r>
    </w:p>
    <w:tbl>
      <w:tblPr>
        <w:tblStyle w:val="Table1"/>
        <w:tblW w:w="15950" w:type="dxa"/>
        <w:jc w:val="left"/>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Change w:author="">
          <w:tblPr/>
        </w:tblPrChange>
      </w:tblPr>
      <w:tblGrid>
        <w:gridCol w:w="1342"/>
        <w:gridCol w:w="1222"/>
        <w:gridCol w:w="3362"/>
        <w:gridCol w:w="3864"/>
        <w:gridCol w:w="4086"/>
        <w:gridCol w:w="2074"/>
      </w:tblGrid>
      <w:tr xmlns:wp14="http://schemas.microsoft.com/office/word/2010/wordml" w:rsidTr="2AE98F7C" w14:paraId="76E60080" wp14:textId="77777777">
        <w:trPr>
          <w:trHeight w:val="260" w:hRule="atLeast"/>
        </w:trPr>
        <w:tc>
          <w:tcPr>
            <w:gridSpan w:val="3"/>
            <w:tcBorders>
              <w:top w:val="single" w:color="000000" w:themeColor="text1" w:sz="4" w:space="0"/>
              <w:right w:val="single" w:color="000000" w:themeColor="text1" w:sz="4" w:space="0"/>
            </w:tcBorders>
            <w:tcMar/>
          </w:tcPr>
          <w:p w:rsidRPr="00000000" w:rsidR="00000000" w:rsidDel="00000000" w:rsidP="00000000" w:rsidRDefault="00000000" w14:paraId="00000004"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b w:val="1"/>
                <w:sz w:val="20"/>
                <w:szCs w:val="20"/>
                <w:rtl w:val="0"/>
              </w:rPr>
              <w:t xml:space="preserve">Post Title:           </w:t>
            </w:r>
            <w:r w:rsidRPr="00000000" w:rsidDel="00000000" w:rsidR="00000000">
              <w:rPr>
                <w:sz w:val="20"/>
                <w:szCs w:val="20"/>
                <w:rtl w:val="0"/>
              </w:rPr>
              <w:t xml:space="preserve">Caretaker</w:t>
            </w:r>
          </w:p>
        </w:tc>
        <w:tc>
          <w:tcPr>
            <w:gridSpan w:val="2"/>
            <w:tcBorders>
              <w:top w:val="single" w:color="000000" w:themeColor="text1" w:sz="4" w:space="0"/>
              <w:left w:val="single" w:color="000000" w:themeColor="text1" w:sz="4" w:space="0"/>
              <w:right w:val="single" w:color="000000" w:themeColor="text1" w:sz="4" w:space="0"/>
            </w:tcBorders>
            <w:tcMar/>
          </w:tcPr>
          <w:p w:rsidRPr="00000000" w:rsidR="00000000" w:rsidDel="00000000" w:rsidP="00000000" w:rsidRDefault="00000000" w14:paraId="00000007"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b w:val="1"/>
                <w:sz w:val="20"/>
                <w:szCs w:val="20"/>
                <w:rtl w:val="0"/>
              </w:rPr>
              <w:t xml:space="preserve">Director/Service/Sector:  </w:t>
            </w:r>
            <w:r w:rsidRPr="00000000" w:rsidDel="00000000" w:rsidR="00000000">
              <w:rPr>
                <w:sz w:val="20"/>
                <w:szCs w:val="20"/>
                <w:rtl w:val="0"/>
              </w:rPr>
              <w:t xml:space="preserve">School</w:t>
            </w:r>
          </w:p>
        </w:tc>
        <w:tc>
          <w:tcPr>
            <w:tcBorders>
              <w:top w:val="single" w:color="000000" w:themeColor="text1" w:sz="4" w:space="0"/>
              <w:left w:val="single" w:color="000000" w:themeColor="text1" w:sz="4" w:space="0"/>
              <w:right w:val="single" w:color="000000" w:themeColor="text1" w:sz="4" w:space="0"/>
            </w:tcBorders>
            <w:tcMar/>
          </w:tcPr>
          <w:p w:rsidRPr="00000000" w:rsidR="00000000" w:rsidDel="00000000" w:rsidP="00000000" w:rsidRDefault="00000000" w14:paraId="00000009"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Office Use</w:t>
            </w:r>
          </w:p>
        </w:tc>
      </w:tr>
      <w:tr xmlns:wp14="http://schemas.microsoft.com/office/word/2010/wordml" w:rsidTr="2AE98F7C" w14:paraId="2F78BCFF" wp14:textId="77777777">
        <w:trPr>
          <w:trHeight w:val="380" w:hRule="atLeast"/>
        </w:trPr>
        <w:tc>
          <w:tcPr>
            <w:gridSpan w:val="3"/>
            <w:tcBorders>
              <w:right w:val="single" w:color="000000" w:themeColor="text1" w:sz="4" w:space="0"/>
            </w:tcBorders>
            <w:tcMar/>
          </w:tcPr>
          <w:p w:rsidRPr="00000000" w:rsidR="00000000" w:rsidDel="00000000" w:rsidP="00000000" w:rsidRDefault="00000000" w14:paraId="0000000A"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b w:val="1"/>
                <w:sz w:val="20"/>
                <w:szCs w:val="20"/>
                <w:rtl w:val="0"/>
              </w:rPr>
              <w:t xml:space="preserve">Band: </w:t>
            </w:r>
            <w:r w:rsidRPr="00000000" w:rsidDel="00000000" w:rsidR="00000000">
              <w:rPr>
                <w:sz w:val="20"/>
                <w:szCs w:val="20"/>
                <w:rtl w:val="0"/>
              </w:rPr>
              <w:t xml:space="preserve">4</w:t>
            </w:r>
          </w:p>
        </w:tc>
        <w:tc>
          <w:tcPr>
            <w:gridSpan w:val="2"/>
            <w:tcBorders>
              <w:left w:val="single" w:color="000000" w:themeColor="text1" w:sz="4" w:space="0"/>
              <w:right w:val="single" w:color="000000" w:themeColor="text1" w:sz="4" w:space="0"/>
            </w:tcBorders>
            <w:tcMar/>
          </w:tcPr>
          <w:p w:rsidRPr="00000000" w:rsidR="00000000" w:rsidDel="00000000" w:rsidP="00000000" w:rsidRDefault="00000000" w14:paraId="0000000D"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b w:val="1"/>
                <w:sz w:val="20"/>
                <w:szCs w:val="20"/>
                <w:rtl w:val="0"/>
              </w:rPr>
              <w:t xml:space="preserve">Workplace:</w:t>
            </w:r>
            <w:r w:rsidRPr="00000000" w:rsidDel="00000000" w:rsidR="00000000">
              <w:rPr>
                <w:sz w:val="20"/>
                <w:szCs w:val="20"/>
                <w:rtl w:val="0"/>
              </w:rPr>
              <w:t xml:space="preserve">  Site based</w:t>
            </w:r>
          </w:p>
        </w:tc>
        <w:tc>
          <w:tcPr>
            <w:vMerge w:val="restart"/>
            <w:tcBorders>
              <w:left w:val="single" w:color="000000" w:themeColor="text1" w:sz="4" w:space="0"/>
              <w:right w:val="single" w:color="000000" w:themeColor="text1" w:sz="4" w:space="0"/>
            </w:tcBorders>
            <w:tcMar/>
          </w:tcPr>
          <w:p w:rsidRPr="00000000" w:rsidR="00000000" w:rsidDel="00000000" w:rsidP="2AE98F7C" w:rsidRDefault="00000000" w14:paraId="079AD119" wp14:textId="66D6636C">
            <w:pPr>
              <w:pBdr>
                <w:top w:val="nil" w:sz="0" w:space="0"/>
                <w:left w:val="nil" w:sz="0" w:space="0"/>
                <w:bottom w:val="nil" w:sz="0" w:space="0"/>
                <w:right w:val="nil" w:sz="0" w:space="0"/>
                <w:between w:val="nil" w:sz="0" w:space="0"/>
              </w:pBdr>
              <w:shd w:val="clear" w:color="auto" w:fill="auto"/>
              <w:rPr>
                <w:b w:val="1"/>
                <w:bCs w:val="1"/>
                <w:sz w:val="20"/>
                <w:szCs w:val="20"/>
              </w:rPr>
            </w:pPr>
            <w:r w:rsidRPr="2AE98F7C" w:rsidR="2AE98F7C">
              <w:rPr>
                <w:b w:val="1"/>
                <w:bCs w:val="1"/>
                <w:sz w:val="20"/>
                <w:szCs w:val="20"/>
              </w:rPr>
              <w:t>JE ref: SG31</w:t>
            </w:r>
          </w:p>
          <w:p w:rsidRPr="00000000" w:rsidR="00000000" w:rsidDel="00000000" w:rsidP="2AE98F7C" w:rsidRDefault="00000000" w14:paraId="0000000F" wp14:textId="574CC8B3">
            <w:pPr>
              <w:pStyle w:val="Normal"/>
              <w:pBdr>
                <w:top w:val="nil" w:sz="0" w:space="0"/>
                <w:left w:val="nil" w:sz="0" w:space="0"/>
                <w:bottom w:val="nil" w:sz="0" w:space="0"/>
                <w:right w:val="nil" w:sz="0" w:space="0"/>
                <w:between w:val="nil" w:sz="0" w:space="0"/>
              </w:pBdr>
              <w:shd w:val="clear" w:color="auto" w:fill="auto"/>
              <w:rPr>
                <w:b w:val="1"/>
                <w:bCs w:val="1"/>
                <w:sz w:val="20"/>
                <w:szCs w:val="20"/>
                <w:rtl w:val="0"/>
              </w:rPr>
            </w:pPr>
          </w:p>
        </w:tc>
      </w:tr>
      <w:tr xmlns:wp14="http://schemas.microsoft.com/office/word/2010/wordml" w:rsidTr="2AE98F7C" w14:paraId="41E09199" wp14:textId="77777777">
        <w:trPr>
          <w:trHeight w:val="380" w:hRule="atLeast"/>
        </w:trPr>
        <w:tc>
          <w:tcPr>
            <w:gridSpan w:val="3"/>
            <w:tcBorders>
              <w:bottom w:val="single" w:color="000000" w:themeColor="text1" w:sz="4" w:space="0"/>
              <w:right w:val="single" w:color="000000" w:themeColor="text1" w:sz="4" w:space="0"/>
            </w:tcBorders>
            <w:tcMar/>
          </w:tcPr>
          <w:p w:rsidRPr="00000000" w:rsidR="00000000" w:rsidDel="00000000" w:rsidP="00000000" w:rsidRDefault="00000000" w14:paraId="00000010"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b w:val="1"/>
                <w:sz w:val="20"/>
                <w:szCs w:val="20"/>
                <w:rtl w:val="0"/>
              </w:rPr>
              <w:t xml:space="preserve">Responsible to:</w:t>
            </w:r>
            <w:r w:rsidRPr="00000000" w:rsidDel="00000000" w:rsidR="00000000">
              <w:rPr>
                <w:sz w:val="20"/>
                <w:szCs w:val="20"/>
                <w:rtl w:val="0"/>
              </w:rPr>
              <w:t xml:space="preserve"> Partnership Manager</w:t>
            </w:r>
          </w:p>
        </w:tc>
        <w:tc>
          <w:tcPr>
            <w:tcBorders>
              <w:left w:val="single" w:color="000000" w:themeColor="text1" w:sz="4" w:space="0"/>
              <w:bottom w:val="single" w:color="000000" w:themeColor="text1" w:sz="4" w:space="0"/>
              <w:right w:val="single" w:color="000000" w:themeColor="text1" w:sz="4" w:space="0"/>
            </w:tcBorders>
            <w:tcMar/>
          </w:tcPr>
          <w:p w:rsidRPr="00000000" w:rsidR="00000000" w:rsidDel="00000000" w:rsidP="00000000" w:rsidRDefault="00000000" w14:paraId="00000013"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Date:</w:t>
            </w:r>
          </w:p>
        </w:tc>
        <w:tc>
          <w:tcPr>
            <w:tcBorders>
              <w:left w:val="single" w:color="000000" w:themeColor="text1" w:sz="4" w:space="0"/>
              <w:bottom w:val="single" w:color="000000" w:themeColor="text1" w:sz="4" w:space="0"/>
              <w:right w:val="single" w:color="000000" w:themeColor="text1" w:sz="4" w:space="0"/>
            </w:tcBorders>
            <w:tcMar/>
          </w:tcPr>
          <w:p w:rsidRPr="00000000" w:rsidR="00000000" w:rsidDel="00000000" w:rsidP="00000000" w:rsidRDefault="00000000" w14:paraId="00000014"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Lead &amp; Man Induction:</w:t>
            </w:r>
          </w:p>
        </w:tc>
        <w:tc>
          <w:tcPr>
            <w:vMerge/>
            <w:tcBorders/>
            <w:tcMar/>
          </w:tcPr>
          <w:p w:rsidRPr="00000000" w:rsidR="00000000" w:rsidDel="00000000" w:rsidP="00000000" w:rsidRDefault="00000000" w14:paraId="00000015"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tc>
      </w:tr>
      <w:tr xmlns:wp14="http://schemas.microsoft.com/office/word/2010/wordml" w:rsidTr="2AE98F7C" w14:paraId="4E5D46A0" wp14:textId="77777777">
        <w:tc>
          <w:tcPr>
            <w:gridSpan w:val="6"/>
            <w:tcBorders>
              <w:bottom w:val="single" w:color="000000" w:themeColor="text1" w:sz="4" w:space="0"/>
            </w:tcBorders>
            <w:tcMar/>
          </w:tcPr>
          <w:p w:rsidRPr="00000000" w:rsidR="00000000" w:rsidDel="00000000" w:rsidP="00000000" w:rsidRDefault="00000000" w14:paraId="00000016"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b w:val="1"/>
                <w:sz w:val="20"/>
                <w:szCs w:val="20"/>
                <w:rtl w:val="0"/>
              </w:rPr>
              <w:t xml:space="preserve">Job Purpose:</w:t>
            </w:r>
            <w:r w:rsidRPr="00000000" w:rsidDel="00000000" w:rsidR="00000000">
              <w:rPr>
                <w:sz w:val="20"/>
                <w:szCs w:val="20"/>
                <w:rtl w:val="0"/>
              </w:rPr>
              <w:t xml:space="preserve">  To provide Caretaking Services to designated properties.</w:t>
            </w:r>
          </w:p>
        </w:tc>
      </w:tr>
      <w:tr xmlns:wp14="http://schemas.microsoft.com/office/word/2010/wordml" w:rsidTr="2AE98F7C" w14:paraId="521ABFEF" wp14:textId="77777777">
        <w:trPr>
          <w:trHeight w:val="300" w:hRule="atLeast"/>
        </w:trPr>
        <w:tc>
          <w:tcPr>
            <w:tcBorders>
              <w:top w:val="single" w:color="000000" w:themeColor="text1" w:sz="4" w:space="0"/>
              <w:bottom w:val="single" w:color="000000" w:themeColor="text1" w:sz="4" w:space="0"/>
              <w:right w:val="nil" w:color="000000" w:themeColor="text1" w:sz="0" w:space="0"/>
            </w:tcBorders>
            <w:tcMar/>
          </w:tcPr>
          <w:p w:rsidRPr="00000000" w:rsidR="00000000" w:rsidDel="00000000" w:rsidP="00000000" w:rsidRDefault="00000000" w14:paraId="0000001C"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Resources</w:t>
            </w:r>
          </w:p>
        </w:tc>
        <w:tc>
          <w:tcPr>
            <w:tcBorders>
              <w:top w:val="single" w:color="000000" w:themeColor="text1" w:sz="4" w:space="0"/>
              <w:left w:val="nil" w:color="000000" w:themeColor="text1" w:sz="0" w:space="0"/>
              <w:bottom w:val="single" w:color="000000" w:themeColor="text1" w:sz="4" w:space="0"/>
              <w:right w:val="single" w:color="000000" w:themeColor="text1" w:sz="4" w:space="0"/>
            </w:tcBorders>
            <w:tcMar/>
          </w:tcPr>
          <w:p w:rsidRPr="00000000" w:rsidR="00000000" w:rsidDel="00000000" w:rsidP="00000000" w:rsidRDefault="00000000" w14:paraId="0000001D" wp14:textId="77777777">
            <w:pPr>
              <w:pBdr>
                <w:top w:val="nil" w:sz="0" w:space="0"/>
                <w:left w:val="nil" w:sz="0" w:space="0"/>
                <w:bottom w:val="nil" w:sz="0" w:space="0"/>
                <w:right w:val="nil" w:sz="0" w:space="0"/>
                <w:between w:val="nil" w:sz="0" w:space="0"/>
              </w:pBdr>
              <w:shd w:val="clear" w:fill="auto"/>
              <w:jc w:val="right"/>
              <w:rPr>
                <w:sz w:val="20"/>
                <w:szCs w:val="20"/>
              </w:rPr>
            </w:pPr>
            <w:r w:rsidRPr="00000000" w:rsidDel="00000000" w:rsidR="00000000">
              <w:rPr>
                <w:sz w:val="20"/>
                <w:szCs w:val="20"/>
                <w:rtl w:val="0"/>
              </w:rPr>
              <w:t xml:space="preserve">Staff</w:t>
            </w:r>
          </w:p>
        </w:tc>
        <w:tc>
          <w:tcPr>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000000" w:rsidR="00000000" w:rsidDel="00000000" w:rsidP="00000000" w:rsidRDefault="00000000" w14:paraId="0000001E"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Small number of Cleaners and/or Assistant Caretakers</w:t>
            </w:r>
          </w:p>
        </w:tc>
      </w:tr>
      <w:tr xmlns:wp14="http://schemas.microsoft.com/office/word/2010/wordml" w:rsidTr="2AE98F7C" w14:paraId="61D5B419" wp14:textId="77777777">
        <w:trPr>
          <w:trHeight w:val="300" w:hRule="atLeast"/>
        </w:trPr>
        <w:tc>
          <w:tcPr>
            <w:gridSpan w:val="2"/>
            <w:tcBorders>
              <w:top w:val="single" w:color="000000" w:themeColor="text1" w:sz="4" w:space="0"/>
            </w:tcBorders>
            <w:tcMar/>
          </w:tcPr>
          <w:p w:rsidRPr="00000000" w:rsidR="00000000" w:rsidDel="00000000" w:rsidP="00000000" w:rsidRDefault="00000000" w14:paraId="00000022" wp14:textId="77777777">
            <w:pPr>
              <w:pBdr>
                <w:top w:val="nil" w:sz="0" w:space="0"/>
                <w:left w:val="nil" w:sz="0" w:space="0"/>
                <w:bottom w:val="nil" w:sz="0" w:space="0"/>
                <w:right w:val="nil" w:sz="0" w:space="0"/>
                <w:between w:val="nil" w:sz="0" w:space="0"/>
              </w:pBdr>
              <w:shd w:val="clear" w:fill="auto"/>
              <w:jc w:val="right"/>
              <w:rPr>
                <w:sz w:val="20"/>
                <w:szCs w:val="20"/>
              </w:rPr>
            </w:pPr>
            <w:r w:rsidRPr="00000000" w:rsidDel="00000000" w:rsidR="00000000">
              <w:rPr>
                <w:sz w:val="20"/>
                <w:szCs w:val="20"/>
                <w:rtl w:val="0"/>
              </w:rPr>
              <w:t xml:space="preserve">Finance</w:t>
            </w:r>
          </w:p>
        </w:tc>
        <w:tc>
          <w:tcPr>
            <w:gridSpan w:val="4"/>
            <w:tcBorders>
              <w:top w:val="single" w:color="000000" w:themeColor="text1" w:sz="4" w:space="0"/>
              <w:right w:val="single" w:color="000000" w:themeColor="text1" w:sz="4" w:space="0"/>
            </w:tcBorders>
            <w:tcMar/>
          </w:tcPr>
          <w:p w:rsidRPr="00000000" w:rsidR="00000000" w:rsidDel="00000000" w:rsidP="00000000" w:rsidRDefault="00000000" w14:paraId="00000024"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None</w:t>
            </w:r>
          </w:p>
        </w:tc>
      </w:tr>
      <w:tr xmlns:wp14="http://schemas.microsoft.com/office/word/2010/wordml" w:rsidTr="2AE98F7C" w14:paraId="37ECF13E" wp14:textId="77777777">
        <w:trPr>
          <w:trHeight w:val="300" w:hRule="atLeast"/>
        </w:trPr>
        <w:tc>
          <w:tcPr>
            <w:gridSpan w:val="2"/>
            <w:tcBorders>
              <w:bottom w:val="single" w:color="000000" w:themeColor="text1" w:sz="4" w:space="0"/>
            </w:tcBorders>
            <w:tcMar/>
          </w:tcPr>
          <w:p w:rsidRPr="00000000" w:rsidR="00000000" w:rsidDel="00000000" w:rsidP="00000000" w:rsidRDefault="00000000" w14:paraId="00000028" wp14:textId="77777777">
            <w:pPr>
              <w:pBdr>
                <w:top w:val="nil" w:sz="0" w:space="0"/>
                <w:left w:val="nil" w:sz="0" w:space="0"/>
                <w:bottom w:val="nil" w:sz="0" w:space="0"/>
                <w:right w:val="nil" w:sz="0" w:space="0"/>
                <w:between w:val="nil" w:sz="0" w:space="0"/>
              </w:pBdr>
              <w:shd w:val="clear" w:fill="auto"/>
              <w:jc w:val="right"/>
              <w:rPr>
                <w:sz w:val="20"/>
                <w:szCs w:val="20"/>
              </w:rPr>
            </w:pPr>
            <w:r w:rsidRPr="00000000" w:rsidDel="00000000" w:rsidR="00000000">
              <w:rPr>
                <w:sz w:val="20"/>
                <w:szCs w:val="20"/>
                <w:rtl w:val="0"/>
              </w:rPr>
              <w:t xml:space="preserve">Physical</w:t>
            </w:r>
          </w:p>
        </w:tc>
        <w:tc>
          <w:tcPr>
            <w:gridSpan w:val="4"/>
            <w:tcBorders>
              <w:bottom w:val="single" w:color="000000" w:themeColor="text1" w:sz="4" w:space="0"/>
            </w:tcBorders>
            <w:tcMar/>
          </w:tcPr>
          <w:p w:rsidRPr="00000000" w:rsidR="00000000" w:rsidDel="00000000" w:rsidP="00000000" w:rsidRDefault="00000000" w14:paraId="0000002A"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Shared responsibility for the careful use of equipment.  Stock control and ordering.  Site security.</w:t>
            </w:r>
          </w:p>
        </w:tc>
      </w:tr>
      <w:tr xmlns:wp14="http://schemas.microsoft.com/office/word/2010/wordml" w:rsidTr="2AE98F7C" w14:paraId="0AED9A5F" wp14:textId="77777777">
        <w:trPr>
          <w:trHeight w:val="300" w:hRule="atLeast"/>
        </w:trPr>
        <w:tc>
          <w:tcPr>
            <w:gridSpan w:val="2"/>
            <w:tcBorders>
              <w:bottom w:val="single" w:color="000000" w:themeColor="text1" w:sz="4" w:space="0"/>
            </w:tcBorders>
            <w:tcMar/>
          </w:tcPr>
          <w:p w:rsidRPr="00000000" w:rsidR="00000000" w:rsidDel="00000000" w:rsidP="00000000" w:rsidRDefault="00000000" w14:paraId="0000002E" wp14:textId="77777777">
            <w:pPr>
              <w:pBdr>
                <w:top w:val="nil" w:sz="0" w:space="0"/>
                <w:left w:val="nil" w:sz="0" w:space="0"/>
                <w:bottom w:val="nil" w:sz="0" w:space="0"/>
                <w:right w:val="nil" w:sz="0" w:space="0"/>
                <w:between w:val="nil" w:sz="0" w:space="0"/>
              </w:pBdr>
              <w:shd w:val="clear" w:fill="auto"/>
              <w:jc w:val="right"/>
              <w:rPr>
                <w:sz w:val="20"/>
                <w:szCs w:val="20"/>
              </w:rPr>
            </w:pPr>
            <w:r w:rsidRPr="00000000" w:rsidDel="00000000" w:rsidR="00000000">
              <w:rPr>
                <w:sz w:val="20"/>
                <w:szCs w:val="20"/>
                <w:rtl w:val="0"/>
              </w:rPr>
              <w:t xml:space="preserve">Clients</w:t>
            </w:r>
          </w:p>
        </w:tc>
        <w:tc>
          <w:tcPr>
            <w:gridSpan w:val="4"/>
            <w:tcBorders>
              <w:bottom w:val="single" w:color="000000" w:themeColor="text1" w:sz="4" w:space="0"/>
            </w:tcBorders>
            <w:tcMar/>
          </w:tcPr>
          <w:p w:rsidRPr="00000000" w:rsidR="00000000" w:rsidDel="00000000" w:rsidP="00000000" w:rsidRDefault="00000000" w14:paraId="00000030"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None.</w:t>
            </w:r>
          </w:p>
        </w:tc>
      </w:tr>
      <w:tr xmlns:wp14="http://schemas.microsoft.com/office/word/2010/wordml" w:rsidTr="2AE98F7C" w14:paraId="2310F230" wp14:textId="77777777">
        <w:tc>
          <w:tcPr>
            <w:gridSpan w:val="6"/>
            <w:tcBorders>
              <w:top w:val="single" w:color="000000" w:themeColor="text1" w:sz="4" w:space="0"/>
            </w:tcBorders>
            <w:tcMar/>
          </w:tcPr>
          <w:p w:rsidRPr="00000000" w:rsidR="00000000" w:rsidDel="00000000" w:rsidP="00000000" w:rsidRDefault="00000000" w14:paraId="00000034" wp14:textId="77777777">
            <w:pPr>
              <w:pBdr>
                <w:top w:val="nil" w:sz="0" w:space="0"/>
                <w:left w:val="nil" w:sz="0" w:space="0"/>
                <w:bottom w:val="nil" w:sz="0" w:space="0"/>
                <w:right w:val="nil" w:sz="0" w:space="0"/>
                <w:between w:val="nil" w:sz="0" w:space="0"/>
              </w:pBdr>
              <w:shd w:val="clear" w:fill="auto"/>
              <w:rPr>
                <w:sz w:val="20"/>
                <w:szCs w:val="20"/>
              </w:rPr>
            </w:pPr>
            <w:bookmarkStart w:name="_gjdgxs" w:colFirst="0" w:colLast="0" w:id="2096905411"/>
            <w:bookmarkEnd w:id="2096905411"/>
            <w:r w:rsidRPr="00000000" w:rsidDel="00000000" w:rsidR="00000000">
              <w:rPr>
                <w:b w:val="1"/>
                <w:sz w:val="20"/>
                <w:szCs w:val="20"/>
                <w:rtl w:val="0"/>
              </w:rPr>
              <w:t xml:space="preserve">Duties and key result areas:</w:t>
            </w:r>
            <w:r w:rsidRPr="00000000" w:rsidDel="00000000" w:rsidR="00000000">
              <w:rPr>
                <w:sz w:val="20"/>
                <w:szCs w:val="20"/>
                <w:rtl w:val="0"/>
              </w:rPr>
              <w:t xml:space="preserve">  Carried out in accordance with the school specification for Caretaking Services, the Caretaking Operations Manual and normally under the general direction of a senior colleague, these include, but are not restricted to:-</w:t>
            </w:r>
          </w:p>
          <w:p w:rsidRPr="00000000" w:rsidR="00000000" w:rsidDel="00000000" w:rsidP="00000000" w:rsidRDefault="00000000" w14:paraId="00000035"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p w:rsidRPr="00000000" w:rsidR="00000000" w:rsidDel="00000000" w:rsidP="00000000" w:rsidRDefault="00000000" w14:paraId="00000036" wp14:textId="77777777">
            <w:pPr>
              <w:pBdr>
                <w:top w:val="nil" w:sz="0" w:space="0"/>
                <w:left w:val="nil" w:sz="0" w:space="0"/>
                <w:bottom w:val="nil" w:sz="0" w:space="0"/>
                <w:right w:val="nil" w:sz="0" w:space="0"/>
                <w:between w:val="nil" w:sz="0" w:space="0"/>
              </w:pBdr>
              <w:shd w:val="clear" w:fill="auto"/>
              <w:rPr>
                <w:color w:val="000000"/>
                <w:sz w:val="20"/>
                <w:szCs w:val="20"/>
              </w:rPr>
            </w:pPr>
            <w:r w:rsidRPr="00000000" w:rsidDel="00000000" w:rsidR="00000000">
              <w:rPr>
                <w:sz w:val="20"/>
                <w:szCs w:val="20"/>
                <w:rtl w:val="0"/>
              </w:rPr>
              <w:t xml:space="preserve">1.  Supervis</w:t>
            </w:r>
            <w:r w:rsidRPr="00000000" w:rsidDel="00000000" w:rsidR="00000000">
              <w:rPr>
                <w:color w:val="000000"/>
                <w:sz w:val="20"/>
                <w:szCs w:val="20"/>
                <w:rtl w:val="0"/>
              </w:rPr>
              <w:t xml:space="preserve">e the work of a team of staff, delegate work appropriately, provide clear guidance and motivate staff to achieve service objectives and quality standards.</w:t>
            </w:r>
          </w:p>
          <w:p w:rsidRPr="00000000" w:rsidR="00000000" w:rsidDel="00000000" w:rsidP="00000000" w:rsidRDefault="00000000" w14:paraId="00000037" wp14:textId="77777777">
            <w:pPr>
              <w:pBdr>
                <w:top w:val="nil" w:sz="0" w:space="0"/>
                <w:left w:val="nil" w:sz="0" w:space="0"/>
                <w:bottom w:val="nil" w:sz="0" w:space="0"/>
                <w:right w:val="nil" w:sz="0" w:space="0"/>
                <w:between w:val="nil" w:sz="0" w:space="0"/>
              </w:pBdr>
              <w:shd w:val="clear" w:fill="auto"/>
              <w:rPr>
                <w:color w:val="000000"/>
                <w:sz w:val="20"/>
                <w:szCs w:val="20"/>
              </w:rPr>
            </w:pPr>
            <w:r w:rsidRPr="00000000" w:rsidDel="00000000" w:rsidR="00000000">
              <w:rPr>
                <w:color w:val="000000"/>
                <w:sz w:val="20"/>
                <w:szCs w:val="20"/>
                <w:rtl w:val="0"/>
              </w:rPr>
              <w:t xml:space="preserve">2.  Provide or ensure the provision of induction to the workplace and coaching staff in work related tasks.</w:t>
            </w:r>
          </w:p>
          <w:p w:rsidRPr="00000000" w:rsidR="00000000" w:rsidDel="00000000" w:rsidP="00000000" w:rsidRDefault="00000000" w14:paraId="00000038"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3.  Ensure that staff adopt safe working practices in all aspects of work.</w:t>
            </w:r>
          </w:p>
          <w:p w:rsidRPr="00000000" w:rsidR="00000000" w:rsidDel="00000000" w:rsidP="00000000" w:rsidRDefault="00000000" w14:paraId="00000039"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4.  Ensure that the security of the property is properly maintained that users have access at the appropriate times and that an appropriate response is made in the event of a property related incident.</w:t>
            </w:r>
          </w:p>
          <w:p w:rsidRPr="00000000" w:rsidR="00000000" w:rsidDel="00000000" w:rsidP="00000000" w:rsidRDefault="00000000" w14:paraId="0000003A"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5.  Monitor the cleanliness of the property and ensure that the building specification and standards are achieved.</w:t>
            </w:r>
          </w:p>
          <w:p w:rsidRPr="00000000" w:rsidR="00000000" w:rsidDel="00000000" w:rsidP="00000000" w:rsidRDefault="00000000" w14:paraId="0000003B" wp14:textId="77777777">
            <w:pPr>
              <w:pBdr>
                <w:top w:val="nil" w:sz="0" w:space="0"/>
                <w:left w:val="nil" w:sz="0" w:space="0"/>
                <w:bottom w:val="nil" w:sz="0" w:space="0"/>
                <w:right w:val="nil" w:sz="0" w:space="0"/>
                <w:between w:val="nil" w:sz="0" w:space="0"/>
              </w:pBdr>
              <w:shd w:val="clear" w:fill="auto"/>
              <w:rPr>
                <w:color w:val="000000"/>
                <w:sz w:val="20"/>
                <w:szCs w:val="20"/>
              </w:rPr>
            </w:pPr>
            <w:r w:rsidRPr="00000000" w:rsidDel="00000000" w:rsidR="00000000">
              <w:rPr>
                <w:color w:val="000000"/>
                <w:sz w:val="20"/>
                <w:szCs w:val="20"/>
                <w:rtl w:val="0"/>
              </w:rPr>
              <w:t xml:space="preserve">6.  As a member of the team undertake cleaning related tasks as allocated.</w:t>
            </w:r>
          </w:p>
          <w:p w:rsidRPr="00000000" w:rsidR="00000000" w:rsidDel="00000000" w:rsidP="00000000" w:rsidRDefault="00000000" w14:paraId="0000003C"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7.  Ensure that the heating and associated systems are operated and maintained in the approved manner, advise on conservation measures and take all necessary precautions against cold weather damage.</w:t>
            </w:r>
          </w:p>
          <w:p w:rsidRPr="00000000" w:rsidR="00000000" w:rsidDel="00000000" w:rsidP="00000000" w:rsidRDefault="00000000" w14:paraId="0000003D"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8.  Monitor the usage of gas, electric and water supplies ensure that all reasonable and practicable measures are taken to minimise use and report abnormal consumption to the appropriate person.</w:t>
            </w:r>
          </w:p>
          <w:p w:rsidRPr="00000000" w:rsidR="00000000" w:rsidDel="00000000" w:rsidP="00000000" w:rsidRDefault="00000000" w14:paraId="0000003E"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9.  Monitor and report on the general condition of the property, undertake minor repairs as required and ensure all routine maintenance tasks are carried out in a timely manner.</w:t>
            </w:r>
          </w:p>
          <w:p w:rsidRPr="00000000" w:rsidR="00000000" w:rsidDel="00000000" w:rsidP="00000000" w:rsidRDefault="00000000" w14:paraId="0000003F"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10.  Operate and maintain all ancillary plant and equipment as appropriate.</w:t>
            </w:r>
          </w:p>
          <w:p w:rsidRPr="00000000" w:rsidR="00000000" w:rsidDel="00000000" w:rsidP="00000000" w:rsidRDefault="00000000" w14:paraId="00000040"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11.  Ensure that all ventilation, access and exit points operate effectively and that fire fighting appliances are readily accessible and properly maintained.</w:t>
            </w:r>
          </w:p>
          <w:p w:rsidRPr="00000000" w:rsidR="00000000" w:rsidDel="00000000" w:rsidP="00000000" w:rsidRDefault="00000000" w14:paraId="00000041"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12.  Ensure that the external areas of the property are kept free of litter and debris, litter and rubbish bins are emptied regularly and main access routes are kept clear of leaves, snow and ice as necessary.</w:t>
            </w:r>
          </w:p>
          <w:p w:rsidRPr="00000000" w:rsidR="00000000" w:rsidDel="00000000" w:rsidP="00000000" w:rsidRDefault="00000000" w14:paraId="00000042"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13.  Undertake a range of general porterage tasks that ensure the efficient movement of goods, equipment, furniture and other items around the property.</w:t>
            </w:r>
          </w:p>
          <w:p w:rsidRPr="00000000" w:rsidR="00000000" w:rsidDel="00000000" w:rsidP="00000000" w:rsidRDefault="00000000" w14:paraId="00000043"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14.  Ensure that adequate stock levels of appropriate supplies are maintained and distribute supplies as necessary and that corporate procedures are observed.</w:t>
            </w:r>
          </w:p>
          <w:p w:rsidRPr="00000000" w:rsidR="00000000" w:rsidDel="00000000" w:rsidP="00000000" w:rsidRDefault="00000000" w14:paraId="00000044"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15.  Other duties appropriate to the nature, level and grade of the post.</w:t>
            </w:r>
          </w:p>
          <w:p w:rsidRPr="00000000" w:rsidR="00000000" w:rsidDel="00000000" w:rsidP="00000000" w:rsidRDefault="00000000" w14:paraId="00000045"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p w:rsidRPr="00000000" w:rsidR="00000000" w:rsidDel="00000000" w:rsidP="00000000" w:rsidRDefault="00000000" w14:paraId="00000046"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p w:rsidRPr="00000000" w:rsidR="00000000" w:rsidDel="00000000" w:rsidP="00000000" w:rsidRDefault="00000000" w14:paraId="00000047"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p w:rsidRPr="00000000" w:rsidR="00000000" w:rsidDel="00000000" w:rsidP="00000000" w:rsidRDefault="00000000" w14:paraId="00000048"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rsidRPr="00000000" w:rsidR="00000000" w:rsidDel="00000000" w:rsidP="00000000" w:rsidRDefault="00000000" w14:paraId="00000049"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p w:rsidRPr="00000000" w:rsidR="00000000" w:rsidDel="00000000" w:rsidP="00000000" w:rsidRDefault="00000000" w14:paraId="0000004A"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p w:rsidRPr="00000000" w:rsidR="00000000" w:rsidDel="00000000" w:rsidP="00000000" w:rsidRDefault="00000000" w14:paraId="0000004B"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p w:rsidRPr="00000000" w:rsidR="00000000" w:rsidDel="00000000" w:rsidP="00000000" w:rsidRDefault="00000000" w14:paraId="0000004C"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p w:rsidRPr="00000000" w:rsidR="00000000" w:rsidDel="00000000" w:rsidP="00000000" w:rsidRDefault="00000000" w14:paraId="0000004D"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p w:rsidRPr="00000000" w:rsidR="00000000" w:rsidDel="00000000" w:rsidP="00000000" w:rsidRDefault="00000000" w14:paraId="0000004E"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p w:rsidRPr="00000000" w:rsidR="00000000" w:rsidDel="00000000" w:rsidP="00000000" w:rsidRDefault="00000000" w14:paraId="0000004F"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tc>
      </w:tr>
      <w:tr xmlns:wp14="http://schemas.microsoft.com/office/word/2010/wordml" w:rsidTr="2AE98F7C" w14:paraId="3403B44B" wp14:textId="77777777">
        <w:tc>
          <w:tcPr>
            <w:gridSpan w:val="6"/>
            <w:tcBorders>
              <w:top w:val="single" w:color="000000" w:themeColor="text1" w:sz="4" w:space="0"/>
            </w:tcBorders>
            <w:tcMar/>
          </w:tcPr>
          <w:p w:rsidRPr="00000000" w:rsidR="00000000" w:rsidDel="00000000" w:rsidP="00000000" w:rsidRDefault="00000000" w14:paraId="00000055"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Work Arrangements</w:t>
            </w:r>
          </w:p>
        </w:tc>
      </w:tr>
      <w:tr xmlns:wp14="http://schemas.microsoft.com/office/word/2010/wordml" w:rsidTr="2AE98F7C" w14:paraId="59D0AF29" wp14:textId="77777777">
        <w:trPr>
          <w:trHeight w:val="340" w:hRule="atLeast"/>
        </w:trPr>
        <w:tc>
          <w:tcPr>
            <w:gridSpan w:val="2"/>
            <w:tcBorders>
              <w:top w:val="single" w:color="000000" w:themeColor="text1" w:sz="4" w:space="0"/>
              <w:bottom w:val="single" w:color="000000" w:themeColor="text1" w:sz="4" w:space="0"/>
            </w:tcBorders>
            <w:tcMar/>
          </w:tcPr>
          <w:p w:rsidRPr="00000000" w:rsidR="00000000" w:rsidDel="00000000" w:rsidP="00000000" w:rsidRDefault="00000000" w14:paraId="0000005B"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Physical requirements</w:t>
            </w:r>
          </w:p>
          <w:p w:rsidRPr="00000000" w:rsidR="00000000" w:rsidDel="00000000" w:rsidP="00000000" w:rsidRDefault="00000000" w14:paraId="0000005C"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Transport requirements:</w:t>
            </w:r>
          </w:p>
          <w:p w:rsidRPr="00000000" w:rsidR="00000000" w:rsidDel="00000000" w:rsidP="00000000" w:rsidRDefault="00000000" w14:paraId="0000005D"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Working patterns:</w:t>
            </w:r>
          </w:p>
          <w:p w:rsidRPr="00000000" w:rsidR="00000000" w:rsidDel="00000000" w:rsidP="00000000" w:rsidRDefault="00000000" w14:paraId="0000005E"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Working Conditions</w:t>
            </w:r>
          </w:p>
        </w:tc>
        <w:tc>
          <w:tcPr>
            <w:gridSpan w:val="4"/>
            <w:tcBorders>
              <w:top w:val="single" w:color="000000" w:themeColor="text1" w:sz="4" w:space="0"/>
              <w:bottom w:val="single" w:color="000000" w:themeColor="text1" w:sz="4" w:space="0"/>
            </w:tcBorders>
            <w:tcMar/>
          </w:tcPr>
          <w:p w:rsidRPr="00000000" w:rsidR="00000000" w:rsidDel="00000000" w:rsidP="00000000" w:rsidRDefault="00000000" w14:paraId="00000060"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An active role involving walking, stretching, lifting and vacuum cleaners and polishers.</w:t>
            </w:r>
          </w:p>
          <w:p w:rsidRPr="00000000" w:rsidR="00000000" w:rsidDel="00000000" w:rsidP="00000000" w:rsidRDefault="00000000" w14:paraId="00000061"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None</w:t>
            </w:r>
          </w:p>
          <w:p w:rsidRPr="00000000" w:rsidR="00000000" w:rsidDel="00000000" w:rsidP="00000000" w:rsidRDefault="00000000" w14:paraId="00000062"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Determined by designated area, usage and contract of employment.</w:t>
            </w:r>
          </w:p>
          <w:p w:rsidRPr="00000000" w:rsidR="00000000" w:rsidDel="00000000" w:rsidP="00000000" w:rsidRDefault="00000000" w14:paraId="00000063"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Some outdoor work, gritting in Winter. Some exposure to cleaning agents but under controlled circumstances.</w:t>
            </w:r>
          </w:p>
        </w:tc>
      </w:tr>
    </w:tbl>
    <w:p xmlns:wp14="http://schemas.microsoft.com/office/word/2010/wordml" w:rsidRPr="00000000" w:rsidR="00000000" w:rsidDel="00000000" w:rsidP="00000000" w:rsidRDefault="00000000" w14:paraId="00000067"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p xmlns:wp14="http://schemas.microsoft.com/office/word/2010/wordml" w:rsidRPr="00000000" w:rsidR="00000000" w:rsidDel="00000000" w:rsidP="00000000" w:rsidRDefault="00000000" w14:paraId="00000068" wp14:textId="77777777">
      <w:pPr>
        <w:pBdr>
          <w:top w:val="nil" w:sz="0" w:space="0"/>
          <w:left w:val="nil" w:sz="0" w:space="0"/>
          <w:bottom w:val="nil" w:sz="0" w:space="0"/>
          <w:right w:val="nil" w:sz="0" w:space="0"/>
          <w:between w:val="nil" w:sz="0" w:space="0"/>
        </w:pBdr>
        <w:shd w:val="clear" w:fill="auto"/>
        <w:jc w:val="center"/>
        <w:rPr>
          <w:sz w:val="20"/>
          <w:szCs w:val="20"/>
        </w:rPr>
      </w:pPr>
      <w:r w:rsidRPr="00000000" w:rsidDel="00000000" w:rsidR="00000000">
        <w:br w:type="page"/>
      </w:r>
      <w:r w:rsidRPr="00000000" w:rsidDel="00000000" w:rsidR="00000000">
        <w:rPr>
          <w:sz w:val="20"/>
          <w:szCs w:val="20"/>
          <w:rtl w:val="0"/>
        </w:rPr>
        <w:t xml:space="preserve">Northumberland County Council </w:t>
      </w:r>
    </w:p>
    <w:p xmlns:wp14="http://schemas.microsoft.com/office/word/2010/wordml" w:rsidRPr="00000000" w:rsidR="00000000" w:rsidDel="00000000" w:rsidP="00000000" w:rsidRDefault="00000000" w14:paraId="00000069" wp14:textId="77777777">
      <w:pPr>
        <w:pBdr>
          <w:top w:val="nil" w:sz="0" w:space="0"/>
          <w:left w:val="nil" w:sz="0" w:space="0"/>
          <w:bottom w:val="nil" w:sz="0" w:space="0"/>
          <w:right w:val="nil" w:sz="0" w:space="0"/>
          <w:between w:val="nil" w:sz="0" w:space="0"/>
        </w:pBdr>
        <w:shd w:val="clear" w:fill="auto"/>
        <w:jc w:val="center"/>
        <w:rPr>
          <w:b w:val="1"/>
          <w:sz w:val="20"/>
          <w:szCs w:val="20"/>
        </w:rPr>
      </w:pPr>
      <w:r w:rsidRPr="00000000" w:rsidDel="00000000" w:rsidR="00000000">
        <w:rPr>
          <w:b w:val="1"/>
          <w:sz w:val="20"/>
          <w:szCs w:val="20"/>
          <w:rtl w:val="0"/>
        </w:rPr>
        <w:t xml:space="preserve">PERSON SPECIFICATION</w:t>
      </w:r>
    </w:p>
    <w:p xmlns:wp14="http://schemas.microsoft.com/office/word/2010/wordml" w:rsidRPr="00000000" w:rsidR="00000000" w:rsidDel="00000000" w:rsidP="00000000" w:rsidRDefault="00000000" w14:paraId="0000006A" wp14:textId="77777777">
      <w:pPr>
        <w:pBdr>
          <w:top w:val="nil" w:sz="0" w:space="0"/>
          <w:left w:val="nil" w:sz="0" w:space="0"/>
          <w:bottom w:val="nil" w:sz="0" w:space="0"/>
          <w:right w:val="nil" w:sz="0" w:space="0"/>
          <w:between w:val="nil" w:sz="0" w:space="0"/>
        </w:pBdr>
        <w:shd w:val="clear" w:fill="auto"/>
        <w:jc w:val="center"/>
        <w:rPr>
          <w:sz w:val="20"/>
          <w:szCs w:val="20"/>
        </w:rPr>
      </w:pPr>
      <w:r w:rsidRPr="00000000" w:rsidDel="00000000" w:rsidR="00000000">
        <w:rPr>
          <w:rtl w:val="0"/>
        </w:rPr>
      </w:r>
    </w:p>
    <w:tbl>
      <w:tblPr>
        <w:tblStyle w:val="Table2"/>
        <w:tblW w:w="15950.0" w:type="dxa"/>
        <w:jc w:val="left"/>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8139"/>
        <w:gridCol w:w="6139"/>
        <w:gridCol w:w="755"/>
        <w:gridCol w:w="917"/>
        <w:tblGridChange w:id="0">
          <w:tblGrid>
            <w:gridCol w:w="8139"/>
            <w:gridCol w:w="6139"/>
            <w:gridCol w:w="755"/>
            <w:gridCol w:w="917"/>
          </w:tblGrid>
        </w:tblGridChange>
      </w:tblGrid>
      <w:tr xmlns:wp14="http://schemas.microsoft.com/office/word/2010/wordml" w14:paraId="2B2506A0" wp14:textId="77777777">
        <w:tc>
          <w:tcPr/>
          <w:p w:rsidRPr="00000000" w:rsidR="00000000" w:rsidDel="00000000" w:rsidP="00000000" w:rsidRDefault="00000000" w14:paraId="0000006B"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b w:val="1"/>
                <w:sz w:val="20"/>
                <w:szCs w:val="20"/>
                <w:rtl w:val="0"/>
              </w:rPr>
              <w:t xml:space="preserve">Post Title: </w:t>
            </w:r>
            <w:r w:rsidRPr="00000000" w:rsidDel="00000000" w:rsidR="00000000">
              <w:rPr>
                <w:sz w:val="20"/>
                <w:szCs w:val="20"/>
                <w:rtl w:val="0"/>
              </w:rPr>
              <w:t xml:space="preserve">Caretaker</w:t>
            </w:r>
          </w:p>
        </w:tc>
        <w:tc>
          <w:tcPr/>
          <w:p w:rsidRPr="00000000" w:rsidR="00000000" w:rsidDel="00000000" w:rsidP="00000000" w:rsidRDefault="00000000" w14:paraId="0000006C"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b w:val="1"/>
                <w:sz w:val="20"/>
                <w:szCs w:val="20"/>
                <w:rtl w:val="0"/>
              </w:rPr>
              <w:t xml:space="preserve">Director/Service/Sector:  </w:t>
            </w:r>
            <w:r w:rsidRPr="00000000" w:rsidDel="00000000" w:rsidR="00000000">
              <w:rPr>
                <w:sz w:val="20"/>
                <w:szCs w:val="20"/>
                <w:rtl w:val="0"/>
              </w:rPr>
              <w:t xml:space="preserve">School</w:t>
            </w:r>
          </w:p>
        </w:tc>
        <w:tc>
          <w:tcPr>
            <w:gridSpan w:val="2"/>
          </w:tcPr>
          <w:p w:rsidRPr="00000000" w:rsidR="00000000" w:rsidDel="00000000" w:rsidP="00000000" w:rsidRDefault="00000000" w14:paraId="0000006D"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b w:val="1"/>
                <w:sz w:val="20"/>
                <w:szCs w:val="20"/>
                <w:rtl w:val="0"/>
              </w:rPr>
              <w:t xml:space="preserve">Ref:</w:t>
            </w:r>
            <w:r w:rsidRPr="00000000" w:rsidDel="00000000" w:rsidR="00000000">
              <w:rPr>
                <w:sz w:val="20"/>
                <w:szCs w:val="20"/>
                <w:rtl w:val="0"/>
              </w:rPr>
              <w:t xml:space="preserve"> </w:t>
            </w:r>
          </w:p>
        </w:tc>
      </w:tr>
      <w:tr xmlns:wp14="http://schemas.microsoft.com/office/word/2010/wordml" w14:paraId="0D6C01C4" wp14:textId="77777777">
        <w:tc>
          <w:tcPr/>
          <w:p w:rsidRPr="00000000" w:rsidR="00000000" w:rsidDel="00000000" w:rsidP="00000000" w:rsidRDefault="00000000" w14:paraId="0000006F"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Essential</w:t>
            </w:r>
          </w:p>
        </w:tc>
        <w:tc>
          <w:tcPr>
            <w:gridSpan w:val="2"/>
          </w:tcPr>
          <w:p w:rsidRPr="00000000" w:rsidR="00000000" w:rsidDel="00000000" w:rsidP="00000000" w:rsidRDefault="00000000" w14:paraId="00000070"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Desirable</w:t>
            </w:r>
          </w:p>
        </w:tc>
        <w:tc>
          <w:tcPr/>
          <w:p w:rsidRPr="00000000" w:rsidR="00000000" w:rsidDel="00000000" w:rsidP="00000000" w:rsidRDefault="00000000" w14:paraId="00000072"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Assess</w:t>
            </w:r>
          </w:p>
          <w:p w:rsidRPr="00000000" w:rsidR="00000000" w:rsidDel="00000000" w:rsidP="00000000" w:rsidRDefault="00000000" w14:paraId="00000073"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b w:val="1"/>
                <w:sz w:val="20"/>
                <w:szCs w:val="20"/>
                <w:rtl w:val="0"/>
              </w:rPr>
              <w:t xml:space="preserve">by</w:t>
            </w:r>
            <w:r w:rsidRPr="00000000" w:rsidDel="00000000" w:rsidR="00000000">
              <w:rPr>
                <w:rtl w:val="0"/>
              </w:rPr>
            </w:r>
          </w:p>
        </w:tc>
      </w:tr>
      <w:tr xmlns:wp14="http://schemas.microsoft.com/office/word/2010/wordml" w14:paraId="5D98F02F" wp14:textId="77777777">
        <w:tc>
          <w:tcPr>
            <w:gridSpan w:val="4"/>
          </w:tcPr>
          <w:p w:rsidRPr="00000000" w:rsidR="00000000" w:rsidDel="00000000" w:rsidP="00000000" w:rsidRDefault="00000000" w14:paraId="00000074"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Qualifications and Knowledge</w:t>
            </w:r>
          </w:p>
        </w:tc>
      </w:tr>
      <w:tr xmlns:wp14="http://schemas.microsoft.com/office/word/2010/wordml" w14:paraId="0324FF49" wp14:textId="77777777">
        <w:tc>
          <w:tcPr/>
          <w:p w:rsidRPr="00000000" w:rsidR="00000000" w:rsidDel="00000000" w:rsidP="00000000" w:rsidRDefault="00000000" w14:paraId="00000078"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Considerable knowledge of a broad range of practical tasks associated with a caretaking environment together with the operation of associated tools and equipment.</w:t>
            </w:r>
          </w:p>
          <w:p w:rsidRPr="00000000" w:rsidR="00000000" w:rsidDel="00000000" w:rsidP="00000000" w:rsidRDefault="00000000" w14:paraId="00000079"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British Institute Of Cleaning Science Certificate of Proficiency (L1) or equivalent.</w:t>
            </w:r>
          </w:p>
          <w:p w:rsidRPr="00000000" w:rsidR="00000000" w:rsidDel="00000000" w:rsidP="00000000" w:rsidRDefault="00000000" w14:paraId="0000007A"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Knowledge of Health &amp; Safety legislation relating to a caretaking environment.</w:t>
            </w:r>
          </w:p>
        </w:tc>
        <w:tc>
          <w:tcPr>
            <w:gridSpan w:val="2"/>
          </w:tcPr>
          <w:p w:rsidRPr="00000000" w:rsidR="00000000" w:rsidDel="00000000" w:rsidP="00000000" w:rsidRDefault="00000000" w14:paraId="0000007B"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NVQ in General Maintenance and Housekeeping or equivalent.</w:t>
            </w:r>
          </w:p>
          <w:p w:rsidRPr="00000000" w:rsidR="00000000" w:rsidDel="00000000" w:rsidP="00000000" w:rsidRDefault="00000000" w14:paraId="0000007C"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British Institute Of Cleaning Science assessor’s qualification or equivalent.</w:t>
            </w:r>
          </w:p>
          <w:p w:rsidRPr="00000000" w:rsidR="00000000" w:rsidDel="00000000" w:rsidP="00000000" w:rsidRDefault="00000000" w14:paraId="0000007D"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tc>
        <w:tc>
          <w:tcPr/>
          <w:p w:rsidRPr="00000000" w:rsidR="00000000" w:rsidDel="00000000" w:rsidP="00000000" w:rsidRDefault="00000000" w14:paraId="0000007F"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tc>
      </w:tr>
      <w:tr xmlns:wp14="http://schemas.microsoft.com/office/word/2010/wordml" w14:paraId="718EE1A2" wp14:textId="77777777">
        <w:tc>
          <w:tcPr>
            <w:gridSpan w:val="4"/>
          </w:tcPr>
          <w:p w:rsidRPr="00000000" w:rsidR="00000000" w:rsidDel="00000000" w:rsidP="00000000" w:rsidRDefault="00000000" w14:paraId="00000080"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Experience</w:t>
            </w:r>
          </w:p>
        </w:tc>
      </w:tr>
      <w:tr xmlns:wp14="http://schemas.microsoft.com/office/word/2010/wordml" w14:paraId="21FA9B81" wp14:textId="77777777">
        <w:tc>
          <w:tcPr/>
          <w:p w:rsidRPr="00000000" w:rsidR="00000000" w:rsidDel="00000000" w:rsidP="00000000" w:rsidRDefault="00000000" w14:paraId="00000084"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Previous relevant experience in a similar or related role.</w:t>
            </w:r>
          </w:p>
        </w:tc>
        <w:tc>
          <w:tcPr>
            <w:gridSpan w:val="2"/>
          </w:tcPr>
          <w:p w:rsidRPr="00000000" w:rsidR="00000000" w:rsidDel="00000000" w:rsidP="00000000" w:rsidRDefault="00000000" w14:paraId="00000085"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Relevant experience in a caretaking environment.</w:t>
            </w:r>
          </w:p>
          <w:p w:rsidRPr="00000000" w:rsidR="00000000" w:rsidDel="00000000" w:rsidP="00000000" w:rsidRDefault="00000000" w14:paraId="00000086"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Supervision of cleaning staff.</w:t>
            </w:r>
          </w:p>
        </w:tc>
        <w:tc>
          <w:tcPr/>
          <w:p w:rsidRPr="00000000" w:rsidR="00000000" w:rsidDel="00000000" w:rsidP="00000000" w:rsidRDefault="00000000" w14:paraId="00000088"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tc>
      </w:tr>
      <w:tr xmlns:wp14="http://schemas.microsoft.com/office/word/2010/wordml" w14:paraId="79BD73D9" wp14:textId="77777777">
        <w:tc>
          <w:tcPr>
            <w:gridSpan w:val="4"/>
          </w:tcPr>
          <w:p w:rsidRPr="00000000" w:rsidR="00000000" w:rsidDel="00000000" w:rsidP="00000000" w:rsidRDefault="00000000" w14:paraId="00000089"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Skills and competencies</w:t>
            </w:r>
          </w:p>
        </w:tc>
      </w:tr>
      <w:tr xmlns:wp14="http://schemas.microsoft.com/office/word/2010/wordml" w14:paraId="7DD4DC53" wp14:textId="77777777">
        <w:tc>
          <w:tcPr/>
          <w:p w:rsidRPr="00000000" w:rsidR="00000000" w:rsidDel="00000000" w:rsidP="00000000" w:rsidRDefault="00000000" w14:paraId="0000008D"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Literacy skills sufficient to read text and write straightforward sentences.</w:t>
            </w:r>
          </w:p>
          <w:p w:rsidRPr="00000000" w:rsidR="00000000" w:rsidDel="00000000" w:rsidP="00000000" w:rsidRDefault="00000000" w14:paraId="0000008E"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Numeracy skills sufficient to undertake straightforward arithmetic functions.</w:t>
            </w:r>
          </w:p>
          <w:p w:rsidRPr="00000000" w:rsidR="00000000" w:rsidDel="00000000" w:rsidP="00000000" w:rsidRDefault="00000000" w14:paraId="0000008F"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Strength, dexterity and coordination to use a range of cleaning tools and equipment.</w:t>
            </w:r>
          </w:p>
          <w:p w:rsidRPr="00000000" w:rsidR="00000000" w:rsidDel="00000000" w:rsidP="00000000" w:rsidRDefault="00000000" w14:paraId="00000090"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Ability to plan and organise staff and resources, including effective use of own time.</w:t>
            </w:r>
          </w:p>
          <w:p w:rsidRPr="00000000" w:rsidR="00000000" w:rsidDel="00000000" w:rsidP="00000000" w:rsidRDefault="00000000" w14:paraId="00000091" wp14:textId="77777777">
            <w:pPr>
              <w:pBdr>
                <w:top w:val="nil" w:sz="0" w:space="0"/>
                <w:left w:val="nil" w:sz="0" w:space="0"/>
                <w:bottom w:val="nil" w:sz="0" w:space="0"/>
                <w:right w:val="nil" w:sz="0" w:space="0"/>
                <w:between w:val="nil" w:sz="0" w:space="0"/>
              </w:pBdr>
              <w:shd w:val="clear" w:fill="auto"/>
              <w:rPr>
                <w:color w:val="000000"/>
                <w:sz w:val="20"/>
                <w:szCs w:val="20"/>
              </w:rPr>
            </w:pPr>
            <w:r w:rsidRPr="00000000" w:rsidDel="00000000" w:rsidR="00000000">
              <w:rPr>
                <w:color w:val="000000"/>
                <w:sz w:val="20"/>
                <w:szCs w:val="20"/>
                <w:rtl w:val="0"/>
              </w:rPr>
              <w:t xml:space="preserve">Resourceful and works with initiative and without constant supervision.</w:t>
            </w:r>
          </w:p>
          <w:p w:rsidRPr="00000000" w:rsidR="00000000" w:rsidDel="00000000" w:rsidP="00000000" w:rsidRDefault="00000000" w14:paraId="00000092" wp14:textId="77777777">
            <w:pPr>
              <w:pBdr>
                <w:top w:val="nil" w:sz="0" w:space="0"/>
                <w:left w:val="nil" w:sz="0" w:space="0"/>
                <w:bottom w:val="nil" w:sz="0" w:space="0"/>
                <w:right w:val="nil" w:sz="0" w:space="0"/>
                <w:between w:val="nil" w:sz="0" w:space="0"/>
              </w:pBdr>
              <w:shd w:val="clear" w:fill="auto"/>
              <w:rPr>
                <w:color w:val="000000"/>
                <w:sz w:val="20"/>
                <w:szCs w:val="20"/>
              </w:rPr>
            </w:pPr>
            <w:r w:rsidRPr="00000000" w:rsidDel="00000000" w:rsidR="00000000">
              <w:rPr>
                <w:color w:val="000000"/>
                <w:sz w:val="20"/>
                <w:szCs w:val="20"/>
                <w:rtl w:val="0"/>
              </w:rPr>
              <w:t xml:space="preserve">Listens, consults others and communicates clearly.</w:t>
            </w:r>
          </w:p>
          <w:p w:rsidRPr="00000000" w:rsidR="00000000" w:rsidDel="00000000" w:rsidP="00000000" w:rsidRDefault="00000000" w14:paraId="00000093"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Customer care skills.</w:t>
            </w:r>
          </w:p>
          <w:p w:rsidRPr="00000000" w:rsidR="00000000" w:rsidDel="00000000" w:rsidP="00000000" w:rsidRDefault="00000000" w14:paraId="00000094" wp14:textId="77777777">
            <w:pPr>
              <w:pBdr>
                <w:top w:val="nil" w:sz="0" w:space="0"/>
                <w:left w:val="nil" w:sz="0" w:space="0"/>
                <w:bottom w:val="nil" w:sz="0" w:space="0"/>
                <w:right w:val="nil" w:sz="0" w:space="0"/>
                <w:between w:val="nil" w:sz="0" w:space="0"/>
              </w:pBdr>
              <w:shd w:val="clear" w:fill="auto"/>
              <w:rPr>
                <w:color w:val="000000"/>
                <w:sz w:val="20"/>
                <w:szCs w:val="20"/>
              </w:rPr>
            </w:pPr>
            <w:r w:rsidRPr="00000000" w:rsidDel="00000000" w:rsidR="00000000">
              <w:rPr>
                <w:color w:val="000000"/>
                <w:sz w:val="20"/>
                <w:szCs w:val="20"/>
                <w:rtl w:val="0"/>
              </w:rPr>
              <w:t xml:space="preserve">Appropriately follows instructions to achieve set objectives.</w:t>
            </w:r>
          </w:p>
          <w:p w:rsidRPr="00000000" w:rsidR="00000000" w:rsidDel="00000000" w:rsidP="00000000" w:rsidRDefault="00000000" w14:paraId="00000095"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color w:val="000000"/>
                <w:sz w:val="20"/>
                <w:szCs w:val="20"/>
                <w:rtl w:val="0"/>
              </w:rPr>
              <w:t xml:space="preserve">Reliable and keeps good time.</w:t>
            </w:r>
            <w:r w:rsidRPr="00000000" w:rsidDel="00000000" w:rsidR="00000000">
              <w:rPr>
                <w:rtl w:val="0"/>
              </w:rPr>
            </w:r>
          </w:p>
          <w:p w:rsidRPr="00000000" w:rsidR="00000000" w:rsidDel="00000000" w:rsidP="00000000" w:rsidRDefault="00000000" w14:paraId="00000096"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Committed to the provision of quality services to achieve customer satisfaction. </w:t>
            </w:r>
          </w:p>
          <w:p w:rsidRPr="00000000" w:rsidR="00000000" w:rsidDel="00000000" w:rsidP="00000000" w:rsidRDefault="00000000" w14:paraId="00000097" wp14:textId="77777777">
            <w:pPr>
              <w:pBdr>
                <w:top w:val="nil" w:sz="0" w:space="0"/>
                <w:left w:val="nil" w:sz="0" w:space="0"/>
                <w:bottom w:val="nil" w:sz="0" w:space="0"/>
                <w:right w:val="nil" w:sz="0" w:space="0"/>
                <w:between w:val="nil" w:sz="0" w:space="0"/>
              </w:pBdr>
              <w:shd w:val="clear" w:fill="auto"/>
              <w:rPr>
                <w:color w:val="000000"/>
                <w:sz w:val="20"/>
                <w:szCs w:val="20"/>
              </w:rPr>
            </w:pPr>
            <w:r w:rsidRPr="00000000" w:rsidDel="00000000" w:rsidR="00000000">
              <w:rPr>
                <w:color w:val="000000"/>
                <w:sz w:val="20"/>
                <w:szCs w:val="20"/>
                <w:rtl w:val="0"/>
              </w:rPr>
              <w:t xml:space="preserve">Adapts to change by adopting a flexible and cooperative attitude.</w:t>
            </w:r>
          </w:p>
          <w:p w:rsidRPr="00000000" w:rsidR="00000000" w:rsidDel="00000000" w:rsidP="00000000" w:rsidRDefault="00000000" w14:paraId="00000098" wp14:textId="77777777">
            <w:pPr>
              <w:pBdr>
                <w:top w:val="nil" w:sz="0" w:space="0"/>
                <w:left w:val="nil" w:sz="0" w:space="0"/>
                <w:bottom w:val="nil" w:sz="0" w:space="0"/>
                <w:right w:val="nil" w:sz="0" w:space="0"/>
                <w:between w:val="nil" w:sz="0" w:space="0"/>
              </w:pBdr>
              <w:shd w:val="clear" w:fill="auto"/>
              <w:rPr>
                <w:color w:val="000000"/>
                <w:sz w:val="20"/>
                <w:szCs w:val="20"/>
              </w:rPr>
            </w:pPr>
            <w:r w:rsidRPr="00000000" w:rsidDel="00000000" w:rsidR="00000000">
              <w:rPr>
                <w:sz w:val="20"/>
                <w:szCs w:val="20"/>
                <w:rtl w:val="0"/>
              </w:rPr>
              <w:t xml:space="preserve">Supportive and adapts to team working.</w:t>
            </w:r>
            <w:r w:rsidRPr="00000000" w:rsidDel="00000000" w:rsidR="00000000">
              <w:rPr>
                <w:rtl w:val="0"/>
              </w:rPr>
            </w:r>
          </w:p>
          <w:p w:rsidRPr="00000000" w:rsidR="00000000" w:rsidDel="00000000" w:rsidP="00000000" w:rsidRDefault="00000000" w14:paraId="00000099" wp14:textId="77777777">
            <w:pPr>
              <w:pBdr>
                <w:top w:val="nil" w:sz="0" w:space="0"/>
                <w:left w:val="nil" w:sz="0" w:space="0"/>
                <w:bottom w:val="nil" w:sz="0" w:space="0"/>
                <w:right w:val="nil" w:sz="0" w:space="0"/>
                <w:between w:val="nil" w:sz="0" w:space="0"/>
              </w:pBdr>
              <w:shd w:val="clear" w:fill="auto"/>
              <w:rPr>
                <w:color w:val="000000"/>
                <w:sz w:val="20"/>
                <w:szCs w:val="20"/>
              </w:rPr>
            </w:pPr>
            <w:r w:rsidRPr="00000000" w:rsidDel="00000000" w:rsidR="00000000">
              <w:rPr>
                <w:color w:val="000000"/>
                <w:sz w:val="20"/>
                <w:szCs w:val="20"/>
                <w:rtl w:val="0"/>
              </w:rPr>
              <w:t xml:space="preserve">Demonstrates integrity and upholds values and principles.</w:t>
            </w:r>
          </w:p>
          <w:p w:rsidRPr="00000000" w:rsidR="00000000" w:rsidDel="00000000" w:rsidP="00000000" w:rsidRDefault="00000000" w14:paraId="0000009A"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color w:val="000000"/>
                <w:sz w:val="20"/>
                <w:szCs w:val="20"/>
                <w:rtl w:val="0"/>
              </w:rPr>
              <w:t xml:space="preserve">Promotes equal opportunities and diversity in all aspects of work.</w:t>
            </w:r>
            <w:r w:rsidRPr="00000000" w:rsidDel="00000000" w:rsidR="00000000">
              <w:rPr>
                <w:rtl w:val="0"/>
              </w:rPr>
            </w:r>
          </w:p>
        </w:tc>
        <w:tc>
          <w:tcPr>
            <w:gridSpan w:val="2"/>
          </w:tcPr>
          <w:p w:rsidRPr="00000000" w:rsidR="00000000" w:rsidDel="00000000" w:rsidP="00000000" w:rsidRDefault="00000000" w14:paraId="0000009B"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A willingness to undertake job related training.</w:t>
            </w:r>
          </w:p>
        </w:tc>
        <w:tc>
          <w:tcPr/>
          <w:p w:rsidRPr="00000000" w:rsidR="00000000" w:rsidDel="00000000" w:rsidP="00000000" w:rsidRDefault="00000000" w14:paraId="0000009D"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tc>
      </w:tr>
      <w:tr xmlns:wp14="http://schemas.microsoft.com/office/word/2010/wordml" w14:paraId="1AC56D3A" wp14:textId="77777777">
        <w:tc>
          <w:tcPr>
            <w:gridSpan w:val="4"/>
          </w:tcPr>
          <w:p w:rsidRPr="00000000" w:rsidR="00000000" w:rsidDel="00000000" w:rsidP="00000000" w:rsidRDefault="00000000" w14:paraId="0000009E"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Physical, mental, emotional and environmental demands</w:t>
            </w:r>
          </w:p>
        </w:tc>
      </w:tr>
      <w:tr xmlns:wp14="http://schemas.microsoft.com/office/word/2010/wordml" w14:paraId="4455B977" wp14:textId="77777777">
        <w:tc>
          <w:tcPr/>
          <w:p w:rsidRPr="00000000" w:rsidR="00000000" w:rsidDel="00000000" w:rsidP="00000000" w:rsidRDefault="00000000" w14:paraId="000000A2"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Work from a standing position, need to walk, bend, lift and carry moderate weights.</w:t>
            </w:r>
          </w:p>
          <w:p w:rsidRPr="00000000" w:rsidR="00000000" w:rsidDel="00000000" w:rsidP="00000000" w:rsidRDefault="00000000" w14:paraId="000000A3"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Short periods of concentration dispersed throughout day, week and month.</w:t>
            </w:r>
          </w:p>
          <w:p w:rsidRPr="00000000" w:rsidR="00000000" w:rsidDel="00000000" w:rsidP="00000000" w:rsidRDefault="00000000" w14:paraId="000000A4"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Few emotional demands.</w:t>
            </w:r>
          </w:p>
          <w:p w:rsidRPr="00000000" w:rsidR="00000000" w:rsidDel="00000000" w:rsidP="00000000" w:rsidRDefault="00000000" w14:paraId="000000A5"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Mainly indoors but with some external work and some exposure to unpleasant conditions such as toilet areas.</w:t>
            </w:r>
          </w:p>
        </w:tc>
        <w:tc>
          <w:tcPr>
            <w:gridSpan w:val="2"/>
          </w:tcPr>
          <w:p w:rsidRPr="00000000" w:rsidR="00000000" w:rsidDel="00000000" w:rsidP="00000000" w:rsidRDefault="00000000" w14:paraId="000000A6"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tc>
        <w:tc>
          <w:tcPr/>
          <w:p w:rsidRPr="00000000" w:rsidR="00000000" w:rsidDel="00000000" w:rsidP="00000000" w:rsidRDefault="00000000" w14:paraId="000000A8"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tc>
      </w:tr>
      <w:tr xmlns:wp14="http://schemas.microsoft.com/office/word/2010/wordml" w14:paraId="67AC7CDD" wp14:textId="77777777">
        <w:tc>
          <w:tcPr>
            <w:gridSpan w:val="4"/>
          </w:tcPr>
          <w:p w:rsidRPr="00000000" w:rsidR="00000000" w:rsidDel="00000000" w:rsidP="00000000" w:rsidRDefault="00000000" w14:paraId="000000A9" wp14:textId="77777777">
            <w:pPr>
              <w:pBdr>
                <w:top w:val="nil" w:sz="0" w:space="0"/>
                <w:left w:val="nil" w:sz="0" w:space="0"/>
                <w:bottom w:val="nil" w:sz="0" w:space="0"/>
                <w:right w:val="nil" w:sz="0" w:space="0"/>
                <w:between w:val="nil" w:sz="0" w:space="0"/>
              </w:pBdr>
              <w:shd w:val="clear" w:fill="auto"/>
              <w:rPr>
                <w:b w:val="1"/>
                <w:sz w:val="20"/>
                <w:szCs w:val="20"/>
              </w:rPr>
            </w:pPr>
            <w:r w:rsidRPr="00000000" w:rsidDel="00000000" w:rsidR="00000000">
              <w:rPr>
                <w:b w:val="1"/>
                <w:sz w:val="20"/>
                <w:szCs w:val="20"/>
                <w:rtl w:val="0"/>
              </w:rPr>
              <w:t xml:space="preserve">Other</w:t>
            </w:r>
          </w:p>
        </w:tc>
      </w:tr>
      <w:tr xmlns:wp14="http://schemas.microsoft.com/office/word/2010/wordml" w14:paraId="29D6B04F" wp14:textId="77777777">
        <w:tc>
          <w:tcPr/>
          <w:p w:rsidRPr="00000000" w:rsidR="00000000" w:rsidDel="00000000" w:rsidP="00000000" w:rsidRDefault="00000000" w14:paraId="000000AD"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 </w:t>
            </w:r>
          </w:p>
        </w:tc>
        <w:tc>
          <w:tcPr>
            <w:gridSpan w:val="2"/>
          </w:tcPr>
          <w:p w:rsidRPr="00000000" w:rsidR="00000000" w:rsidDel="00000000" w:rsidP="00000000" w:rsidRDefault="00000000" w14:paraId="000000AE"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tc>
        <w:tc>
          <w:tcPr/>
          <w:p w:rsidRPr="00000000" w:rsidR="00000000" w:rsidDel="00000000" w:rsidP="00000000" w:rsidRDefault="00000000" w14:paraId="000000B0"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rtl w:val="0"/>
              </w:rPr>
            </w:r>
          </w:p>
        </w:tc>
      </w:tr>
    </w:tbl>
    <w:p xmlns:wp14="http://schemas.microsoft.com/office/word/2010/wordml" w:rsidRPr="00000000" w:rsidR="00000000" w:rsidDel="00000000" w:rsidP="00000000" w:rsidRDefault="00000000" w14:paraId="000000B1" wp14:textId="77777777">
      <w:pPr>
        <w:pBdr>
          <w:top w:val="nil" w:sz="0" w:space="0"/>
          <w:left w:val="nil" w:sz="0" w:space="0"/>
          <w:bottom w:val="nil" w:sz="0" w:space="0"/>
          <w:right w:val="nil" w:sz="0" w:space="0"/>
          <w:between w:val="nil" w:sz="0" w:space="0"/>
        </w:pBdr>
        <w:shd w:val="clear" w:fill="auto"/>
        <w:rPr>
          <w:sz w:val="20"/>
          <w:szCs w:val="20"/>
        </w:rPr>
      </w:pPr>
      <w:r w:rsidRPr="00000000" w:rsidDel="00000000" w:rsidR="00000000">
        <w:rPr>
          <w:sz w:val="20"/>
          <w:szCs w:val="20"/>
          <w:rtl w:val="0"/>
        </w:rPr>
        <w:t xml:space="preserve">Key to assessment methods; (a) application form, (i) interview, (r) references, (t) ability tests (q) personality questionnaire (g) assessed group work, (p) presentation, (o) others e.g. case studies/visits</w:t>
      </w:r>
    </w:p>
    <w:sectPr>
      <w:pgSz w:w="16838" w:h="11906" w:orient="portrait"/>
      <w:pgMar w:top="567" w:right="567" w:bottom="567" w:left="56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14 w15">
  <w:displayBackgroundShape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435287D1"/>
  <w15:docId w15:val="{4d06aa15-d206-4cde-9710-cdb00dd09bc2}"/>
  <w:rsids>
    <w:rsidRoot w:val="2AE98F7C"/>
    <w:rsid w:val="2AE98F7C"/>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docDefaults>
    <w:rPrDefault>
      <w:rPr>
        <w:rFonts w:ascii="Arial" w:hAnsi="Arial" w:eastAsia="Arial" w:cs="Arial"/>
        <w:sz w:val="22"/>
        <w:szCs w:val="22"/>
        <w:lang w:val="en-GB"/>
      </w:rPr>
    </w:rPrDefault>
    <w:pPrDefault>
      <w:pPr/>
    </w:pPrDefault>
  </w:docDefaults>
  <w:style w:type="paragraph" w:styleId="Normal" w:default="1">
    <w:name w:val="Normal"/>
  </w:style>
  <w:style w:type="table" w:styleId="TableNormal" w:default="1">
    <w:name w:val="Normal Table"/>
  </w:style>
  <w:style w:type="paragraph" w:styleId="Heading1">
    <w:name w:val="heading 1"/>
    <w:basedOn w:val="Normal"/>
    <w:next w:val="Normal"/>
    <w:pPr>
      <w:keepNext w:val="1"/>
      <w:keepLines w:val="1"/>
      <w:spacing w:before="480" w:after="120" w:lineRule="auto"/>
    </w:pPr>
    <w:rPr>
      <w:b w:val="1"/>
      <w:sz w:val="48"/>
      <w:szCs w:val="48"/>
    </w:rPr>
  </w:style>
  <w:style w:type="paragraph" w:styleId="Heading2">
    <w:name w:val="heading 2"/>
    <w:basedOn w:val="Normal"/>
    <w:next w:val="Normal"/>
    <w:pPr>
      <w:keepNext w:val="1"/>
      <w:keepLines w:val="1"/>
      <w:spacing w:before="360" w:after="80" w:lineRule="auto"/>
    </w:pPr>
    <w:rPr>
      <w:b w:val="1"/>
      <w:sz w:val="36"/>
      <w:szCs w:val="36"/>
    </w:rPr>
  </w:style>
  <w:style w:type="paragraph" w:styleId="Heading3">
    <w:name w:val="heading 3"/>
    <w:basedOn w:val="Normal"/>
    <w:next w:val="Normal"/>
    <w:pPr>
      <w:keepNext w:val="1"/>
      <w:keepLines w:val="1"/>
      <w:spacing w:before="280" w:after="80" w:lineRule="auto"/>
    </w:pPr>
    <w:rPr>
      <w:b w:val="1"/>
      <w:sz w:val="28"/>
      <w:szCs w:val="28"/>
    </w:rPr>
  </w:style>
  <w:style w:type="paragraph" w:styleId="Heading4">
    <w:name w:val="heading 4"/>
    <w:basedOn w:val="Normal"/>
    <w:next w:val="Normal"/>
    <w:pPr>
      <w:keepNext w:val="1"/>
      <w:keepLines w:val="1"/>
      <w:spacing w:before="240" w:after="40" w:lineRule="auto"/>
    </w:pPr>
    <w:rPr>
      <w:b w:val="1"/>
      <w:sz w:val="24"/>
      <w:szCs w:val="24"/>
    </w:rPr>
  </w:style>
  <w:style w:type="paragraph" w:styleId="Heading5">
    <w:name w:val="heading 5"/>
    <w:basedOn w:val="Normal"/>
    <w:next w:val="Normal"/>
    <w:pPr>
      <w:keepNext w:val="1"/>
      <w:keepLines w:val="1"/>
      <w:spacing w:before="220" w:after="40" w:lineRule="auto"/>
    </w:pPr>
    <w:rPr>
      <w:b w:val="1"/>
      <w:sz w:val="22"/>
      <w:szCs w:val="22"/>
    </w:rPr>
  </w:style>
  <w:style w:type="paragraph" w:styleId="Heading6">
    <w:name w:val="heading 6"/>
    <w:basedOn w:val="Normal"/>
    <w:next w:val="Normal"/>
    <w:pPr>
      <w:keepNext w:val="1"/>
      <w:keepLines w:val="1"/>
      <w:spacing w:before="200" w:after="40" w:lineRule="auto"/>
    </w:pPr>
    <w:rPr>
      <w:b w:val="1"/>
      <w:sz w:val="20"/>
      <w:szCs w:val="20"/>
    </w:rPr>
  </w:style>
  <w:style w:type="paragraph" w:styleId="Title">
    <w:name w:val="Title"/>
    <w:basedOn w:val="Normal"/>
    <w:next w:val="Normal"/>
    <w:pPr>
      <w:keepNext w:val="1"/>
      <w:keepLines w:val="1"/>
      <w:spacing w:before="480" w:after="120" w:lineRule="auto"/>
    </w:pPr>
    <w:rPr>
      <w:b w:val="1"/>
      <w:sz w:val="72"/>
      <w:szCs w:val="72"/>
    </w:rPr>
  </w:style>
  <w:style w:type="paragraph" w:styleId="Subtitle">
    <w:name w:val="Subtitle"/>
    <w:basedOn w:val="Normal"/>
    <w:next w:val="Normal"/>
    <w:pPr>
      <w:keepNext w:val="1"/>
      <w:keepLines w:val="1"/>
      <w:spacing w:before="360" w:after="80" w:lineRule="auto"/>
    </w:pPr>
    <w:rPr>
      <w:rFonts w:ascii="Georgia" w:hAnsi="Georgia" w:eastAsia="Georgia" w:cs="Georgia"/>
      <w:i w:val="1"/>
      <w:color w:val="666666"/>
      <w:sz w:val="48"/>
      <w:szCs w:val="48"/>
    </w:rPr>
  </w:style>
  <w:style w:type="table" w:styleId="Table1">
    <w:basedOn w:val="TableNormal"/>
    <w:pPr/>
    <w:rPr/>
    <w:tblPr>
      <w:tblStyleRowBandSize w:val="1"/>
      <w:tblStyleColBandSize w:val="1"/>
      <w:tblCellMar>
        <w:top w:w="0.0" w:type="dxa"/>
        <w:left w:w="115.0" w:type="dxa"/>
        <w:bottom w:w="0.0" w:type="dxa"/>
        <w:right w:w="115.0" w:type="dxa"/>
      </w:tblCellMar>
    </w:tblPr>
  </w:style>
  <w:style w:type="table" w:styleId="Table2">
    <w:basedOn w:val="TableNormal"/>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05871A0B6568543928D204828996CEE" ma:contentTypeVersion="8" ma:contentTypeDescription="Create a new document." ma:contentTypeScope="" ma:versionID="f98f885675002f17a915e7ab1c1c6d4e">
  <xsd:schema xmlns:xsd="http://www.w3.org/2001/XMLSchema" xmlns:xs="http://www.w3.org/2001/XMLSchema" xmlns:p="http://schemas.microsoft.com/office/2006/metadata/properties" xmlns:ns2="046fa046-7edb-475c-b198-2821246b28c2" targetNamespace="http://schemas.microsoft.com/office/2006/metadata/properties" ma:root="true" ma:fieldsID="84b5a7c134457e07ec4572e62143c2c5" ns2:_="">
    <xsd:import namespace="046fa046-7edb-475c-b198-2821246b28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fa046-7edb-475c-b198-2821246b2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F2D281-4ABF-471E-99D0-D83EEFE6E66A}"/>
</file>

<file path=customXml/itemProps2.xml><?xml version="1.0" encoding="utf-8"?>
<ds:datastoreItem xmlns:ds="http://schemas.openxmlformats.org/officeDocument/2006/customXml" ds:itemID="{9727B4C3-3E08-4B98-B96E-72A6932E81C1}"/>
</file>

<file path=customXml/itemProps3.xml><?xml version="1.0" encoding="utf-8"?>
<ds:datastoreItem xmlns:ds="http://schemas.openxmlformats.org/officeDocument/2006/customXml" ds:itemID="{8DEBDCA0-4791-4FC5-9754-922917C5AC10}"/>
</file>

<file path=customXml/itemProps4.xml><?xml version="1.0" encoding="utf-8"?>
<ds:datastoreItem xmlns:ds="http://schemas.openxmlformats.org/officeDocument/2006/customXml" ds:itemID="{B79B0A9F-220C-422F-8F3F-5852A33966B7}"/>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SG31 Caretaker (Band 4).docx</dc:title>
  <cp:lastModifiedBy>Bridget Halpin</cp:lastModifiedBy>
  <dcterms:modified xsi:type="dcterms:W3CDTF">2021-05-14T07:22:08Z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0x010100905871A0B6568543928D204828996CEE</vt:lpwstr>
  </property>
  <property fmtid="{D5CDD505-2E9C-101B-9397-08002B2CF9AE}" pid="3" name="_dlc_DocIdItemGuid">
    <vt:lpwstr>a8bbdeda-d327-435d-9761-d1bcea7c649d</vt:lpwstr>
  </property>
  <property fmtid="{D5CDD505-2E9C-101B-9397-08002B2CF9AE}" pid="4" name="Order">
    <vt:r8>15598900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