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0" w:type="auto"/>
        <w:tblLook w:val="04A0" w:firstRow="1" w:lastRow="0" w:firstColumn="1" w:lastColumn="0" w:noHBand="0" w:noVBand="1"/>
      </w:tblPr>
      <w:tblGrid>
        <w:gridCol w:w="1809"/>
        <w:gridCol w:w="4536"/>
        <w:gridCol w:w="1985"/>
        <w:gridCol w:w="2268"/>
      </w:tblGrid>
      <w:tr w:rsidR="00AE5C88" w:rsidRPr="004734A5" w14:paraId="1D00734F" w14:textId="77777777" w:rsidTr="16AE029C">
        <w:tc>
          <w:tcPr>
            <w:tcW w:w="1809" w:type="dxa"/>
          </w:tcPr>
          <w:p w14:paraId="0BB8447C" w14:textId="624E571E"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4536" w:type="dxa"/>
          </w:tcPr>
          <w:p w14:paraId="479DABF8" w14:textId="77777777" w:rsidR="00B8590C" w:rsidRDefault="006B33E5"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Senior Practitioner</w:t>
            </w:r>
            <w:r w:rsidR="00B8590C">
              <w:rPr>
                <w:rFonts w:ascii="Calibri" w:eastAsia="Calibri" w:hAnsi="Calibri" w:cs="Calibri"/>
                <w:b/>
                <w:bCs/>
                <w:color w:val="007297"/>
                <w:sz w:val="40"/>
                <w:szCs w:val="40"/>
              </w:rPr>
              <w:t xml:space="preserve"> –</w:t>
            </w:r>
          </w:p>
          <w:p w14:paraId="3727F40E" w14:textId="06DB294E" w:rsidR="00AC2BAD" w:rsidRPr="004734A5" w:rsidRDefault="00B8590C"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Adult Social Care</w:t>
            </w:r>
          </w:p>
        </w:tc>
        <w:tc>
          <w:tcPr>
            <w:tcW w:w="1985" w:type="dxa"/>
          </w:tcPr>
          <w:p w14:paraId="12CAA0F8" w14:textId="561025CD" w:rsidR="00AC2BAD" w:rsidRPr="004734A5" w:rsidRDefault="00E234FA"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p>
        </w:tc>
        <w:tc>
          <w:tcPr>
            <w:tcW w:w="2268" w:type="dxa"/>
          </w:tcPr>
          <w:p w14:paraId="028E0272" w14:textId="3DFA502F" w:rsidR="00AC2BAD" w:rsidRPr="004734A5" w:rsidRDefault="00305723" w:rsidP="004734A5">
            <w:pPr>
              <w:jc w:val="both"/>
              <w:rPr>
                <w:rFonts w:ascii="Calibri" w:eastAsia="Calibri" w:hAnsi="Calibri" w:cs="Calibri"/>
                <w:b/>
                <w:bCs/>
                <w:color w:val="007297"/>
                <w:sz w:val="40"/>
                <w:szCs w:val="40"/>
              </w:rPr>
            </w:pPr>
            <w:r>
              <w:rPr>
                <w:rFonts w:ascii="Calibri" w:eastAsia="Calibri" w:hAnsi="Calibri" w:cs="Calibri"/>
                <w:b/>
                <w:bCs/>
                <w:color w:val="007297"/>
                <w:sz w:val="40"/>
                <w:szCs w:val="40"/>
              </w:rPr>
              <w:t>12</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2943"/>
        <w:gridCol w:w="3402"/>
        <w:gridCol w:w="3119"/>
        <w:gridCol w:w="1264"/>
      </w:tblGrid>
      <w:tr w:rsidR="006E4AE6" w14:paraId="09F0DD6C" w14:textId="77777777" w:rsidTr="008728AD">
        <w:trPr>
          <w:trHeight w:val="719"/>
        </w:trPr>
        <w:tc>
          <w:tcPr>
            <w:tcW w:w="2943" w:type="dxa"/>
          </w:tcPr>
          <w:p w14:paraId="291AAB23" w14:textId="77777777" w:rsidR="006E4AE6" w:rsidRPr="00E910EC" w:rsidRDefault="006E4AE6" w:rsidP="009C3E15">
            <w:pPr>
              <w:rPr>
                <w:rFonts w:ascii="Calibri" w:eastAsia="Calibri" w:hAnsi="Calibri" w:cs="Calibri"/>
                <w:b/>
                <w:bCs/>
                <w:color w:val="007297"/>
                <w:szCs w:val="24"/>
              </w:rPr>
            </w:pPr>
            <w:r w:rsidRPr="00E910EC">
              <w:rPr>
                <w:rFonts w:ascii="Calibri" w:eastAsia="Calibri" w:hAnsi="Calibri" w:cs="Calibri"/>
                <w:b/>
                <w:bCs/>
                <w:color w:val="007297"/>
                <w:szCs w:val="24"/>
              </w:rPr>
              <w:t>Job Purpose:</w:t>
            </w:r>
          </w:p>
        </w:tc>
        <w:tc>
          <w:tcPr>
            <w:tcW w:w="7785" w:type="dxa"/>
            <w:gridSpan w:val="3"/>
          </w:tcPr>
          <w:p w14:paraId="332CCAB0" w14:textId="606BFACF" w:rsidR="001C1DF0" w:rsidRPr="009A5F87" w:rsidRDefault="009A5F87" w:rsidP="00052E5C">
            <w:pPr>
              <w:rPr>
                <w:rFonts w:ascii="Calibri" w:eastAsia="Calibri" w:hAnsi="Calibri" w:cs="Calibri"/>
                <w:szCs w:val="24"/>
              </w:rPr>
            </w:pPr>
            <w:r>
              <w:rPr>
                <w:rFonts w:ascii="Calibri" w:eastAsia="Calibri" w:hAnsi="Calibri" w:cs="Calibri"/>
                <w:szCs w:val="24"/>
              </w:rPr>
              <w:t xml:space="preserve">Under the leadership and management of the Team Manager, provide a statutory social work service at an advanced practitioner level. To have responsibility for the most complex cases to include high quality adult focused needs assessment, risk assessment, analysis, intervention, support planning and review. To have expert knowledge in an area of social work practice and demonstrate leadership in their field. To play a key role in developing and monitoring the competency of front-line social work staff by driving excellent practice based on research evidence and professional experience and supporting the achievement of improved outcomes for vulnerable adults. </w:t>
            </w:r>
          </w:p>
          <w:p w14:paraId="29324E41" w14:textId="77777777" w:rsidR="006E4AE6" w:rsidRPr="00E234FA" w:rsidRDefault="006E4AE6" w:rsidP="00052E5C">
            <w:pPr>
              <w:rPr>
                <w:rFonts w:ascii="Calibri" w:eastAsia="Calibri" w:hAnsi="Calibri" w:cs="Calibri"/>
                <w:bCs/>
                <w:color w:val="007297"/>
                <w:sz w:val="26"/>
                <w:szCs w:val="26"/>
              </w:rPr>
            </w:pPr>
          </w:p>
        </w:tc>
      </w:tr>
      <w:tr w:rsidR="00E234FA" w14:paraId="6B408883" w14:textId="77777777" w:rsidTr="008728AD">
        <w:trPr>
          <w:trHeight w:val="296"/>
        </w:trPr>
        <w:tc>
          <w:tcPr>
            <w:tcW w:w="2943" w:type="dxa"/>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3402" w:type="dxa"/>
          </w:tcPr>
          <w:p w14:paraId="2703624C" w14:textId="50122A1F" w:rsidR="00E234FA" w:rsidRPr="00E234FA" w:rsidRDefault="008728AD" w:rsidP="00052E5C">
            <w:pPr>
              <w:rPr>
                <w:rFonts w:ascii="Calibri" w:hAnsi="Calibri" w:cs="Calibri"/>
                <w:color w:val="007297"/>
                <w:sz w:val="26"/>
                <w:szCs w:val="26"/>
              </w:rPr>
            </w:pPr>
            <w:r w:rsidRPr="008728AD">
              <w:rPr>
                <w:rFonts w:ascii="Calibri" w:hAnsi="Calibri" w:cs="Calibri"/>
                <w:color w:val="007297"/>
                <w:sz w:val="26"/>
                <w:szCs w:val="26"/>
              </w:rPr>
              <w:t>2</w:t>
            </w:r>
          </w:p>
        </w:tc>
        <w:tc>
          <w:tcPr>
            <w:tcW w:w="3119" w:type="dxa"/>
          </w:tcPr>
          <w:p w14:paraId="47DED6C6" w14:textId="29B28FC7"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305723">
              <w:rPr>
                <w:rFonts w:ascii="Calibri" w:hAnsi="Calibri" w:cs="Calibri"/>
                <w:b/>
                <w:bCs/>
                <w:color w:val="007297"/>
                <w:sz w:val="26"/>
                <w:szCs w:val="26"/>
              </w:rPr>
              <w:t xml:space="preserve">: </w:t>
            </w:r>
            <w:r w:rsidRPr="00E234FA">
              <w:rPr>
                <w:rFonts w:ascii="Calibri" w:hAnsi="Calibri" w:cs="Calibri"/>
                <w:b/>
                <w:bCs/>
                <w:color w:val="007297"/>
                <w:sz w:val="26"/>
                <w:szCs w:val="26"/>
              </w:rPr>
              <w:t xml:space="preserve"> </w:t>
            </w:r>
          </w:p>
        </w:tc>
        <w:tc>
          <w:tcPr>
            <w:tcW w:w="1264" w:type="dxa"/>
          </w:tcPr>
          <w:p w14:paraId="61BB588A" w14:textId="0E89EF44" w:rsidR="00E234FA" w:rsidRPr="00E234FA" w:rsidRDefault="00305723" w:rsidP="00052E5C">
            <w:pPr>
              <w:rPr>
                <w:rFonts w:ascii="Calibri" w:hAnsi="Calibri" w:cs="Calibri"/>
                <w:color w:val="007297"/>
                <w:sz w:val="26"/>
                <w:szCs w:val="26"/>
              </w:rPr>
            </w:pPr>
            <w:r>
              <w:rPr>
                <w:rFonts w:ascii="Calibri" w:hAnsi="Calibri" w:cs="Calibri"/>
                <w:color w:val="007297"/>
                <w:sz w:val="26"/>
                <w:szCs w:val="26"/>
              </w:rPr>
              <w:t>E3486</w:t>
            </w:r>
          </w:p>
        </w:tc>
      </w:tr>
      <w:tr w:rsidR="009C3E15" w14:paraId="2635738D" w14:textId="77777777" w:rsidTr="00E234FA">
        <w:trPr>
          <w:trHeight w:val="2052"/>
        </w:trPr>
        <w:tc>
          <w:tcPr>
            <w:tcW w:w="10728" w:type="dxa"/>
            <w:gridSpan w:val="4"/>
          </w:tcPr>
          <w:p w14:paraId="45E087E4" w14:textId="77777777" w:rsidR="00A00A4E" w:rsidRPr="00A00A4E" w:rsidRDefault="00A00A4E" w:rsidP="00346283">
            <w:pPr>
              <w:pStyle w:val="ListParagraph"/>
              <w:ind w:left="0"/>
              <w:jc w:val="both"/>
              <w:rPr>
                <w:rFonts w:ascii="Calibri" w:eastAsia="Calibri" w:hAnsi="Calibri" w:cs="Calibri"/>
                <w:b/>
                <w:bCs/>
                <w:color w:val="007297"/>
                <w:sz w:val="12"/>
                <w:szCs w:val="12"/>
              </w:rPr>
            </w:pPr>
          </w:p>
          <w:p w14:paraId="786B287C" w14:textId="76D4341F" w:rsidR="009C3E15" w:rsidRPr="00A32E5E" w:rsidRDefault="17C4BFEE" w:rsidP="00346283">
            <w:pPr>
              <w:pStyle w:val="ListParagraph"/>
              <w:ind w:left="0"/>
              <w:jc w:val="both"/>
              <w:rPr>
                <w:rFonts w:ascii="Calibri" w:eastAsia="Calibri" w:hAnsi="Calibri" w:cs="Calibri"/>
                <w:b/>
                <w:bCs/>
                <w:color w:val="007297"/>
                <w:szCs w:val="24"/>
              </w:rPr>
            </w:pPr>
            <w:r w:rsidRPr="706778F9">
              <w:rPr>
                <w:rFonts w:ascii="Calibri" w:eastAsia="Calibri" w:hAnsi="Calibri" w:cs="Calibri"/>
                <w:b/>
                <w:bCs/>
                <w:color w:val="007297"/>
                <w:sz w:val="40"/>
                <w:szCs w:val="40"/>
              </w:rPr>
              <w:t>What are you expected to do?</w:t>
            </w:r>
          </w:p>
          <w:p w14:paraId="658F2D6D"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be the lead professional and undertake the full range of statutory social work tasks in the most complex of cases for adults, carers, and their families. </w:t>
            </w:r>
            <w:r w:rsidRPr="00E24FAC">
              <w:rPr>
                <w:rFonts w:ascii="Calibri" w:hAnsi="Calibri" w:cs="Calibri"/>
                <w:szCs w:val="24"/>
              </w:rPr>
              <w:br/>
            </w:r>
          </w:p>
          <w:p w14:paraId="40CE904E"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To bring together and coordinate a multi-disciplinary team around the adult to ensure an integrated approach to safeguarding and adult protection.</w:t>
            </w:r>
            <w:r w:rsidRPr="00E24FAC">
              <w:rPr>
                <w:rFonts w:ascii="Calibri" w:hAnsi="Calibri" w:cs="Calibri"/>
                <w:szCs w:val="24"/>
              </w:rPr>
              <w:br/>
            </w:r>
          </w:p>
          <w:p w14:paraId="4F82D4C8"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establish, develop and deliver best practice collaborative working with multi-agencies, including integrated working with key partners. </w:t>
            </w:r>
          </w:p>
          <w:p w14:paraId="6929CB54" w14:textId="77777777" w:rsidR="00655044" w:rsidRPr="00E24FAC" w:rsidRDefault="00655044" w:rsidP="00655044">
            <w:pPr>
              <w:ind w:left="454"/>
              <w:rPr>
                <w:rFonts w:ascii="Calibri" w:hAnsi="Calibri" w:cs="Calibri"/>
                <w:szCs w:val="24"/>
              </w:rPr>
            </w:pPr>
          </w:p>
          <w:p w14:paraId="036A4B15"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lead in an area of expert practice, developing the knowledge and skills base within Darlington and disseminating that expertise across the whole service. </w:t>
            </w:r>
          </w:p>
          <w:p w14:paraId="1FCF17E2" w14:textId="77777777" w:rsidR="00655044" w:rsidRPr="00E24FAC" w:rsidRDefault="00655044" w:rsidP="00655044">
            <w:pPr>
              <w:ind w:left="454"/>
              <w:rPr>
                <w:rFonts w:ascii="Calibri" w:hAnsi="Calibri" w:cs="Calibri"/>
                <w:szCs w:val="24"/>
              </w:rPr>
            </w:pPr>
          </w:p>
          <w:p w14:paraId="66D3F5DE"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To provide high quality timely coaching, mentoring and case supervision to a range of staff; achieve an appropriate balance between reflective case practise and accountability for performance standards.</w:t>
            </w:r>
          </w:p>
          <w:p w14:paraId="6C8C2B66" w14:textId="77777777" w:rsidR="00655044" w:rsidRPr="00E24FAC" w:rsidRDefault="00655044" w:rsidP="00655044">
            <w:pPr>
              <w:ind w:left="454"/>
              <w:rPr>
                <w:rFonts w:ascii="Calibri" w:hAnsi="Calibri" w:cs="Calibri"/>
                <w:szCs w:val="24"/>
              </w:rPr>
            </w:pPr>
          </w:p>
          <w:p w14:paraId="5869DB85"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ensure up-to-date, accurate and accountable case recording, ensuring the highest levels of client confidentiality. </w:t>
            </w:r>
          </w:p>
          <w:p w14:paraId="701753B5" w14:textId="77777777" w:rsidR="00655044" w:rsidRPr="00E24FAC" w:rsidRDefault="00655044" w:rsidP="00655044">
            <w:pPr>
              <w:rPr>
                <w:rFonts w:ascii="Calibri" w:hAnsi="Calibri" w:cs="Calibri"/>
                <w:szCs w:val="24"/>
              </w:rPr>
            </w:pPr>
          </w:p>
          <w:p w14:paraId="49F33127"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share sensitive information appropriately with other agencies as required to protect adults in line with professional standards and Caldicott requirements. </w:t>
            </w:r>
          </w:p>
          <w:p w14:paraId="11B17C50" w14:textId="77777777" w:rsidR="00655044" w:rsidRPr="00E24FAC" w:rsidRDefault="00655044" w:rsidP="00655044">
            <w:pPr>
              <w:rPr>
                <w:rFonts w:ascii="Calibri" w:hAnsi="Calibri" w:cs="Calibri"/>
                <w:szCs w:val="24"/>
              </w:rPr>
            </w:pPr>
          </w:p>
          <w:p w14:paraId="60FAC60D"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represent the Council in a range of informal and formal settings, including Court legal proceedings. </w:t>
            </w:r>
          </w:p>
          <w:p w14:paraId="0F8CDB62" w14:textId="77777777" w:rsidR="00655044" w:rsidRPr="00E24FAC" w:rsidRDefault="00655044" w:rsidP="00655044">
            <w:pPr>
              <w:rPr>
                <w:rFonts w:ascii="Calibri" w:hAnsi="Calibri" w:cs="Calibri"/>
                <w:szCs w:val="24"/>
              </w:rPr>
            </w:pPr>
          </w:p>
          <w:p w14:paraId="29C8FF57"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facilitate and/or chair a range of meetings, including strategy/review meetings, professional network meetings, team meetings, and other meetings on behalf of or as directed by the Team Manager or as directed by Team Manager. </w:t>
            </w:r>
          </w:p>
          <w:p w14:paraId="1EF8840D" w14:textId="77777777" w:rsidR="00655044" w:rsidRPr="00E24FAC" w:rsidRDefault="00655044" w:rsidP="00655044">
            <w:pPr>
              <w:rPr>
                <w:rFonts w:ascii="Calibri" w:hAnsi="Calibri" w:cs="Calibri"/>
                <w:szCs w:val="24"/>
              </w:rPr>
            </w:pPr>
          </w:p>
          <w:p w14:paraId="3EEE993A"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promote and demonstrate the meaningful participation adults and carers in the process of assessment, planning, implementation and review, in decision making and shaping service delivery. </w:t>
            </w:r>
          </w:p>
          <w:p w14:paraId="627909E1" w14:textId="77777777" w:rsidR="00655044" w:rsidRPr="00E24FAC" w:rsidRDefault="00655044" w:rsidP="00655044">
            <w:pPr>
              <w:pStyle w:val="ListParagraph"/>
              <w:rPr>
                <w:rFonts w:ascii="Calibri" w:hAnsi="Calibri" w:cs="Calibri"/>
                <w:szCs w:val="24"/>
              </w:rPr>
            </w:pPr>
          </w:p>
          <w:p w14:paraId="587CE556"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support the Team Manager to reconcile policy and resources by delivering services within allocated </w:t>
            </w:r>
            <w:r w:rsidRPr="00E24FAC">
              <w:rPr>
                <w:rFonts w:ascii="Calibri" w:hAnsi="Calibri" w:cs="Calibri"/>
                <w:szCs w:val="24"/>
              </w:rPr>
              <w:lastRenderedPageBreak/>
              <w:t>budgets</w:t>
            </w:r>
            <w:r>
              <w:rPr>
                <w:rFonts w:ascii="Calibri" w:hAnsi="Calibri" w:cs="Calibri"/>
                <w:szCs w:val="24"/>
              </w:rPr>
              <w:t>.</w:t>
            </w:r>
          </w:p>
          <w:p w14:paraId="4A7703F6" w14:textId="77777777" w:rsidR="00655044" w:rsidRPr="00E24FAC" w:rsidRDefault="00655044" w:rsidP="00655044">
            <w:pPr>
              <w:pStyle w:val="ListParagraph"/>
              <w:rPr>
                <w:rFonts w:ascii="Calibri" w:hAnsi="Calibri" w:cs="Calibri"/>
                <w:szCs w:val="24"/>
              </w:rPr>
            </w:pPr>
          </w:p>
          <w:p w14:paraId="52DFC789"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ensure that within an allocated complex caseload continuous performance improvement is achieved in respect of statutory timescales with reference to Care and Support Needs assessments, Mental Capacity assessments, support plans and specific assessments as appropriate to the service area to achieve positive outcomes, </w:t>
            </w:r>
          </w:p>
          <w:p w14:paraId="6DF6C46F" w14:textId="77777777" w:rsidR="00655044" w:rsidRPr="00E24FAC" w:rsidRDefault="00655044" w:rsidP="00655044">
            <w:pPr>
              <w:pStyle w:val="ListParagraph"/>
              <w:rPr>
                <w:rFonts w:ascii="Calibri" w:hAnsi="Calibri" w:cs="Calibri"/>
                <w:szCs w:val="24"/>
              </w:rPr>
            </w:pPr>
          </w:p>
          <w:p w14:paraId="2EDAC538"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To maintain and disseminate an excellent understanding of current research, evidence-based practice, policy, guidance, legislation and case law relating to adults and carers. </w:t>
            </w:r>
          </w:p>
          <w:p w14:paraId="19CCC897" w14:textId="77777777" w:rsidR="00655044" w:rsidRPr="00E24FAC" w:rsidRDefault="00655044" w:rsidP="00655044">
            <w:pPr>
              <w:pStyle w:val="ListParagraph"/>
              <w:rPr>
                <w:rFonts w:ascii="Calibri" w:hAnsi="Calibri" w:cs="Calibri"/>
                <w:szCs w:val="24"/>
              </w:rPr>
            </w:pPr>
          </w:p>
          <w:p w14:paraId="60381B20" w14:textId="77777777" w:rsidR="00655044" w:rsidRPr="00E24FAC" w:rsidRDefault="00655044" w:rsidP="00655044">
            <w:pPr>
              <w:numPr>
                <w:ilvl w:val="0"/>
                <w:numId w:val="2"/>
              </w:numPr>
              <w:rPr>
                <w:rFonts w:ascii="Calibri" w:hAnsi="Calibri" w:cs="Calibri"/>
                <w:szCs w:val="24"/>
              </w:rPr>
            </w:pPr>
            <w:r w:rsidRPr="00E24FAC">
              <w:rPr>
                <w:rFonts w:ascii="Calibri" w:hAnsi="Calibri" w:cs="Calibri"/>
                <w:szCs w:val="24"/>
              </w:rPr>
              <w:t xml:space="preserve">Through modelling best practice and supporting others to achieve high quality practice standards consistently. To assist the service in the preparation for regulatory framework inspections. </w:t>
            </w:r>
          </w:p>
          <w:p w14:paraId="63758565" w14:textId="77777777" w:rsidR="00655044" w:rsidRPr="00E24FAC" w:rsidRDefault="00655044" w:rsidP="00655044">
            <w:pPr>
              <w:pStyle w:val="ListParagraph"/>
              <w:rPr>
                <w:rFonts w:ascii="Calibri" w:hAnsi="Calibri" w:cs="Calibri"/>
                <w:szCs w:val="24"/>
              </w:rPr>
            </w:pPr>
          </w:p>
          <w:p w14:paraId="66555D29" w14:textId="34195C7E" w:rsidR="00E234FA" w:rsidRPr="00655044" w:rsidRDefault="00655044" w:rsidP="00655044">
            <w:pPr>
              <w:numPr>
                <w:ilvl w:val="0"/>
                <w:numId w:val="2"/>
              </w:numPr>
              <w:rPr>
                <w:rFonts w:ascii="Calibri" w:hAnsi="Calibri" w:cs="Calibri"/>
                <w:szCs w:val="24"/>
              </w:rPr>
            </w:pPr>
            <w:r w:rsidRPr="00E24FAC">
              <w:rPr>
                <w:rFonts w:ascii="Calibri" w:hAnsi="Calibri" w:cs="Calibri"/>
                <w:szCs w:val="24"/>
              </w:rPr>
              <w:t>To safeguard and promote the welfare of adults for whom you have responsibility, or with whom you come into contact, to include adhering to all specified procedures.</w:t>
            </w:r>
          </w:p>
          <w:p w14:paraId="41FD1C5A" w14:textId="77777777" w:rsidR="009C3E15" w:rsidRDefault="009C3E15" w:rsidP="009C3E15">
            <w:pPr>
              <w:tabs>
                <w:tab w:val="left" w:pos="7065"/>
              </w:tabs>
              <w:rPr>
                <w:rFonts w:ascii="Calibri" w:eastAsia="Calibri" w:hAnsi="Calibri" w:cs="Calibri"/>
                <w:b/>
                <w:bCs/>
                <w:color w:val="007297"/>
                <w:szCs w:val="24"/>
              </w:rPr>
            </w:pPr>
            <w:r>
              <w:rPr>
                <w:rFonts w:ascii="Calibri" w:eastAsia="Calibri" w:hAnsi="Calibri" w:cs="Calibri"/>
                <w:b/>
                <w:bCs/>
                <w:color w:val="007297"/>
                <w:szCs w:val="24"/>
              </w:rPr>
              <w:tab/>
            </w:r>
          </w:p>
        </w:tc>
      </w:tr>
    </w:tbl>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47534F"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A7522E" w:rsidRDefault="00306CD8" w:rsidP="00364DF8">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A7522E" w:rsidRDefault="00306CD8" w:rsidP="00364DF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A7522E" w:rsidRDefault="00306CD8" w:rsidP="00364DF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1F803B9E" w14:textId="77777777" w:rsidR="00306CD8" w:rsidRPr="00A7522E" w:rsidRDefault="00306CD8" w:rsidP="00364DF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A7522E" w:rsidRDefault="00306CD8" w:rsidP="00364DF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49B4981E" w14:textId="77777777" w:rsidR="00306CD8" w:rsidRPr="00A7522E" w:rsidRDefault="00306CD8" w:rsidP="00364DF8">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306CD8" w:rsidRPr="0047534F"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47534F" w:rsidRDefault="00306CD8" w:rsidP="00364DF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47534F" w:rsidRDefault="00306CD8" w:rsidP="00364DF8">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47534F" w:rsidRDefault="00306CD8" w:rsidP="00364DF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47534F" w:rsidRDefault="00306CD8" w:rsidP="00364DF8">
            <w:pPr>
              <w:jc w:val="center"/>
              <w:textAlignment w:val="auto"/>
              <w:rPr>
                <w:rFonts w:ascii="Calibri" w:eastAsia="Calibri" w:hAnsi="Calibri" w:cs="Calibri"/>
                <w:b/>
                <w:szCs w:val="24"/>
              </w:rPr>
            </w:pPr>
          </w:p>
        </w:tc>
      </w:tr>
      <w:tr w:rsidR="009444A1" w:rsidRPr="0047534F" w14:paraId="2F75B8F3"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9444A1" w:rsidRPr="0047534F" w:rsidRDefault="009444A1" w:rsidP="009444A1">
            <w:pPr>
              <w:jc w:val="center"/>
              <w:textAlignment w:val="auto"/>
              <w:rPr>
                <w:rFonts w:ascii="Calibri" w:eastAsia="Calibri" w:hAnsi="Calibri" w:cs="Calibri"/>
                <w:b/>
                <w:szCs w:val="24"/>
              </w:rPr>
            </w:pPr>
            <w:r w:rsidRPr="0047534F">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00A3757A" w:rsidR="009444A1" w:rsidRPr="00B27419" w:rsidRDefault="009444A1" w:rsidP="009444A1">
            <w:pPr>
              <w:textAlignment w:val="auto"/>
              <w:rPr>
                <w:rFonts w:ascii="Calibri" w:eastAsia="Calibri" w:hAnsi="Calibri" w:cs="Calibri"/>
                <w:szCs w:val="24"/>
              </w:rPr>
            </w:pPr>
            <w:r w:rsidRPr="00E24FAC">
              <w:rPr>
                <w:rFonts w:ascii="Calibri" w:hAnsi="Calibri" w:cs="Calibri"/>
                <w:szCs w:val="24"/>
              </w:rPr>
              <w:t xml:space="preserve">Professional Social Work Qualification (e.g. Degree, </w:t>
            </w:r>
            <w:proofErr w:type="spellStart"/>
            <w:r w:rsidRPr="00E24FAC">
              <w:rPr>
                <w:rFonts w:ascii="Calibri" w:hAnsi="Calibri" w:cs="Calibri"/>
                <w:szCs w:val="24"/>
              </w:rPr>
              <w:t>DipSW</w:t>
            </w:r>
            <w:proofErr w:type="spellEnd"/>
            <w:r w:rsidRPr="00E24FAC">
              <w:rPr>
                <w:rFonts w:ascii="Calibri" w:hAnsi="Calibri" w:cs="Calibri"/>
                <w:szCs w:val="24"/>
              </w:rPr>
              <w:t>, CQSQ or CSS as relevant)</w:t>
            </w:r>
          </w:p>
        </w:tc>
        <w:tc>
          <w:tcPr>
            <w:tcW w:w="1418" w:type="dxa"/>
            <w:tcBorders>
              <w:top w:val="single" w:sz="4" w:space="0" w:color="auto"/>
              <w:left w:val="single" w:sz="4" w:space="0" w:color="auto"/>
              <w:bottom w:val="single" w:sz="4" w:space="0" w:color="auto"/>
              <w:right w:val="single" w:sz="4" w:space="0" w:color="auto"/>
            </w:tcBorders>
            <w:vAlign w:val="center"/>
          </w:tcPr>
          <w:p w14:paraId="59CC2C38" w14:textId="19DE6C8A" w:rsidR="009444A1" w:rsidRPr="00B27419" w:rsidRDefault="009444A1" w:rsidP="009444A1">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08C9595B" w14:textId="2E7CA3D2" w:rsidR="009444A1" w:rsidRPr="0047534F" w:rsidRDefault="009444A1" w:rsidP="009444A1">
            <w:pPr>
              <w:jc w:val="center"/>
              <w:textAlignment w:val="auto"/>
              <w:rPr>
                <w:rFonts w:ascii="Calibri" w:eastAsia="Calibri" w:hAnsi="Calibri" w:cs="Calibri"/>
                <w:b/>
                <w:szCs w:val="24"/>
              </w:rPr>
            </w:pPr>
          </w:p>
        </w:tc>
      </w:tr>
      <w:tr w:rsidR="009444A1" w:rsidRPr="0047534F" w14:paraId="435F7446" w14:textId="77777777" w:rsidTr="00364DF8">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9444A1" w:rsidRPr="0047534F" w:rsidRDefault="009444A1" w:rsidP="009444A1">
            <w:pPr>
              <w:jc w:val="center"/>
              <w:textAlignment w:val="auto"/>
              <w:rPr>
                <w:rFonts w:ascii="Calibri" w:eastAsia="Calibri" w:hAnsi="Calibri" w:cs="Calibri"/>
                <w:b/>
                <w:szCs w:val="24"/>
              </w:rPr>
            </w:pP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04F6ABDA" w:rsidR="009444A1" w:rsidRPr="00B27419" w:rsidRDefault="009444A1" w:rsidP="009444A1">
            <w:pPr>
              <w:rPr>
                <w:rFonts w:ascii="Calibri" w:hAnsi="Calibri" w:cs="Calibri"/>
              </w:rPr>
            </w:pPr>
            <w:r w:rsidRPr="00E24FAC">
              <w:rPr>
                <w:rFonts w:ascii="Calibri" w:hAnsi="Calibri" w:cs="Calibri"/>
                <w:szCs w:val="24"/>
              </w:rPr>
              <w:t>Post qualifying training relevant to a social work specialism (or university Certificate in Advanced Professional Development in specialist social work)</w:t>
            </w:r>
          </w:p>
        </w:tc>
        <w:tc>
          <w:tcPr>
            <w:tcW w:w="1418" w:type="dxa"/>
            <w:tcBorders>
              <w:top w:val="single" w:sz="4" w:space="0" w:color="auto"/>
              <w:left w:val="single" w:sz="4" w:space="0" w:color="auto"/>
              <w:bottom w:val="single" w:sz="4" w:space="0" w:color="auto"/>
              <w:right w:val="single" w:sz="4" w:space="0" w:color="auto"/>
            </w:tcBorders>
            <w:vAlign w:val="center"/>
          </w:tcPr>
          <w:p w14:paraId="67800F98" w14:textId="062B6E47" w:rsidR="009444A1" w:rsidRPr="00B27419" w:rsidRDefault="009444A1" w:rsidP="009444A1">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36E32717" w14:textId="77777777" w:rsidR="009444A1" w:rsidRPr="0047534F" w:rsidRDefault="009444A1" w:rsidP="009444A1">
            <w:pPr>
              <w:jc w:val="center"/>
              <w:textAlignment w:val="auto"/>
              <w:rPr>
                <w:rFonts w:ascii="Calibri" w:eastAsia="Calibri" w:hAnsi="Calibri" w:cs="Calibri"/>
                <w:b/>
                <w:szCs w:val="24"/>
              </w:rPr>
            </w:pPr>
          </w:p>
        </w:tc>
      </w:tr>
      <w:tr w:rsidR="004E6D62" w:rsidRPr="0047534F" w14:paraId="06ADD4F2"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3FFC6FE1" w14:textId="77777777" w:rsidR="004E6D62" w:rsidRPr="0047534F" w:rsidRDefault="004E6D62" w:rsidP="009444A1">
            <w:pPr>
              <w:jc w:val="center"/>
              <w:textAlignment w:val="auto"/>
              <w:rPr>
                <w:rFonts w:ascii="Calibri" w:eastAsia="Calibri" w:hAnsi="Calibri" w:cs="Calibri"/>
                <w:b/>
                <w:szCs w:val="24"/>
              </w:rPr>
            </w:pP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vAlign w:val="center"/>
          </w:tcPr>
          <w:p w14:paraId="525CEB65" w14:textId="4B324BBB" w:rsidR="004E6D62" w:rsidRPr="00B27419" w:rsidRDefault="004E6D62" w:rsidP="009444A1">
            <w:pPr>
              <w:textAlignment w:val="auto"/>
              <w:rPr>
                <w:rFonts w:ascii="Calibri" w:eastAsia="Calibri" w:hAnsi="Calibri" w:cs="Calibri"/>
                <w:szCs w:val="24"/>
              </w:rPr>
            </w:pPr>
            <w:r w:rsidRPr="00E24FAC">
              <w:rPr>
                <w:rFonts w:ascii="Calibri" w:hAnsi="Calibri" w:cs="Calibri"/>
                <w:szCs w:val="24"/>
              </w:rPr>
              <w:t>BIA qualification</w:t>
            </w:r>
          </w:p>
        </w:tc>
        <w:tc>
          <w:tcPr>
            <w:tcW w:w="2740" w:type="dxa"/>
            <w:gridSpan w:val="2"/>
            <w:tcBorders>
              <w:top w:val="single" w:sz="4" w:space="0" w:color="auto"/>
              <w:left w:val="single" w:sz="4" w:space="0" w:color="auto"/>
              <w:bottom w:val="single" w:sz="4" w:space="0" w:color="auto"/>
              <w:right w:val="single" w:sz="4" w:space="0" w:color="auto"/>
            </w:tcBorders>
            <w:vAlign w:val="center"/>
          </w:tcPr>
          <w:p w14:paraId="36F8ED21" w14:textId="4762B459" w:rsidR="004E6D62" w:rsidRPr="0047534F" w:rsidRDefault="004E6D62" w:rsidP="009444A1">
            <w:pPr>
              <w:jc w:val="center"/>
              <w:textAlignment w:val="auto"/>
              <w:rPr>
                <w:rFonts w:ascii="Calibri" w:eastAsia="Calibri" w:hAnsi="Calibri" w:cs="Calibri"/>
                <w:b/>
                <w:szCs w:val="24"/>
              </w:rPr>
            </w:pPr>
            <w:r w:rsidRPr="00E24FAC">
              <w:rPr>
                <w:rFonts w:ascii="Calibri" w:eastAsia="Calibri" w:hAnsi="Calibri" w:cs="Calibri"/>
                <w:b/>
                <w:szCs w:val="24"/>
              </w:rPr>
              <w:t xml:space="preserve">E or D </w:t>
            </w:r>
            <w:r w:rsidRPr="00E24FAC">
              <w:rPr>
                <w:rFonts w:ascii="Calibri" w:eastAsia="Calibri" w:hAnsi="Calibri" w:cs="Calibri"/>
                <w:szCs w:val="24"/>
              </w:rPr>
              <w:t>depending on team specialism</w:t>
            </w:r>
          </w:p>
        </w:tc>
      </w:tr>
      <w:tr w:rsidR="00306CD8" w:rsidRPr="0047534F"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47534F" w:rsidRDefault="00306CD8" w:rsidP="00364DF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B27419" w:rsidRDefault="00306CD8" w:rsidP="00364DF8">
            <w:pPr>
              <w:jc w:val="center"/>
              <w:textAlignment w:val="auto"/>
              <w:rPr>
                <w:rFonts w:ascii="Calibri" w:eastAsia="Calibri" w:hAnsi="Calibri" w:cs="Calibri"/>
                <w:b/>
                <w:szCs w:val="24"/>
              </w:rPr>
            </w:pPr>
            <w:r w:rsidRPr="00B27419">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B27419" w:rsidRDefault="00306CD8" w:rsidP="00364DF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47534F" w:rsidRDefault="00306CD8" w:rsidP="00364DF8">
            <w:pPr>
              <w:jc w:val="center"/>
              <w:textAlignment w:val="auto"/>
              <w:rPr>
                <w:rFonts w:ascii="Calibri" w:eastAsia="Calibri" w:hAnsi="Calibri" w:cs="Calibri"/>
                <w:b/>
                <w:szCs w:val="24"/>
              </w:rPr>
            </w:pPr>
          </w:p>
        </w:tc>
      </w:tr>
      <w:tr w:rsidR="007E6692" w:rsidRPr="0047534F" w14:paraId="64EF08AF"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0F90340C" w:rsidR="007E6692" w:rsidRPr="0047534F" w:rsidRDefault="007E6692" w:rsidP="007E6692">
            <w:pPr>
              <w:jc w:val="center"/>
              <w:textAlignment w:val="auto"/>
              <w:rPr>
                <w:rFonts w:ascii="Calibri" w:eastAsia="Calibri" w:hAnsi="Calibri" w:cs="Calibri"/>
                <w:b/>
                <w:szCs w:val="24"/>
              </w:rPr>
            </w:pP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5CE0B3AF" w14:textId="77777777" w:rsidR="007E6692" w:rsidRDefault="007E6692" w:rsidP="007E6692">
            <w:pPr>
              <w:pStyle w:val="ListParagraph"/>
              <w:ind w:left="0"/>
              <w:rPr>
                <w:rFonts w:ascii="Calibri" w:hAnsi="Calibri" w:cs="Calibri"/>
                <w:szCs w:val="24"/>
              </w:rPr>
            </w:pPr>
            <w:r w:rsidRPr="00E24FAC">
              <w:rPr>
                <w:rFonts w:ascii="Calibri" w:hAnsi="Calibri" w:cs="Calibri"/>
                <w:szCs w:val="24"/>
              </w:rPr>
              <w:t>Experience of working with adults, carers and communities</w:t>
            </w:r>
          </w:p>
          <w:p w14:paraId="13F59D3B" w14:textId="5B0D6F03" w:rsidR="007E6692" w:rsidRPr="00B27419" w:rsidRDefault="007E6692" w:rsidP="007E6692">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09DAA9D" w14:textId="335A35EA"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BA71C21"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3492C217"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6B96A730" w:rsidR="007E6692" w:rsidRPr="0047534F" w:rsidRDefault="007E6692" w:rsidP="007E6692">
            <w:pPr>
              <w:jc w:val="center"/>
              <w:textAlignment w:val="auto"/>
              <w:rPr>
                <w:rFonts w:ascii="Calibri" w:eastAsia="Calibri" w:hAnsi="Calibri" w:cs="Calibri"/>
                <w:b/>
                <w:szCs w:val="24"/>
              </w:rPr>
            </w:pP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797BB7B9" w14:textId="26D316B8"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 xml:space="preserve">Approx. </w:t>
            </w:r>
            <w:r>
              <w:rPr>
                <w:rFonts w:ascii="Calibri" w:hAnsi="Calibri" w:cs="Calibri"/>
                <w:szCs w:val="24"/>
              </w:rPr>
              <w:t>3-</w:t>
            </w:r>
            <w:r w:rsidRPr="00E24FAC">
              <w:rPr>
                <w:rFonts w:ascii="Calibri" w:hAnsi="Calibri" w:cs="Calibri"/>
                <w:szCs w:val="24"/>
              </w:rPr>
              <w:t>5 years relevant post qualifying experience in adults Statutory Services</w:t>
            </w:r>
          </w:p>
        </w:tc>
        <w:tc>
          <w:tcPr>
            <w:tcW w:w="1418" w:type="dxa"/>
            <w:tcBorders>
              <w:top w:val="single" w:sz="4" w:space="0" w:color="auto"/>
              <w:left w:val="single" w:sz="4" w:space="0" w:color="auto"/>
              <w:bottom w:val="single" w:sz="4" w:space="0" w:color="auto"/>
              <w:right w:val="single" w:sz="4" w:space="0" w:color="auto"/>
            </w:tcBorders>
            <w:vAlign w:val="center"/>
          </w:tcPr>
          <w:p w14:paraId="1A44305E" w14:textId="0B1B59FA"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50038E0"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1587FB1C"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0D98DAD8" w:rsidR="007E6692" w:rsidRPr="0047534F" w:rsidRDefault="007E6692" w:rsidP="007E6692">
            <w:pPr>
              <w:jc w:val="center"/>
              <w:textAlignment w:val="auto"/>
              <w:rPr>
                <w:rFonts w:ascii="Calibri" w:eastAsia="Calibri" w:hAnsi="Calibri" w:cs="Calibri"/>
                <w:b/>
                <w:szCs w:val="24"/>
              </w:rPr>
            </w:pP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3A1839B3" w14:textId="33578A16"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Approx. 3 years’ experience of effectively managing the most complex cases with little requirement for support and being responsible for decision making and meeting timescales</w:t>
            </w:r>
          </w:p>
        </w:tc>
        <w:tc>
          <w:tcPr>
            <w:tcW w:w="1418" w:type="dxa"/>
            <w:tcBorders>
              <w:top w:val="single" w:sz="4" w:space="0" w:color="auto"/>
              <w:left w:val="single" w:sz="4" w:space="0" w:color="auto"/>
              <w:bottom w:val="single" w:sz="4" w:space="0" w:color="auto"/>
              <w:right w:val="single" w:sz="4" w:space="0" w:color="auto"/>
            </w:tcBorders>
            <w:vAlign w:val="center"/>
          </w:tcPr>
          <w:p w14:paraId="4E6A50C8" w14:textId="405945A9"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FA9F0CE"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3FE7B439" w14:textId="77777777" w:rsidTr="00364DF8">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3C10546E" w:rsidR="007E6692" w:rsidRPr="0047534F" w:rsidRDefault="007E6692" w:rsidP="007E6692">
            <w:pPr>
              <w:jc w:val="center"/>
              <w:textAlignment w:val="auto"/>
              <w:rPr>
                <w:rFonts w:ascii="Calibri" w:eastAsia="Calibri" w:hAnsi="Calibri" w:cs="Calibri"/>
                <w:b/>
                <w:szCs w:val="24"/>
              </w:rPr>
            </w:pP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060EB6D0" w14:textId="3BD22BCD"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Working knowledge of the relevant current legislation such as Care Act 2014 and Mental Capacity Act 2005</w:t>
            </w:r>
          </w:p>
        </w:tc>
        <w:tc>
          <w:tcPr>
            <w:tcW w:w="1418" w:type="dxa"/>
            <w:tcBorders>
              <w:top w:val="single" w:sz="4" w:space="0" w:color="auto"/>
              <w:left w:val="single" w:sz="4" w:space="0" w:color="auto"/>
              <w:bottom w:val="single" w:sz="4" w:space="0" w:color="auto"/>
              <w:right w:val="single" w:sz="4" w:space="0" w:color="auto"/>
            </w:tcBorders>
            <w:vAlign w:val="center"/>
          </w:tcPr>
          <w:p w14:paraId="7D8800DB" w14:textId="08E73549"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95D3B5"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78B3BB35"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5983D022" w:rsidR="007E6692" w:rsidRPr="0047534F" w:rsidRDefault="007E6692" w:rsidP="007E6692">
            <w:pPr>
              <w:jc w:val="center"/>
              <w:textAlignment w:val="auto"/>
              <w:rPr>
                <w:rFonts w:ascii="Calibri" w:eastAsia="Calibri" w:hAnsi="Calibri" w:cs="Calibri"/>
                <w:b/>
                <w:szCs w:val="24"/>
              </w:rPr>
            </w:pP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29BA3B93" w14:textId="28F3F4E2"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 xml:space="preserve">Knowledge, understanding and practical experience in the application of appropriate legislative frameworks, procedures and practises </w:t>
            </w:r>
          </w:p>
        </w:tc>
        <w:tc>
          <w:tcPr>
            <w:tcW w:w="1418" w:type="dxa"/>
            <w:tcBorders>
              <w:top w:val="single" w:sz="4" w:space="0" w:color="auto"/>
              <w:left w:val="single" w:sz="4" w:space="0" w:color="auto"/>
              <w:bottom w:val="single" w:sz="4" w:space="0" w:color="auto"/>
              <w:right w:val="single" w:sz="4" w:space="0" w:color="auto"/>
            </w:tcBorders>
            <w:vAlign w:val="center"/>
          </w:tcPr>
          <w:p w14:paraId="688C33B1" w14:textId="320640E5"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65A7FD77" w14:textId="1CF9F8C4" w:rsidR="007E6692" w:rsidRPr="0047534F" w:rsidRDefault="007E6692" w:rsidP="007E6692">
            <w:pPr>
              <w:jc w:val="center"/>
              <w:textAlignment w:val="auto"/>
              <w:rPr>
                <w:rFonts w:ascii="Calibri" w:eastAsia="Calibri" w:hAnsi="Calibri" w:cs="Calibri"/>
                <w:b/>
                <w:szCs w:val="24"/>
              </w:rPr>
            </w:pPr>
          </w:p>
        </w:tc>
      </w:tr>
      <w:tr w:rsidR="007E6692" w:rsidRPr="0047534F" w14:paraId="25BB854E"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0E519D69" w14:textId="30D48FD4" w:rsidR="007E6692" w:rsidRDefault="007E6692" w:rsidP="007E6692">
            <w:pPr>
              <w:jc w:val="center"/>
              <w:textAlignment w:val="auto"/>
              <w:rPr>
                <w:rFonts w:ascii="Calibri" w:eastAsia="Calibri" w:hAnsi="Calibri" w:cs="Calibri"/>
                <w:b/>
                <w:szCs w:val="24"/>
              </w:rPr>
            </w:pP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6C1086EE" w14:textId="34F44CE9"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Approx. 2 years’ experience of supporting and advice giving recommendations and advice to care teams or similar settings</w:t>
            </w:r>
          </w:p>
        </w:tc>
        <w:tc>
          <w:tcPr>
            <w:tcW w:w="1418" w:type="dxa"/>
            <w:tcBorders>
              <w:top w:val="single" w:sz="4" w:space="0" w:color="auto"/>
              <w:left w:val="single" w:sz="4" w:space="0" w:color="auto"/>
              <w:bottom w:val="single" w:sz="4" w:space="0" w:color="auto"/>
              <w:right w:val="single" w:sz="4" w:space="0" w:color="auto"/>
            </w:tcBorders>
            <w:vAlign w:val="center"/>
          </w:tcPr>
          <w:p w14:paraId="511544BB" w14:textId="1B375792"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7FAA5E8"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22D7FBF6"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25F5DAE1" w14:textId="659E8BEF" w:rsidR="007E6692" w:rsidRDefault="007E6692" w:rsidP="007E6692">
            <w:pPr>
              <w:jc w:val="center"/>
              <w:textAlignment w:val="auto"/>
              <w:rPr>
                <w:rFonts w:ascii="Calibri" w:eastAsia="Calibri" w:hAnsi="Calibri" w:cs="Calibri"/>
                <w:b/>
                <w:szCs w:val="24"/>
              </w:rPr>
            </w:pPr>
            <w:r>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63DA9F89" w14:textId="3527361C"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Approx. 2 years’ experience  working adult safeguarding casework</w:t>
            </w:r>
          </w:p>
        </w:tc>
        <w:tc>
          <w:tcPr>
            <w:tcW w:w="1418" w:type="dxa"/>
            <w:tcBorders>
              <w:top w:val="single" w:sz="4" w:space="0" w:color="auto"/>
              <w:left w:val="single" w:sz="4" w:space="0" w:color="auto"/>
              <w:bottom w:val="single" w:sz="4" w:space="0" w:color="auto"/>
              <w:right w:val="single" w:sz="4" w:space="0" w:color="auto"/>
            </w:tcBorders>
            <w:vAlign w:val="center"/>
          </w:tcPr>
          <w:p w14:paraId="552734A4" w14:textId="3C53A13F"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C1B6AAB"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738CDFD2"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52E9DE0A" w14:textId="488E08A7" w:rsidR="007E6692" w:rsidRDefault="007E6692" w:rsidP="007E6692">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70F7FF05" w14:textId="6F5DB5E4"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Experience of undertaking assessments, support planning and reviews within statutory social care setting and analyse information gained to inform risk assessments</w:t>
            </w:r>
          </w:p>
        </w:tc>
        <w:tc>
          <w:tcPr>
            <w:tcW w:w="1418" w:type="dxa"/>
            <w:tcBorders>
              <w:top w:val="single" w:sz="4" w:space="0" w:color="auto"/>
              <w:left w:val="single" w:sz="4" w:space="0" w:color="auto"/>
              <w:bottom w:val="single" w:sz="4" w:space="0" w:color="auto"/>
              <w:right w:val="single" w:sz="4" w:space="0" w:color="auto"/>
            </w:tcBorders>
            <w:vAlign w:val="center"/>
          </w:tcPr>
          <w:p w14:paraId="74FF5767" w14:textId="7917DB05"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C8FC8A"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4DF14FFC"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7E736323" w14:textId="0BEECFDA" w:rsidR="007E6692" w:rsidRDefault="007E6692" w:rsidP="007E6692">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2BAF438E" w14:textId="233A3DF0"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Experience of chairing a range of meetings.</w:t>
            </w:r>
          </w:p>
        </w:tc>
        <w:tc>
          <w:tcPr>
            <w:tcW w:w="1418" w:type="dxa"/>
            <w:tcBorders>
              <w:top w:val="single" w:sz="4" w:space="0" w:color="auto"/>
              <w:left w:val="single" w:sz="4" w:space="0" w:color="auto"/>
              <w:bottom w:val="single" w:sz="4" w:space="0" w:color="auto"/>
              <w:right w:val="single" w:sz="4" w:space="0" w:color="auto"/>
            </w:tcBorders>
            <w:vAlign w:val="center"/>
          </w:tcPr>
          <w:p w14:paraId="7DBF7294" w14:textId="0C66E20E"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49B895C"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0D880159"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3D964DEA" w14:textId="63A8A839" w:rsidR="007E6692" w:rsidRDefault="007E6692" w:rsidP="007E6692">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4A37DBE7" w14:textId="61FAD999" w:rsidR="007E6692" w:rsidRPr="00B27419" w:rsidRDefault="007E6692" w:rsidP="007E6692">
            <w:pPr>
              <w:textAlignment w:val="auto"/>
              <w:rPr>
                <w:rFonts w:ascii="Calibri" w:eastAsia="Calibri" w:hAnsi="Calibri" w:cs="Calibri"/>
                <w:szCs w:val="24"/>
              </w:rPr>
            </w:pPr>
            <w:r w:rsidRPr="00E24FAC">
              <w:rPr>
                <w:rFonts w:ascii="Calibri" w:hAnsi="Calibri" w:cs="Calibri"/>
                <w:szCs w:val="24"/>
              </w:rPr>
              <w:t>Experience of quality assurance and effective closure of own and others casework</w:t>
            </w:r>
          </w:p>
        </w:tc>
        <w:tc>
          <w:tcPr>
            <w:tcW w:w="1418" w:type="dxa"/>
            <w:tcBorders>
              <w:top w:val="single" w:sz="4" w:space="0" w:color="auto"/>
              <w:left w:val="single" w:sz="4" w:space="0" w:color="auto"/>
              <w:bottom w:val="single" w:sz="4" w:space="0" w:color="auto"/>
              <w:right w:val="single" w:sz="4" w:space="0" w:color="auto"/>
            </w:tcBorders>
            <w:vAlign w:val="center"/>
          </w:tcPr>
          <w:p w14:paraId="5BFC1B36" w14:textId="6F7AAA5B"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1ACCED7" w14:textId="77777777" w:rsidR="007E6692" w:rsidRPr="0047534F" w:rsidRDefault="007E6692" w:rsidP="007E6692">
            <w:pPr>
              <w:jc w:val="center"/>
              <w:textAlignment w:val="auto"/>
              <w:rPr>
                <w:rFonts w:ascii="Calibri" w:eastAsia="Calibri" w:hAnsi="Calibri" w:cs="Calibri"/>
                <w:b/>
                <w:szCs w:val="24"/>
              </w:rPr>
            </w:pPr>
          </w:p>
        </w:tc>
      </w:tr>
      <w:tr w:rsidR="007E6692" w:rsidRPr="0047534F" w14:paraId="142DD8FF"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2221DF8F" w14:textId="584A7E3A" w:rsidR="007E6692" w:rsidRPr="0047534F" w:rsidRDefault="007E6692" w:rsidP="007E6692">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088A3BCE" w14:textId="3AD830A4" w:rsidR="007E6692" w:rsidRPr="007E6692" w:rsidRDefault="007E6692" w:rsidP="007E6692">
            <w:pPr>
              <w:pStyle w:val="ListParagraph"/>
              <w:ind w:left="0"/>
              <w:rPr>
                <w:rFonts w:ascii="Calibri" w:hAnsi="Calibri" w:cs="Calibri"/>
                <w:szCs w:val="24"/>
              </w:rPr>
            </w:pPr>
            <w:r w:rsidRPr="00E24FAC">
              <w:rPr>
                <w:rFonts w:ascii="Calibri" w:hAnsi="Calibri" w:cs="Calibri"/>
                <w:szCs w:val="24"/>
              </w:rPr>
              <w:t>Experience of developing, contributing and implementing strategies, policies and service procedures and ensuring compliance</w:t>
            </w:r>
          </w:p>
        </w:tc>
        <w:tc>
          <w:tcPr>
            <w:tcW w:w="1418" w:type="dxa"/>
            <w:tcBorders>
              <w:top w:val="single" w:sz="4" w:space="0" w:color="auto"/>
              <w:left w:val="single" w:sz="4" w:space="0" w:color="auto"/>
              <w:bottom w:val="single" w:sz="4" w:space="0" w:color="auto"/>
              <w:right w:val="single" w:sz="4" w:space="0" w:color="auto"/>
            </w:tcBorders>
            <w:vAlign w:val="center"/>
          </w:tcPr>
          <w:p w14:paraId="3A2512EC" w14:textId="52520955" w:rsidR="007E6692" w:rsidRPr="00B27419" w:rsidRDefault="007E6692" w:rsidP="007E6692">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B53AD58" w14:textId="77777777" w:rsidR="007E6692" w:rsidRPr="0047534F" w:rsidRDefault="007E6692" w:rsidP="007E6692">
            <w:pPr>
              <w:jc w:val="center"/>
              <w:textAlignment w:val="auto"/>
              <w:rPr>
                <w:rFonts w:ascii="Calibri" w:eastAsia="Calibri" w:hAnsi="Calibri" w:cs="Calibri"/>
                <w:b/>
                <w:szCs w:val="24"/>
              </w:rPr>
            </w:pPr>
          </w:p>
        </w:tc>
      </w:tr>
      <w:tr w:rsidR="00503AAF" w:rsidRPr="0047534F"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503AAF" w:rsidRPr="0047534F" w:rsidRDefault="00503AAF" w:rsidP="00503AAF">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503AAF" w:rsidRPr="00B27419" w:rsidRDefault="00503AAF" w:rsidP="00503AAF">
            <w:pPr>
              <w:jc w:val="center"/>
              <w:textAlignment w:val="auto"/>
              <w:rPr>
                <w:rFonts w:ascii="Calibri" w:eastAsia="Calibri" w:hAnsi="Calibri" w:cs="Calibri"/>
                <w:b/>
                <w:szCs w:val="24"/>
              </w:rPr>
            </w:pPr>
            <w:r w:rsidRPr="00B27419">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503AAF" w:rsidRPr="00B27419" w:rsidRDefault="00503AAF" w:rsidP="00503AAF">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503AAF" w:rsidRPr="0047534F" w:rsidRDefault="00503AAF" w:rsidP="00503AAF">
            <w:pPr>
              <w:jc w:val="center"/>
              <w:textAlignment w:val="auto"/>
              <w:rPr>
                <w:rFonts w:ascii="Calibri" w:eastAsia="Calibri" w:hAnsi="Calibri" w:cs="Calibri"/>
                <w:b/>
                <w:szCs w:val="24"/>
              </w:rPr>
            </w:pPr>
          </w:p>
        </w:tc>
      </w:tr>
      <w:tr w:rsidR="00164CDA" w:rsidRPr="0047534F" w14:paraId="466142EF"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260E03A5" w:rsidR="00164CDA" w:rsidRPr="0047534F" w:rsidRDefault="00164CDA" w:rsidP="00164CD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502C2C76" w14:textId="3A8C3E55" w:rsidR="00164CDA" w:rsidRPr="00B27419" w:rsidRDefault="00164CDA" w:rsidP="00164CDA">
            <w:pPr>
              <w:textAlignment w:val="auto"/>
              <w:rPr>
                <w:rFonts w:ascii="Calibri" w:eastAsia="Calibri" w:hAnsi="Calibri" w:cs="Calibri"/>
                <w:szCs w:val="24"/>
              </w:rPr>
            </w:pPr>
            <w:r w:rsidRPr="00E24FAC">
              <w:rPr>
                <w:rFonts w:ascii="Calibri" w:hAnsi="Calibri" w:cs="Calibri"/>
                <w:szCs w:val="24"/>
              </w:rPr>
              <w:t>Ability to manage a team of staff including performance development</w:t>
            </w:r>
          </w:p>
        </w:tc>
        <w:tc>
          <w:tcPr>
            <w:tcW w:w="1418" w:type="dxa"/>
            <w:tcBorders>
              <w:top w:val="single" w:sz="4" w:space="0" w:color="auto"/>
              <w:left w:val="single" w:sz="4" w:space="0" w:color="auto"/>
              <w:bottom w:val="single" w:sz="4" w:space="0" w:color="auto"/>
              <w:right w:val="single" w:sz="4" w:space="0" w:color="auto"/>
            </w:tcBorders>
            <w:vAlign w:val="center"/>
          </w:tcPr>
          <w:p w14:paraId="49B27918" w14:textId="31401B98" w:rsidR="00164CDA" w:rsidRPr="00B27419" w:rsidRDefault="00164CDA" w:rsidP="00164CDA">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5EDC5978" w14:textId="77777777" w:rsidR="00164CDA" w:rsidRPr="0047534F" w:rsidRDefault="00164CDA" w:rsidP="00164CDA">
            <w:pPr>
              <w:jc w:val="center"/>
              <w:textAlignment w:val="auto"/>
              <w:rPr>
                <w:rFonts w:ascii="Calibri" w:eastAsia="Calibri" w:hAnsi="Calibri" w:cs="Calibri"/>
                <w:b/>
                <w:szCs w:val="24"/>
              </w:rPr>
            </w:pPr>
          </w:p>
        </w:tc>
      </w:tr>
      <w:tr w:rsidR="00164CDA" w:rsidRPr="0047534F" w14:paraId="618B382C"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02AEA085" w:rsidR="00164CDA" w:rsidRPr="0047534F" w:rsidRDefault="00164CDA" w:rsidP="00164CDA">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4351347" w14:textId="036F7276" w:rsidR="00164CDA" w:rsidRPr="00B27419" w:rsidRDefault="00164CDA" w:rsidP="00164CDA">
            <w:pPr>
              <w:textAlignment w:val="auto"/>
              <w:rPr>
                <w:rFonts w:ascii="Calibri" w:eastAsia="Calibri" w:hAnsi="Calibri" w:cs="Calibri"/>
                <w:szCs w:val="24"/>
              </w:rPr>
            </w:pPr>
            <w:r w:rsidRPr="00E24FAC">
              <w:rPr>
                <w:rFonts w:ascii="Calibri" w:hAnsi="Calibri" w:cs="Calibri"/>
                <w:szCs w:val="24"/>
              </w:rPr>
              <w:t>To be IT literate, capable of using MS Work/ Excel and Office packages and use case management systems with confidence</w:t>
            </w:r>
          </w:p>
        </w:tc>
        <w:tc>
          <w:tcPr>
            <w:tcW w:w="1418" w:type="dxa"/>
            <w:tcBorders>
              <w:top w:val="single" w:sz="4" w:space="0" w:color="auto"/>
              <w:left w:val="single" w:sz="4" w:space="0" w:color="auto"/>
              <w:bottom w:val="single" w:sz="4" w:space="0" w:color="auto"/>
              <w:right w:val="single" w:sz="4" w:space="0" w:color="auto"/>
            </w:tcBorders>
            <w:vAlign w:val="center"/>
          </w:tcPr>
          <w:p w14:paraId="03313A14" w14:textId="6586BCFB" w:rsidR="00164CDA" w:rsidRPr="00B27419" w:rsidRDefault="00164CDA" w:rsidP="00164CDA">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28DB5FC" w14:textId="1C02C532" w:rsidR="00164CDA" w:rsidRPr="0047534F" w:rsidRDefault="00164CDA" w:rsidP="00164CDA">
            <w:pPr>
              <w:jc w:val="center"/>
              <w:textAlignment w:val="auto"/>
              <w:rPr>
                <w:rFonts w:ascii="Calibri" w:eastAsia="Calibri" w:hAnsi="Calibri" w:cs="Calibri"/>
                <w:b/>
                <w:szCs w:val="24"/>
              </w:rPr>
            </w:pPr>
          </w:p>
        </w:tc>
      </w:tr>
      <w:tr w:rsidR="00BB509A" w:rsidRPr="0047534F" w14:paraId="6650C103" w14:textId="77777777" w:rsidTr="00D6427D">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BB509A" w:rsidRPr="0047534F" w:rsidRDefault="00BB509A" w:rsidP="00BB509A">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BB509A" w:rsidRPr="00B27419" w:rsidRDefault="00BB509A" w:rsidP="00BB509A">
            <w:pPr>
              <w:jc w:val="center"/>
              <w:textAlignment w:val="auto"/>
              <w:rPr>
                <w:rFonts w:ascii="Calibri" w:eastAsia="Calibri" w:hAnsi="Calibri" w:cs="Calibri"/>
                <w:b/>
                <w:szCs w:val="24"/>
              </w:rPr>
            </w:pPr>
            <w:r w:rsidRPr="00B27419">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BB509A" w:rsidRPr="00B27419" w:rsidRDefault="00BB509A" w:rsidP="00BB509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BB509A" w:rsidRPr="0047534F" w:rsidRDefault="00BB509A" w:rsidP="00BB509A">
            <w:pPr>
              <w:jc w:val="center"/>
              <w:textAlignment w:val="auto"/>
              <w:rPr>
                <w:rFonts w:ascii="Calibri" w:eastAsia="Calibri" w:hAnsi="Calibri" w:cs="Calibri"/>
                <w:b/>
                <w:szCs w:val="24"/>
              </w:rPr>
            </w:pPr>
          </w:p>
        </w:tc>
      </w:tr>
      <w:tr w:rsidR="005D4BD8" w:rsidRPr="0047534F" w14:paraId="27C3536B" w14:textId="77777777" w:rsidTr="00364DF8">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54241335"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5C0EF72C" w14:textId="71FFA73B"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Ability to communicate both orally and in writing to a wide range of audiences (including ability to write clear and concise reports and presentations)</w:t>
            </w:r>
          </w:p>
        </w:tc>
        <w:tc>
          <w:tcPr>
            <w:tcW w:w="1418" w:type="dxa"/>
            <w:tcBorders>
              <w:top w:val="single" w:sz="4" w:space="0" w:color="auto"/>
              <w:left w:val="single" w:sz="4" w:space="0" w:color="auto"/>
              <w:bottom w:val="single" w:sz="4" w:space="0" w:color="auto"/>
              <w:right w:val="single" w:sz="4" w:space="0" w:color="auto"/>
            </w:tcBorders>
            <w:vAlign w:val="center"/>
          </w:tcPr>
          <w:p w14:paraId="452D4852" w14:textId="77BF7811"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3C5CDC"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4772DE7E"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0701BFCF"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t>1</w:t>
            </w:r>
            <w:r>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13B38C62" w14:textId="076E2B46"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Ability to form effective working relationships with users of the service, help to clarify and express their needs and contribute to service planning</w:t>
            </w:r>
          </w:p>
        </w:tc>
        <w:tc>
          <w:tcPr>
            <w:tcW w:w="1418" w:type="dxa"/>
            <w:tcBorders>
              <w:top w:val="single" w:sz="4" w:space="0" w:color="auto"/>
              <w:left w:val="single" w:sz="4" w:space="0" w:color="auto"/>
              <w:bottom w:val="single" w:sz="4" w:space="0" w:color="auto"/>
              <w:right w:val="single" w:sz="4" w:space="0" w:color="auto"/>
            </w:tcBorders>
            <w:vAlign w:val="center"/>
          </w:tcPr>
          <w:p w14:paraId="6A1D5302" w14:textId="287EE317"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206518A"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459B61D7"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69281CB9"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lastRenderedPageBreak/>
              <w:t>1</w:t>
            </w:r>
            <w:r>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3635B92F" w14:textId="26DAA7D9"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Ability to analyse and interpret information gathered during the assessment process</w:t>
            </w:r>
          </w:p>
        </w:tc>
        <w:tc>
          <w:tcPr>
            <w:tcW w:w="1418" w:type="dxa"/>
            <w:tcBorders>
              <w:top w:val="single" w:sz="4" w:space="0" w:color="auto"/>
              <w:left w:val="single" w:sz="4" w:space="0" w:color="auto"/>
              <w:bottom w:val="single" w:sz="4" w:space="0" w:color="auto"/>
              <w:right w:val="single" w:sz="4" w:space="0" w:color="auto"/>
            </w:tcBorders>
            <w:vAlign w:val="center"/>
          </w:tcPr>
          <w:p w14:paraId="460E07EE" w14:textId="2D65F60B"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35316B8"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71ABCFF2" w14:textId="77777777" w:rsidTr="00364DF8">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42E2CBB6" w:rsidR="005D4BD8" w:rsidRPr="0047534F" w:rsidRDefault="005D4BD8" w:rsidP="005D4BD8">
            <w:pPr>
              <w:jc w:val="center"/>
              <w:textAlignment w:val="auto"/>
              <w:rPr>
                <w:rFonts w:ascii="Calibri" w:eastAsia="Calibri" w:hAnsi="Calibri" w:cs="Calibri"/>
                <w:b/>
                <w:szCs w:val="24"/>
              </w:rPr>
            </w:pPr>
            <w:r>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69BAB42D" w14:textId="3B9CBF0A"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Ability to monitor the understanding of others, develop approach and take corrective action if required</w:t>
            </w:r>
          </w:p>
        </w:tc>
        <w:tc>
          <w:tcPr>
            <w:tcW w:w="1418" w:type="dxa"/>
            <w:tcBorders>
              <w:top w:val="single" w:sz="4" w:space="0" w:color="auto"/>
              <w:left w:val="single" w:sz="4" w:space="0" w:color="auto"/>
              <w:bottom w:val="single" w:sz="4" w:space="0" w:color="auto"/>
              <w:right w:val="single" w:sz="4" w:space="0" w:color="auto"/>
            </w:tcBorders>
            <w:vAlign w:val="center"/>
          </w:tcPr>
          <w:p w14:paraId="3A9F112B" w14:textId="0759C192"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626AE7"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19F2CFD1"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6755614F" w14:textId="11ADCB2E"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51831134" w14:textId="1963B6D6"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Ability to demonstrate sound organisational skills, work under pressure and determine priorities to meet strict deadlines</w:t>
            </w:r>
          </w:p>
        </w:tc>
        <w:tc>
          <w:tcPr>
            <w:tcW w:w="1418" w:type="dxa"/>
            <w:tcBorders>
              <w:top w:val="single" w:sz="4" w:space="0" w:color="auto"/>
              <w:left w:val="single" w:sz="4" w:space="0" w:color="auto"/>
              <w:bottom w:val="single" w:sz="4" w:space="0" w:color="auto"/>
              <w:right w:val="single" w:sz="4" w:space="0" w:color="auto"/>
            </w:tcBorders>
            <w:vAlign w:val="center"/>
          </w:tcPr>
          <w:p w14:paraId="2C37DB3F" w14:textId="2169FD72"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5E2D42E"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094226B9"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23C2CA2C" w14:textId="3E3F6B85"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02D2ADC4" w14:textId="7A2CBFC0"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Demonstrate the ability to undertake and manage expert and effective practise and caseloads in complex situations</w:t>
            </w:r>
          </w:p>
        </w:tc>
        <w:tc>
          <w:tcPr>
            <w:tcW w:w="1418" w:type="dxa"/>
            <w:tcBorders>
              <w:top w:val="single" w:sz="4" w:space="0" w:color="auto"/>
              <w:left w:val="single" w:sz="4" w:space="0" w:color="auto"/>
              <w:bottom w:val="single" w:sz="4" w:space="0" w:color="auto"/>
              <w:right w:val="single" w:sz="4" w:space="0" w:color="auto"/>
            </w:tcBorders>
            <w:vAlign w:val="center"/>
          </w:tcPr>
          <w:p w14:paraId="6760D905" w14:textId="21C51194"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9728417"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734FCB86"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43013F1B" w14:textId="220C997C"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21DEB89D" w14:textId="204012BD"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Ability to work closely with others and carry out effective joint assessments</w:t>
            </w:r>
          </w:p>
        </w:tc>
        <w:tc>
          <w:tcPr>
            <w:tcW w:w="1418" w:type="dxa"/>
            <w:tcBorders>
              <w:top w:val="single" w:sz="4" w:space="0" w:color="auto"/>
              <w:left w:val="single" w:sz="4" w:space="0" w:color="auto"/>
              <w:bottom w:val="single" w:sz="4" w:space="0" w:color="auto"/>
              <w:right w:val="single" w:sz="4" w:space="0" w:color="auto"/>
            </w:tcBorders>
            <w:vAlign w:val="center"/>
          </w:tcPr>
          <w:p w14:paraId="785D35A6" w14:textId="551BAA6F"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2AE0209C"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6ADBA58D"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017FCF67" w14:textId="5868E2D7"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1F445EE3" w14:textId="216652FF"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Ability to use initiative and make decisions outside immediate policy and procedure, and without reference to manager</w:t>
            </w:r>
          </w:p>
        </w:tc>
        <w:tc>
          <w:tcPr>
            <w:tcW w:w="1418" w:type="dxa"/>
            <w:tcBorders>
              <w:top w:val="single" w:sz="4" w:space="0" w:color="auto"/>
              <w:left w:val="single" w:sz="4" w:space="0" w:color="auto"/>
              <w:bottom w:val="single" w:sz="4" w:space="0" w:color="auto"/>
              <w:right w:val="single" w:sz="4" w:space="0" w:color="auto"/>
            </w:tcBorders>
            <w:vAlign w:val="center"/>
          </w:tcPr>
          <w:p w14:paraId="1CF8F459" w14:textId="6D8ABEF9"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5C2BD0F"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1A48D5E0"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558A6932" w14:textId="4AD3462B"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9F2894B" w14:textId="7ECD5B74"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Ability to use the opportunities at formal supervision effectively and work effectively as a team member</w:t>
            </w:r>
          </w:p>
        </w:tc>
        <w:tc>
          <w:tcPr>
            <w:tcW w:w="1418" w:type="dxa"/>
            <w:tcBorders>
              <w:top w:val="single" w:sz="4" w:space="0" w:color="auto"/>
              <w:left w:val="single" w:sz="4" w:space="0" w:color="auto"/>
              <w:bottom w:val="single" w:sz="4" w:space="0" w:color="auto"/>
              <w:right w:val="single" w:sz="4" w:space="0" w:color="auto"/>
            </w:tcBorders>
            <w:vAlign w:val="center"/>
          </w:tcPr>
          <w:p w14:paraId="2889CBD4" w14:textId="273A5ADE"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95D45BA"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0FE2E5BC"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056D44D5" w14:textId="2637C753" w:rsidR="005D4BD8" w:rsidRPr="0047534F" w:rsidRDefault="005D4BD8" w:rsidP="005D4BD8">
            <w:pPr>
              <w:jc w:val="center"/>
              <w:textAlignment w:val="auto"/>
              <w:rPr>
                <w:rFonts w:ascii="Calibri" w:eastAsia="Calibri" w:hAnsi="Calibri" w:cs="Calibri"/>
                <w:b/>
                <w:szCs w:val="24"/>
              </w:rPr>
            </w:pPr>
            <w:r w:rsidRPr="0047534F">
              <w:rPr>
                <w:rFonts w:ascii="Calibri" w:eastAsia="Calibri" w:hAnsi="Calibri" w:cs="Calibri"/>
                <w:b/>
                <w:szCs w:val="24"/>
              </w:rPr>
              <w:t>2</w:t>
            </w:r>
            <w:r>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4BF65447" w14:textId="04BCB584"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Demonstrate ability to work effectively in increasingly more complex situations</w:t>
            </w:r>
          </w:p>
        </w:tc>
        <w:tc>
          <w:tcPr>
            <w:tcW w:w="1418" w:type="dxa"/>
            <w:tcBorders>
              <w:top w:val="single" w:sz="4" w:space="0" w:color="auto"/>
              <w:left w:val="single" w:sz="4" w:space="0" w:color="auto"/>
              <w:bottom w:val="single" w:sz="4" w:space="0" w:color="auto"/>
              <w:right w:val="single" w:sz="4" w:space="0" w:color="auto"/>
            </w:tcBorders>
            <w:vAlign w:val="center"/>
          </w:tcPr>
          <w:p w14:paraId="440C0AC6" w14:textId="568C4BA3"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D0625C0"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07519AFA"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2066C52A" w14:textId="5EDF1BE9" w:rsidR="005D4BD8" w:rsidRPr="0047534F" w:rsidRDefault="005D4BD8" w:rsidP="005D4BD8">
            <w:pPr>
              <w:jc w:val="center"/>
              <w:textAlignment w:val="auto"/>
              <w:rPr>
                <w:rFonts w:ascii="Calibri" w:eastAsia="Calibri" w:hAnsi="Calibri" w:cs="Calibri"/>
                <w:b/>
                <w:szCs w:val="24"/>
              </w:rPr>
            </w:pPr>
            <w:r>
              <w:rPr>
                <w:rFonts w:ascii="Calibri" w:eastAsia="Calibri" w:hAnsi="Calibri" w:cs="Calibri"/>
                <w:b/>
                <w:szCs w:val="24"/>
              </w:rPr>
              <w:t>27</w:t>
            </w:r>
          </w:p>
        </w:tc>
        <w:tc>
          <w:tcPr>
            <w:tcW w:w="6520" w:type="dxa"/>
            <w:tcBorders>
              <w:top w:val="single" w:sz="4" w:space="0" w:color="auto"/>
              <w:left w:val="single" w:sz="4" w:space="0" w:color="auto"/>
              <w:bottom w:val="single" w:sz="4" w:space="0" w:color="auto"/>
              <w:right w:val="single" w:sz="4" w:space="0" w:color="auto"/>
            </w:tcBorders>
          </w:tcPr>
          <w:p w14:paraId="21A6AD8F" w14:textId="5F3E9F61" w:rsidR="005D4BD8" w:rsidRPr="00B27419" w:rsidRDefault="005D4BD8" w:rsidP="005D4BD8">
            <w:pPr>
              <w:textAlignment w:val="auto"/>
              <w:rPr>
                <w:rFonts w:ascii="Calibri" w:eastAsia="Calibri" w:hAnsi="Calibri" w:cs="Calibri"/>
                <w:szCs w:val="24"/>
              </w:rPr>
            </w:pPr>
            <w:r w:rsidRPr="00E24FAC">
              <w:rPr>
                <w:rFonts w:ascii="Calibri" w:hAnsi="Calibri" w:cs="Calibri"/>
                <w:szCs w:val="24"/>
              </w:rPr>
              <w:t>Flexible and responsive approach to working environment and arrangements and the ability to work outside of normal office hours</w:t>
            </w:r>
          </w:p>
        </w:tc>
        <w:tc>
          <w:tcPr>
            <w:tcW w:w="1418" w:type="dxa"/>
            <w:tcBorders>
              <w:top w:val="single" w:sz="4" w:space="0" w:color="auto"/>
              <w:left w:val="single" w:sz="4" w:space="0" w:color="auto"/>
              <w:bottom w:val="single" w:sz="4" w:space="0" w:color="auto"/>
              <w:right w:val="single" w:sz="4" w:space="0" w:color="auto"/>
            </w:tcBorders>
            <w:vAlign w:val="center"/>
          </w:tcPr>
          <w:p w14:paraId="125CFD80" w14:textId="00752D0D"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475D3F8" w14:textId="77777777" w:rsidR="005D4BD8" w:rsidRPr="0047534F" w:rsidRDefault="005D4BD8" w:rsidP="005D4BD8">
            <w:pPr>
              <w:jc w:val="center"/>
              <w:textAlignment w:val="auto"/>
              <w:rPr>
                <w:rFonts w:ascii="Calibri" w:eastAsia="Calibri" w:hAnsi="Calibri" w:cs="Calibri"/>
                <w:b/>
                <w:szCs w:val="24"/>
              </w:rPr>
            </w:pPr>
          </w:p>
        </w:tc>
      </w:tr>
      <w:tr w:rsidR="005D4BD8" w:rsidRPr="0047534F" w14:paraId="2B209244"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3DDB0D32" w14:textId="6C116931" w:rsidR="005D4BD8" w:rsidRPr="0047534F" w:rsidRDefault="005D4BD8" w:rsidP="005D4BD8">
            <w:pPr>
              <w:jc w:val="center"/>
              <w:textAlignment w:val="auto"/>
              <w:rPr>
                <w:rFonts w:ascii="Calibri" w:eastAsia="Calibri" w:hAnsi="Calibri" w:cs="Calibri"/>
                <w:b/>
                <w:szCs w:val="24"/>
              </w:rPr>
            </w:pPr>
            <w:r>
              <w:rPr>
                <w:rFonts w:ascii="Calibri" w:eastAsia="Calibri" w:hAnsi="Calibri" w:cs="Calibri"/>
                <w:b/>
                <w:szCs w:val="24"/>
              </w:rPr>
              <w:t>28</w:t>
            </w:r>
          </w:p>
        </w:tc>
        <w:tc>
          <w:tcPr>
            <w:tcW w:w="6520" w:type="dxa"/>
            <w:tcBorders>
              <w:top w:val="single" w:sz="4" w:space="0" w:color="auto"/>
              <w:left w:val="single" w:sz="4" w:space="0" w:color="auto"/>
              <w:bottom w:val="single" w:sz="4" w:space="0" w:color="auto"/>
              <w:right w:val="single" w:sz="4" w:space="0" w:color="auto"/>
            </w:tcBorders>
          </w:tcPr>
          <w:p w14:paraId="2A4DF2E9" w14:textId="77777777" w:rsidR="005D4BD8" w:rsidRDefault="005D4BD8" w:rsidP="005D4BD8">
            <w:pPr>
              <w:pStyle w:val="ListParagraph"/>
              <w:ind w:left="0"/>
              <w:rPr>
                <w:rFonts w:ascii="Calibri" w:hAnsi="Calibri" w:cs="Calibri"/>
                <w:szCs w:val="24"/>
              </w:rPr>
            </w:pPr>
            <w:r w:rsidRPr="00E24FAC">
              <w:rPr>
                <w:rFonts w:ascii="Calibri" w:hAnsi="Calibri" w:cs="Calibri"/>
                <w:szCs w:val="24"/>
              </w:rPr>
              <w:t>Ability to drive improvements to practise across services</w:t>
            </w:r>
          </w:p>
          <w:p w14:paraId="179608B0" w14:textId="77777777" w:rsidR="005D4BD8" w:rsidRPr="00B27419" w:rsidRDefault="005D4BD8" w:rsidP="005D4BD8">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71D81363" w14:textId="0B6CAE6A" w:rsidR="005D4BD8" w:rsidRPr="00B27419" w:rsidRDefault="005D4BD8" w:rsidP="005D4BD8">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96CB9CD" w14:textId="77777777" w:rsidR="005D4BD8" w:rsidRPr="0047534F" w:rsidRDefault="005D4BD8" w:rsidP="005D4BD8">
            <w:pPr>
              <w:jc w:val="center"/>
              <w:textAlignment w:val="auto"/>
              <w:rPr>
                <w:rFonts w:ascii="Calibri" w:eastAsia="Calibri" w:hAnsi="Calibri" w:cs="Calibri"/>
                <w:b/>
                <w:szCs w:val="24"/>
              </w:rPr>
            </w:pPr>
          </w:p>
        </w:tc>
      </w:tr>
      <w:tr w:rsidR="00252B51" w:rsidRPr="0047534F" w14:paraId="6405A625" w14:textId="77777777" w:rsidTr="00D6427D">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6AA2304E" w14:textId="77777777" w:rsidR="00252B51" w:rsidRPr="0047534F" w:rsidRDefault="00252B51" w:rsidP="00DB685A">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tcPr>
          <w:p w14:paraId="6B2411B3" w14:textId="026FACA0" w:rsidR="00252B51" w:rsidRPr="00D6427D" w:rsidRDefault="00D6427D" w:rsidP="00D6427D">
            <w:pPr>
              <w:jc w:val="center"/>
              <w:textAlignment w:val="auto"/>
              <w:rPr>
                <w:rFonts w:ascii="Calibri" w:eastAsia="Calibri" w:hAnsi="Calibri" w:cs="Calibri"/>
                <w:b/>
                <w:bCs/>
                <w:szCs w:val="24"/>
              </w:rPr>
            </w:pPr>
            <w:r>
              <w:rPr>
                <w:rFonts w:ascii="Calibri" w:eastAsia="Calibri" w:hAnsi="Calibri" w:cs="Calibri"/>
                <w:b/>
                <w:bCs/>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1C7F969" w14:textId="77777777" w:rsidR="00252B51" w:rsidRPr="00B27419" w:rsidRDefault="00252B51" w:rsidP="00DB685A">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4FB814E0" w14:textId="77777777" w:rsidR="00252B51" w:rsidRPr="0047534F" w:rsidRDefault="00252B51" w:rsidP="00DB685A">
            <w:pPr>
              <w:jc w:val="center"/>
              <w:textAlignment w:val="auto"/>
              <w:rPr>
                <w:rFonts w:ascii="Calibri" w:eastAsia="Calibri" w:hAnsi="Calibri" w:cs="Calibri"/>
                <w:b/>
                <w:szCs w:val="24"/>
              </w:rPr>
            </w:pPr>
          </w:p>
        </w:tc>
      </w:tr>
      <w:tr w:rsidR="002412C5" w:rsidRPr="0047534F" w14:paraId="21A6E502"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7957EF3D" w14:textId="19DA1E98" w:rsidR="002412C5" w:rsidRPr="0047534F" w:rsidRDefault="002412C5" w:rsidP="002412C5">
            <w:pPr>
              <w:jc w:val="center"/>
              <w:textAlignment w:val="auto"/>
              <w:rPr>
                <w:rFonts w:ascii="Calibri" w:eastAsia="Calibri" w:hAnsi="Calibri" w:cs="Calibri"/>
                <w:b/>
                <w:szCs w:val="24"/>
              </w:rPr>
            </w:pPr>
            <w:r>
              <w:rPr>
                <w:rFonts w:ascii="Calibri" w:eastAsia="Calibri" w:hAnsi="Calibri" w:cs="Calibri"/>
                <w:b/>
                <w:szCs w:val="24"/>
              </w:rPr>
              <w:t>29</w:t>
            </w:r>
          </w:p>
        </w:tc>
        <w:tc>
          <w:tcPr>
            <w:tcW w:w="6520" w:type="dxa"/>
            <w:tcBorders>
              <w:top w:val="single" w:sz="4" w:space="0" w:color="auto"/>
              <w:left w:val="single" w:sz="4" w:space="0" w:color="auto"/>
              <w:bottom w:val="single" w:sz="4" w:space="0" w:color="auto"/>
              <w:right w:val="single" w:sz="4" w:space="0" w:color="auto"/>
            </w:tcBorders>
          </w:tcPr>
          <w:p w14:paraId="3D8201EE" w14:textId="4B664C18" w:rsidR="002412C5" w:rsidRPr="00B27419" w:rsidRDefault="002412C5" w:rsidP="002412C5">
            <w:pPr>
              <w:textAlignment w:val="auto"/>
              <w:rPr>
                <w:rFonts w:ascii="Calibri" w:eastAsia="Calibri" w:hAnsi="Calibri" w:cs="Calibri"/>
                <w:szCs w:val="24"/>
              </w:rPr>
            </w:pPr>
            <w:r w:rsidRPr="00C911EF">
              <w:rPr>
                <w:rFonts w:ascii="Calibri" w:hAnsi="Calibri" w:cs="Calibri"/>
                <w:szCs w:val="24"/>
              </w:rPr>
              <w:t xml:space="preserve">Enhanced </w:t>
            </w:r>
            <w:r w:rsidR="003A7FA5">
              <w:rPr>
                <w:rFonts w:ascii="Calibri" w:hAnsi="Calibri" w:cs="Calibri"/>
                <w:szCs w:val="24"/>
              </w:rPr>
              <w:t xml:space="preserve">DBS check with </w:t>
            </w:r>
            <w:r w:rsidR="002C5790">
              <w:rPr>
                <w:rFonts w:ascii="Calibri" w:hAnsi="Calibri" w:cs="Calibri"/>
                <w:szCs w:val="24"/>
              </w:rPr>
              <w:t xml:space="preserve">Adult Barred List </w:t>
            </w:r>
            <w:r w:rsidR="003A7FA5">
              <w:rPr>
                <w:rFonts w:ascii="Calibri" w:hAnsi="Calibri" w:cs="Calibri"/>
                <w:szCs w:val="24"/>
              </w:rPr>
              <w:t>required</w:t>
            </w:r>
          </w:p>
        </w:tc>
        <w:tc>
          <w:tcPr>
            <w:tcW w:w="1418" w:type="dxa"/>
            <w:tcBorders>
              <w:top w:val="single" w:sz="4" w:space="0" w:color="auto"/>
              <w:left w:val="single" w:sz="4" w:space="0" w:color="auto"/>
              <w:bottom w:val="single" w:sz="4" w:space="0" w:color="auto"/>
              <w:right w:val="single" w:sz="4" w:space="0" w:color="auto"/>
            </w:tcBorders>
            <w:vAlign w:val="center"/>
          </w:tcPr>
          <w:p w14:paraId="3F90CA39" w14:textId="1272FD1D" w:rsidR="002412C5" w:rsidRPr="00B27419" w:rsidRDefault="002412C5" w:rsidP="002412C5">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30AAC07A" w14:textId="77777777" w:rsidR="002412C5" w:rsidRPr="0047534F" w:rsidRDefault="002412C5" w:rsidP="002412C5">
            <w:pPr>
              <w:jc w:val="center"/>
              <w:textAlignment w:val="auto"/>
              <w:rPr>
                <w:rFonts w:ascii="Calibri" w:eastAsia="Calibri" w:hAnsi="Calibri" w:cs="Calibri"/>
                <w:b/>
                <w:szCs w:val="24"/>
              </w:rPr>
            </w:pPr>
          </w:p>
        </w:tc>
      </w:tr>
      <w:tr w:rsidR="002412C5" w:rsidRPr="0047534F" w14:paraId="086713BC"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1E321466" w14:textId="74FDF6C2" w:rsidR="002412C5" w:rsidRPr="0047534F" w:rsidRDefault="002412C5" w:rsidP="002412C5">
            <w:pPr>
              <w:jc w:val="center"/>
              <w:textAlignment w:val="auto"/>
              <w:rPr>
                <w:rFonts w:ascii="Calibri" w:eastAsia="Calibri" w:hAnsi="Calibri" w:cs="Calibri"/>
                <w:b/>
                <w:szCs w:val="24"/>
              </w:rPr>
            </w:pPr>
            <w:r>
              <w:rPr>
                <w:rFonts w:ascii="Calibri" w:eastAsia="Calibri" w:hAnsi="Calibri" w:cs="Calibri"/>
                <w:b/>
                <w:szCs w:val="24"/>
              </w:rPr>
              <w:t>30</w:t>
            </w:r>
          </w:p>
        </w:tc>
        <w:tc>
          <w:tcPr>
            <w:tcW w:w="6520" w:type="dxa"/>
            <w:tcBorders>
              <w:top w:val="single" w:sz="4" w:space="0" w:color="auto"/>
              <w:left w:val="single" w:sz="4" w:space="0" w:color="auto"/>
              <w:bottom w:val="single" w:sz="4" w:space="0" w:color="auto"/>
              <w:right w:val="single" w:sz="4" w:space="0" w:color="auto"/>
            </w:tcBorders>
          </w:tcPr>
          <w:p w14:paraId="02455D88" w14:textId="07C4CA35" w:rsidR="002412C5" w:rsidRPr="00B27419" w:rsidRDefault="002412C5" w:rsidP="002412C5">
            <w:pPr>
              <w:textAlignment w:val="auto"/>
              <w:rPr>
                <w:rFonts w:ascii="Calibri" w:eastAsia="Calibri" w:hAnsi="Calibri" w:cs="Calibri"/>
                <w:szCs w:val="24"/>
              </w:rPr>
            </w:pPr>
            <w:r w:rsidRPr="00E24FAC">
              <w:rPr>
                <w:rFonts w:ascii="Calibri" w:hAnsi="Calibri" w:cs="Calibri"/>
                <w:szCs w:val="24"/>
              </w:rPr>
              <w:t xml:space="preserve">Ability to </w:t>
            </w:r>
            <w:r w:rsidR="003A7FA5">
              <w:rPr>
                <w:rFonts w:ascii="Calibri" w:hAnsi="Calibri" w:cs="Calibri"/>
                <w:szCs w:val="24"/>
              </w:rPr>
              <w:t>carry out the travel requirements of the post</w:t>
            </w:r>
          </w:p>
        </w:tc>
        <w:tc>
          <w:tcPr>
            <w:tcW w:w="1418" w:type="dxa"/>
            <w:tcBorders>
              <w:top w:val="single" w:sz="4" w:space="0" w:color="auto"/>
              <w:left w:val="single" w:sz="4" w:space="0" w:color="auto"/>
              <w:bottom w:val="single" w:sz="4" w:space="0" w:color="auto"/>
              <w:right w:val="single" w:sz="4" w:space="0" w:color="auto"/>
            </w:tcBorders>
            <w:vAlign w:val="center"/>
          </w:tcPr>
          <w:p w14:paraId="3A21E108" w14:textId="1AEA7358" w:rsidR="002412C5" w:rsidRPr="00B27419" w:rsidRDefault="002412C5" w:rsidP="002412C5">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0C2B358" w14:textId="77777777" w:rsidR="002412C5" w:rsidRPr="0047534F" w:rsidRDefault="002412C5" w:rsidP="002412C5">
            <w:pPr>
              <w:jc w:val="center"/>
              <w:textAlignment w:val="auto"/>
              <w:rPr>
                <w:rFonts w:ascii="Calibri" w:eastAsia="Calibri" w:hAnsi="Calibri" w:cs="Calibri"/>
                <w:b/>
                <w:szCs w:val="24"/>
              </w:rPr>
            </w:pPr>
          </w:p>
        </w:tc>
      </w:tr>
      <w:tr w:rsidR="002412C5" w:rsidRPr="0047534F" w14:paraId="5C0D984A"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5864B9FE" w14:textId="1CCC0D33" w:rsidR="002412C5" w:rsidRPr="0047534F" w:rsidRDefault="002412C5" w:rsidP="002412C5">
            <w:pPr>
              <w:jc w:val="center"/>
              <w:textAlignment w:val="auto"/>
              <w:rPr>
                <w:rFonts w:ascii="Calibri" w:eastAsia="Calibri" w:hAnsi="Calibri" w:cs="Calibri"/>
                <w:b/>
                <w:szCs w:val="24"/>
              </w:rPr>
            </w:pPr>
            <w:r>
              <w:rPr>
                <w:rFonts w:ascii="Calibri" w:eastAsia="Calibri" w:hAnsi="Calibri" w:cs="Calibri"/>
                <w:b/>
                <w:szCs w:val="24"/>
              </w:rPr>
              <w:t>31</w:t>
            </w:r>
          </w:p>
        </w:tc>
        <w:tc>
          <w:tcPr>
            <w:tcW w:w="6520" w:type="dxa"/>
            <w:tcBorders>
              <w:top w:val="single" w:sz="4" w:space="0" w:color="auto"/>
              <w:left w:val="single" w:sz="4" w:space="0" w:color="auto"/>
              <w:bottom w:val="single" w:sz="4" w:space="0" w:color="auto"/>
              <w:right w:val="single" w:sz="4" w:space="0" w:color="auto"/>
            </w:tcBorders>
          </w:tcPr>
          <w:p w14:paraId="2F57B4B6" w14:textId="77777777" w:rsidR="002412C5" w:rsidRDefault="002412C5" w:rsidP="002412C5">
            <w:pPr>
              <w:pStyle w:val="ListParagraph"/>
              <w:ind w:left="0"/>
              <w:rPr>
                <w:rFonts w:ascii="Calibri" w:eastAsia="Calibri" w:hAnsi="Calibri" w:cs="Calibri"/>
                <w:szCs w:val="24"/>
              </w:rPr>
            </w:pPr>
            <w:r w:rsidRPr="00E24FAC">
              <w:rPr>
                <w:rFonts w:ascii="Calibri" w:eastAsia="Calibri" w:hAnsi="Calibri" w:cs="Calibri"/>
                <w:szCs w:val="24"/>
              </w:rPr>
              <w:t>Suitability to work with adults</w:t>
            </w:r>
          </w:p>
          <w:p w14:paraId="2B40227C" w14:textId="77777777" w:rsidR="002412C5" w:rsidRPr="00B27419" w:rsidRDefault="002412C5" w:rsidP="002412C5">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5677C763" w14:textId="52BC775E" w:rsidR="002412C5" w:rsidRPr="00B27419" w:rsidRDefault="002412C5" w:rsidP="002412C5">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4C2900B9" w14:textId="77777777" w:rsidR="002412C5" w:rsidRPr="0047534F" w:rsidRDefault="002412C5" w:rsidP="002412C5">
            <w:pPr>
              <w:jc w:val="center"/>
              <w:textAlignment w:val="auto"/>
              <w:rPr>
                <w:rFonts w:ascii="Calibri" w:eastAsia="Calibri" w:hAnsi="Calibri" w:cs="Calibri"/>
                <w:b/>
                <w:szCs w:val="24"/>
              </w:rPr>
            </w:pPr>
          </w:p>
        </w:tc>
      </w:tr>
      <w:tr w:rsidR="002412C5" w:rsidRPr="0047534F" w14:paraId="44AC2AD0"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58083290" w14:textId="6F7A950D" w:rsidR="002412C5" w:rsidRPr="0047534F" w:rsidRDefault="002412C5" w:rsidP="002412C5">
            <w:pPr>
              <w:jc w:val="center"/>
              <w:textAlignment w:val="auto"/>
              <w:rPr>
                <w:rFonts w:ascii="Calibri" w:eastAsia="Calibri" w:hAnsi="Calibri" w:cs="Calibri"/>
                <w:b/>
                <w:szCs w:val="24"/>
              </w:rPr>
            </w:pPr>
            <w:r>
              <w:rPr>
                <w:rFonts w:ascii="Calibri" w:eastAsia="Calibri" w:hAnsi="Calibri" w:cs="Calibri"/>
                <w:b/>
                <w:szCs w:val="24"/>
              </w:rPr>
              <w:t>32</w:t>
            </w:r>
          </w:p>
        </w:tc>
        <w:tc>
          <w:tcPr>
            <w:tcW w:w="6520" w:type="dxa"/>
            <w:tcBorders>
              <w:top w:val="single" w:sz="4" w:space="0" w:color="auto"/>
              <w:left w:val="single" w:sz="4" w:space="0" w:color="auto"/>
              <w:bottom w:val="single" w:sz="4" w:space="0" w:color="auto"/>
              <w:right w:val="single" w:sz="4" w:space="0" w:color="auto"/>
            </w:tcBorders>
          </w:tcPr>
          <w:p w14:paraId="233C3568" w14:textId="77777777" w:rsidR="002412C5" w:rsidRDefault="002412C5" w:rsidP="002412C5">
            <w:pPr>
              <w:pStyle w:val="ListParagraph"/>
              <w:ind w:left="0"/>
              <w:rPr>
                <w:rFonts w:ascii="Calibri" w:hAnsi="Calibri" w:cs="Calibri"/>
                <w:szCs w:val="24"/>
              </w:rPr>
            </w:pPr>
            <w:r w:rsidRPr="00E24FAC">
              <w:rPr>
                <w:rFonts w:ascii="Calibri" w:hAnsi="Calibri" w:cs="Calibri"/>
                <w:szCs w:val="24"/>
              </w:rPr>
              <w:t>Registered with the S</w:t>
            </w:r>
            <w:r>
              <w:rPr>
                <w:rFonts w:ascii="Calibri" w:hAnsi="Calibri" w:cs="Calibri"/>
                <w:szCs w:val="24"/>
              </w:rPr>
              <w:t xml:space="preserve">ocial </w:t>
            </w:r>
            <w:r w:rsidRPr="00E24FAC">
              <w:rPr>
                <w:rFonts w:ascii="Calibri" w:hAnsi="Calibri" w:cs="Calibri"/>
                <w:szCs w:val="24"/>
              </w:rPr>
              <w:t>W</w:t>
            </w:r>
            <w:r>
              <w:rPr>
                <w:rFonts w:ascii="Calibri" w:hAnsi="Calibri" w:cs="Calibri"/>
                <w:szCs w:val="24"/>
              </w:rPr>
              <w:t xml:space="preserve">ork </w:t>
            </w:r>
            <w:r w:rsidRPr="00E24FAC">
              <w:rPr>
                <w:rFonts w:ascii="Calibri" w:hAnsi="Calibri" w:cs="Calibri"/>
                <w:szCs w:val="24"/>
              </w:rPr>
              <w:t>E</w:t>
            </w:r>
            <w:r>
              <w:rPr>
                <w:rFonts w:ascii="Calibri" w:hAnsi="Calibri" w:cs="Calibri"/>
                <w:szCs w:val="24"/>
              </w:rPr>
              <w:t>ngland</w:t>
            </w:r>
          </w:p>
          <w:p w14:paraId="4D88AF3B" w14:textId="77777777" w:rsidR="002412C5" w:rsidRPr="00B27419" w:rsidRDefault="002412C5" w:rsidP="002412C5">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0FB73A03" w14:textId="57D98B9B" w:rsidR="002412C5" w:rsidRPr="00B27419" w:rsidRDefault="002412C5" w:rsidP="002412C5">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033934D3" w14:textId="77777777" w:rsidR="002412C5" w:rsidRPr="0047534F" w:rsidRDefault="002412C5" w:rsidP="002412C5">
            <w:pPr>
              <w:jc w:val="center"/>
              <w:textAlignment w:val="auto"/>
              <w:rPr>
                <w:rFonts w:ascii="Calibri" w:eastAsia="Calibri" w:hAnsi="Calibri" w:cs="Calibri"/>
                <w:b/>
                <w:szCs w:val="24"/>
              </w:rPr>
            </w:pPr>
          </w:p>
        </w:tc>
      </w:tr>
      <w:tr w:rsidR="002412C5" w:rsidRPr="0047534F" w14:paraId="1F4AF5C4" w14:textId="77777777" w:rsidTr="00364DF8">
        <w:trPr>
          <w:trHeight w:val="292"/>
        </w:trPr>
        <w:tc>
          <w:tcPr>
            <w:tcW w:w="959" w:type="dxa"/>
            <w:tcBorders>
              <w:top w:val="single" w:sz="4" w:space="0" w:color="auto"/>
              <w:left w:val="single" w:sz="4" w:space="0" w:color="auto"/>
              <w:bottom w:val="single" w:sz="4" w:space="0" w:color="auto"/>
              <w:right w:val="single" w:sz="4" w:space="0" w:color="auto"/>
            </w:tcBorders>
          </w:tcPr>
          <w:p w14:paraId="542B0502" w14:textId="5A9093D8" w:rsidR="002412C5" w:rsidRPr="0047534F" w:rsidRDefault="002412C5" w:rsidP="002412C5">
            <w:pPr>
              <w:jc w:val="center"/>
              <w:textAlignment w:val="auto"/>
              <w:rPr>
                <w:rFonts w:ascii="Calibri" w:eastAsia="Calibri" w:hAnsi="Calibri" w:cs="Calibri"/>
                <w:b/>
                <w:szCs w:val="24"/>
              </w:rPr>
            </w:pPr>
            <w:r>
              <w:rPr>
                <w:rFonts w:ascii="Calibri" w:eastAsia="Calibri" w:hAnsi="Calibri" w:cs="Calibri"/>
                <w:b/>
                <w:szCs w:val="24"/>
              </w:rPr>
              <w:t>33</w:t>
            </w:r>
          </w:p>
        </w:tc>
        <w:tc>
          <w:tcPr>
            <w:tcW w:w="6520" w:type="dxa"/>
            <w:tcBorders>
              <w:top w:val="single" w:sz="4" w:space="0" w:color="auto"/>
              <w:left w:val="single" w:sz="4" w:space="0" w:color="auto"/>
              <w:bottom w:val="single" w:sz="4" w:space="0" w:color="auto"/>
              <w:right w:val="single" w:sz="4" w:space="0" w:color="auto"/>
            </w:tcBorders>
          </w:tcPr>
          <w:p w14:paraId="116BF04D" w14:textId="4FCD9552" w:rsidR="002412C5" w:rsidRPr="00B27419" w:rsidRDefault="002412C5" w:rsidP="002412C5">
            <w:pPr>
              <w:textAlignment w:val="auto"/>
              <w:rPr>
                <w:rFonts w:ascii="Calibri" w:eastAsia="Calibri" w:hAnsi="Calibri" w:cs="Calibri"/>
                <w:szCs w:val="24"/>
              </w:rPr>
            </w:pPr>
            <w:r w:rsidRPr="00E24FAC">
              <w:rPr>
                <w:rFonts w:ascii="Calibri" w:hAnsi="Calibri" w:cs="Calibri"/>
                <w:bCs/>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vAlign w:val="center"/>
          </w:tcPr>
          <w:p w14:paraId="74EE73E4" w14:textId="1CE646BB" w:rsidR="002412C5" w:rsidRPr="00B27419" w:rsidRDefault="002412C5" w:rsidP="002412C5">
            <w:pPr>
              <w:jc w:val="center"/>
              <w:textAlignment w:val="auto"/>
              <w:rPr>
                <w:rFonts w:ascii="Calibri" w:eastAsia="Calibri" w:hAnsi="Calibri" w:cs="Calibri"/>
                <w:b/>
                <w:szCs w:val="24"/>
              </w:rPr>
            </w:pPr>
            <w:r w:rsidRPr="00E24FAC">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AE0DB53" w14:textId="77777777" w:rsidR="002412C5" w:rsidRPr="0047534F" w:rsidRDefault="002412C5" w:rsidP="002412C5">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1A56E663" w14:textId="3D3CD925" w:rsidR="00E22F1A" w:rsidRPr="00A72230" w:rsidRDefault="00E234FA" w:rsidP="00A72230">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268161E2" w14:textId="77777777" w:rsidR="00A72230" w:rsidRDefault="00A72230" w:rsidP="00E22F1A">
      <w:pPr>
        <w:jc w:val="both"/>
        <w:rPr>
          <w:b/>
          <w:bCs/>
          <w:color w:val="007297"/>
          <w:sz w:val="40"/>
          <w:szCs w:val="40"/>
        </w:rPr>
        <w:sectPr w:rsidR="00A72230" w:rsidSect="00A72230">
          <w:headerReference w:type="default" r:id="rId12"/>
          <w:footerReference w:type="default" r:id="rId13"/>
          <w:headerReference w:type="first" r:id="rId14"/>
          <w:type w:val="continuous"/>
          <w:pgSz w:w="11907" w:h="16840" w:code="9"/>
          <w:pgMar w:top="720" w:right="720" w:bottom="720" w:left="720" w:header="720" w:footer="170" w:gutter="0"/>
          <w:cols w:space="720"/>
          <w:titlePg/>
          <w:docGrid w:linePitch="326"/>
        </w:sectPr>
      </w:pPr>
    </w:p>
    <w:p w14:paraId="12D11AE4" w14:textId="77777777" w:rsidR="00E22F1A" w:rsidRDefault="00E22F1A" w:rsidP="00E22F1A">
      <w:pPr>
        <w:jc w:val="both"/>
        <w:rPr>
          <w:rFonts w:ascii="Calibri" w:hAnsi="Calibri" w:cs="Calibri"/>
          <w:b/>
          <w:bCs/>
          <w:color w:val="007297"/>
          <w:sz w:val="40"/>
          <w:szCs w:val="40"/>
        </w:rPr>
      </w:pPr>
      <w:r>
        <w:rPr>
          <w:rFonts w:ascii="Calibri" w:hAnsi="Calibri" w:cs="Calibri"/>
          <w:b/>
          <w:bCs/>
          <w:color w:val="007297"/>
          <w:sz w:val="40"/>
          <w:szCs w:val="40"/>
        </w:rPr>
        <w:t>Our values:</w:t>
      </w:r>
    </w:p>
    <w:p w14:paraId="411C65D5" w14:textId="77777777" w:rsidR="00A72230" w:rsidRDefault="00E22F1A" w:rsidP="00E22F1A">
      <w:pPr>
        <w:pStyle w:val="Default"/>
        <w:rPr>
          <w:rFonts w:ascii="Calibri" w:hAnsi="Calibri" w:cs="Calibri"/>
        </w:rPr>
      </w:pPr>
      <w:r>
        <w:rPr>
          <w:rFonts w:ascii="Calibri" w:hAnsi="Calibri" w:cs="Calibri"/>
        </w:rPr>
        <w:t>Are at the heart of everything we do. Our values are not just words, the way we behave is one of the most important ways we can demonstrate them. As managers, you will display these every day and support your team members to demonstrate them too</w:t>
      </w:r>
    </w:p>
    <w:p w14:paraId="4C851BDB" w14:textId="77777777" w:rsidR="00A72230" w:rsidRDefault="00A72230" w:rsidP="00E22F1A">
      <w:pPr>
        <w:pStyle w:val="Default"/>
        <w:rPr>
          <w:rFonts w:ascii="Calibri" w:hAnsi="Calibri" w:cs="Calibri"/>
          <w:b/>
          <w:bCs/>
          <w:color w:val="329BB5"/>
          <w:sz w:val="22"/>
          <w:szCs w:val="22"/>
        </w:rPr>
      </w:pPr>
    </w:p>
    <w:p w14:paraId="4C94EC67" w14:textId="77777777" w:rsidR="00A72230" w:rsidRDefault="00A72230" w:rsidP="00E22F1A">
      <w:pPr>
        <w:pStyle w:val="Default"/>
        <w:rPr>
          <w:rFonts w:ascii="Calibri" w:hAnsi="Calibri" w:cs="Calibri"/>
          <w:b/>
          <w:bCs/>
          <w:color w:val="329BB5"/>
          <w:sz w:val="22"/>
          <w:szCs w:val="22"/>
        </w:rPr>
        <w:sectPr w:rsidR="00A72230" w:rsidSect="00A72230">
          <w:type w:val="continuous"/>
          <w:pgSz w:w="11907" w:h="16840" w:code="9"/>
          <w:pgMar w:top="720" w:right="720" w:bottom="720" w:left="720" w:header="720" w:footer="170" w:gutter="0"/>
          <w:cols w:space="720"/>
          <w:titlePg/>
          <w:docGrid w:linePitch="326"/>
        </w:sectPr>
      </w:pPr>
    </w:p>
    <w:p w14:paraId="0D007BE0" w14:textId="0E342DE2" w:rsidR="00E22F1A" w:rsidRDefault="00E22F1A" w:rsidP="00E22F1A">
      <w:pPr>
        <w:pStyle w:val="Default"/>
        <w:rPr>
          <w:rFonts w:ascii="Calibri" w:hAnsi="Calibri" w:cs="Calibri"/>
          <w:color w:val="007297"/>
        </w:rPr>
      </w:pPr>
      <w:r>
        <w:rPr>
          <w:rFonts w:ascii="Calibri" w:hAnsi="Calibri" w:cs="Calibri"/>
          <w:b/>
          <w:bCs/>
          <w:color w:val="007297"/>
          <w:sz w:val="22"/>
          <w:szCs w:val="22"/>
        </w:rPr>
        <w:t>RESPECT…</w:t>
      </w:r>
    </w:p>
    <w:p w14:paraId="1BFD069B" w14:textId="77777777" w:rsidR="00A72230" w:rsidRDefault="00E22F1A" w:rsidP="00E22F1A">
      <w:pPr>
        <w:pStyle w:val="Default"/>
        <w:rPr>
          <w:rFonts w:ascii="Calibri" w:hAnsi="Calibri" w:cs="Calibri"/>
          <w:sz w:val="22"/>
          <w:szCs w:val="22"/>
        </w:rPr>
      </w:pPr>
      <w:r>
        <w:rPr>
          <w:rFonts w:ascii="Calibri" w:hAnsi="Calibri" w:cs="Calibri"/>
          <w:sz w:val="22"/>
          <w:szCs w:val="22"/>
        </w:rPr>
        <w:t>be Respectful towards the Council, each other as colleagues as well as our community, residents, service users, stakeholders and wider partners.</w:t>
      </w:r>
      <w:r w:rsidR="00A72230">
        <w:rPr>
          <w:rFonts w:ascii="Calibri" w:hAnsi="Calibri" w:cs="Calibri"/>
          <w:sz w:val="22"/>
          <w:szCs w:val="22"/>
        </w:rPr>
        <w:t xml:space="preserve"> </w:t>
      </w:r>
    </w:p>
    <w:p w14:paraId="0DD9BB8E" w14:textId="77777777" w:rsidR="00A72230" w:rsidRDefault="00A72230" w:rsidP="00E22F1A">
      <w:pPr>
        <w:pStyle w:val="Default"/>
        <w:rPr>
          <w:rFonts w:ascii="Calibri" w:hAnsi="Calibri" w:cs="Calibri"/>
          <w:sz w:val="22"/>
          <w:szCs w:val="22"/>
        </w:rPr>
      </w:pPr>
    </w:p>
    <w:p w14:paraId="2E4C637B" w14:textId="54F31E2E" w:rsidR="00E22F1A" w:rsidRDefault="00E22F1A" w:rsidP="00E22F1A">
      <w:pPr>
        <w:pStyle w:val="Default"/>
        <w:rPr>
          <w:rFonts w:ascii="Calibri" w:hAnsi="Calibri" w:cs="Calibri"/>
          <w:sz w:val="22"/>
          <w:szCs w:val="22"/>
        </w:rPr>
      </w:pPr>
      <w:r>
        <w:rPr>
          <w:rFonts w:ascii="Calibri" w:hAnsi="Calibri" w:cs="Calibri"/>
          <w:b/>
          <w:bCs/>
          <w:color w:val="007297"/>
          <w:sz w:val="22"/>
          <w:szCs w:val="22"/>
        </w:rPr>
        <w:t>INNOVATE…</w:t>
      </w:r>
    </w:p>
    <w:p w14:paraId="439132B6" w14:textId="77777777" w:rsidR="00E22F1A" w:rsidRDefault="00E22F1A" w:rsidP="00E22F1A">
      <w:pPr>
        <w:jc w:val="both"/>
        <w:rPr>
          <w:rFonts w:ascii="Calibri" w:hAnsi="Calibri" w:cs="Calibri"/>
        </w:rPr>
      </w:pPr>
      <w:r>
        <w:rPr>
          <w:rFonts w:ascii="Calibri" w:hAnsi="Calibri" w:cs="Calibri"/>
        </w:rPr>
        <w:t>be Innovative in everything we do and voice improvements to ensure we offer quality services.</w:t>
      </w:r>
    </w:p>
    <w:p w14:paraId="34533F78" w14:textId="77777777" w:rsidR="00E22F1A" w:rsidRDefault="00E22F1A" w:rsidP="00E22F1A">
      <w:pPr>
        <w:pStyle w:val="Default"/>
        <w:rPr>
          <w:rFonts w:ascii="Calibri" w:hAnsi="Calibri" w:cs="Calibri"/>
        </w:rPr>
      </w:pPr>
    </w:p>
    <w:p w14:paraId="78B69FC7" w14:textId="77777777" w:rsidR="00E22F1A" w:rsidRDefault="00E22F1A" w:rsidP="00E22F1A">
      <w:pPr>
        <w:pStyle w:val="Default"/>
        <w:rPr>
          <w:rFonts w:ascii="Calibri" w:hAnsi="Calibri" w:cs="Calibri"/>
          <w:sz w:val="22"/>
          <w:szCs w:val="22"/>
        </w:rPr>
      </w:pPr>
      <w:r>
        <w:rPr>
          <w:rFonts w:ascii="Calibri" w:hAnsi="Calibri" w:cs="Calibri"/>
          <w:b/>
          <w:bCs/>
          <w:color w:val="007297"/>
          <w:sz w:val="22"/>
          <w:szCs w:val="22"/>
        </w:rPr>
        <w:t>COLLABORATE…</w:t>
      </w:r>
    </w:p>
    <w:p w14:paraId="111C968C" w14:textId="77777777" w:rsidR="00E22F1A" w:rsidRDefault="00E22F1A" w:rsidP="00E22F1A">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28D6D504" w14:textId="77777777" w:rsidR="00A72230" w:rsidRDefault="00A72230" w:rsidP="00E22F1A">
      <w:pPr>
        <w:pStyle w:val="Default"/>
        <w:rPr>
          <w:rFonts w:ascii="Calibri" w:hAnsi="Calibri" w:cs="Calibri"/>
          <w:b/>
          <w:bCs/>
          <w:color w:val="007297"/>
          <w:sz w:val="22"/>
          <w:szCs w:val="22"/>
        </w:rPr>
      </w:pPr>
    </w:p>
    <w:p w14:paraId="10C83913" w14:textId="74FCFF30" w:rsidR="00E22F1A" w:rsidRDefault="00E22F1A" w:rsidP="00E22F1A">
      <w:pPr>
        <w:pStyle w:val="Default"/>
        <w:rPr>
          <w:rFonts w:ascii="Calibri" w:hAnsi="Calibri" w:cs="Calibri"/>
          <w:color w:val="007297"/>
          <w:sz w:val="22"/>
          <w:szCs w:val="22"/>
        </w:rPr>
      </w:pPr>
      <w:r>
        <w:rPr>
          <w:rFonts w:ascii="Calibri" w:hAnsi="Calibri" w:cs="Calibri"/>
          <w:b/>
          <w:bCs/>
          <w:color w:val="007297"/>
          <w:sz w:val="22"/>
          <w:szCs w:val="22"/>
        </w:rPr>
        <w:t>DELIVER…</w:t>
      </w:r>
    </w:p>
    <w:p w14:paraId="6C425AED" w14:textId="77777777" w:rsidR="00E22F1A" w:rsidRDefault="00E22F1A" w:rsidP="00E22F1A">
      <w:pPr>
        <w:jc w:val="both"/>
        <w:rPr>
          <w:rFonts w:ascii="Calibri" w:hAnsi="Calibri" w:cs="Calibri"/>
        </w:rPr>
      </w:pPr>
      <w:r>
        <w:rPr>
          <w:rFonts w:ascii="Calibri" w:hAnsi="Calibri" w:cs="Calibri"/>
        </w:rPr>
        <w:t>deliver quality services to all and strive to always deliver the best we can with the resources available.</w:t>
      </w:r>
    </w:p>
    <w:p w14:paraId="34BE102E" w14:textId="77777777" w:rsidR="00A72230" w:rsidRDefault="00A72230" w:rsidP="00E22F1A">
      <w:pPr>
        <w:jc w:val="both"/>
        <w:rPr>
          <w:rFonts w:ascii="Calibri" w:hAnsi="Calibri" w:cs="Calibri"/>
          <w:color w:val="007297"/>
        </w:rPr>
        <w:sectPr w:rsidR="00A72230" w:rsidSect="00A72230">
          <w:type w:val="continuous"/>
          <w:pgSz w:w="11907" w:h="16840" w:code="9"/>
          <w:pgMar w:top="720" w:right="720" w:bottom="720" w:left="720" w:header="720" w:footer="170" w:gutter="0"/>
          <w:cols w:num="2" w:space="720"/>
          <w:titlePg/>
          <w:docGrid w:linePitch="326"/>
        </w:sectPr>
      </w:pPr>
    </w:p>
    <w:p w14:paraId="0A28FF83" w14:textId="05DEA672" w:rsidR="00E22F1A" w:rsidRDefault="00E22F1A" w:rsidP="00E22F1A">
      <w:pPr>
        <w:jc w:val="both"/>
        <w:rPr>
          <w:rFonts w:ascii="Calibri" w:hAnsi="Calibri" w:cs="Calibri"/>
          <w:b/>
          <w:bCs/>
          <w:color w:val="007297"/>
          <w:sz w:val="40"/>
          <w:szCs w:val="40"/>
        </w:rPr>
      </w:pPr>
      <w:r>
        <w:rPr>
          <w:rFonts w:ascii="Calibri" w:hAnsi="Calibri" w:cs="Calibri"/>
          <w:color w:val="007297"/>
        </w:rPr>
        <w:t xml:space="preserve"> </w:t>
      </w:r>
      <w:r>
        <w:rPr>
          <w:rFonts w:ascii="Calibri" w:hAnsi="Calibri" w:cs="Calibri"/>
          <w:b/>
          <w:bCs/>
          <w:color w:val="007297"/>
          <w:sz w:val="40"/>
          <w:szCs w:val="40"/>
        </w:rPr>
        <w:t>All Managers will be expected to:</w:t>
      </w:r>
    </w:p>
    <w:p w14:paraId="61DF009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Engage with our My Journey process, ensuring all reviews including your own are completed timely and with quality conversations.   </w:t>
      </w:r>
    </w:p>
    <w:p w14:paraId="4327271B"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Manage your team in line with our core values, policies and procedures and ensure that employees are aware of their obligations under these. </w:t>
      </w:r>
    </w:p>
    <w:p w14:paraId="501406C2"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Behave according to the Valued behaviours framework, the Dignity &amp; Respect Policy and Employees’ Code of Conduct and ensure that employees in your team are aware of their obligations and responsibilities re. conflicts of interest, gifts, hospitality and other matters covered by the Code. </w:t>
      </w:r>
    </w:p>
    <w:p w14:paraId="2B54130D"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team player with the willingness to be flexible and supportive.</w:t>
      </w:r>
    </w:p>
    <w:p w14:paraId="536B93A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Be a strong communicator demonstrating active listening skills, openness, approachability and good verbal and written skills.</w:t>
      </w:r>
    </w:p>
    <w:p w14:paraId="610BE413" w14:textId="5EA8CC00"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Ensure that our Equality agenda is implemented effectively in your team and to carry out your duties as a </w:t>
      </w:r>
      <w:r w:rsidR="00410D78">
        <w:rPr>
          <w:rFonts w:ascii="Calibri" w:hAnsi="Calibri" w:cs="Calibri"/>
          <w:color w:val="000000"/>
        </w:rPr>
        <w:t xml:space="preserve">[manager / </w:t>
      </w:r>
      <w:r w:rsidRPr="00A17781">
        <w:rPr>
          <w:rFonts w:ascii="Calibri" w:hAnsi="Calibri" w:cs="Calibri"/>
        </w:rPr>
        <w:t>supervisor</w:t>
      </w:r>
      <w:r w:rsidR="00410D78">
        <w:rPr>
          <w:rFonts w:ascii="Calibri" w:hAnsi="Calibri" w:cs="Calibri"/>
        </w:rPr>
        <w:t>]</w:t>
      </w:r>
      <w:r>
        <w:rPr>
          <w:rFonts w:ascii="Calibri" w:hAnsi="Calibri" w:cs="Calibri"/>
          <w:color w:val="FF0000"/>
        </w:rPr>
        <w:t xml:space="preserve"> </w:t>
      </w:r>
      <w:r>
        <w:rPr>
          <w:rFonts w:ascii="Calibri" w:hAnsi="Calibri" w:cs="Calibri"/>
          <w:color w:val="000000"/>
        </w:rPr>
        <w:t xml:space="preserve">and employee in line with these. </w:t>
      </w:r>
    </w:p>
    <w:p w14:paraId="2039A384"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To fulfil your health and safety management role as detailed in both Corporate and Group Health and Safety Policies, organisational statements and procedures to ensure a safe working environment for yourself, members of your team and others who may be affected by your team’s activities. </w:t>
      </w:r>
    </w:p>
    <w:p w14:paraId="5E42C708"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bookmarkStart w:id="0" w:name="_Hlk172273770"/>
      <w:r>
        <w:rPr>
          <w:rFonts w:ascii="Calibri" w:hAnsi="Calibri" w:cs="Calibri"/>
          <w:color w:val="000000"/>
        </w:rPr>
        <w:t>Carry out your role in line with our climate neutral ambitions.</w:t>
      </w:r>
      <w:bookmarkEnd w:id="0"/>
    </w:p>
    <w:p w14:paraId="42DA7411" w14:textId="12748D57" w:rsidR="00E22F1A" w:rsidRDefault="009900F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Undertake a</w:t>
      </w:r>
      <w:r w:rsidR="00E22F1A">
        <w:rPr>
          <w:rFonts w:ascii="Calibri" w:hAnsi="Calibri" w:cs="Calibri"/>
          <w:color w:val="000000"/>
        </w:rPr>
        <w:t>ny other duties of a similar nature related to this post that may be required from time-to-time.</w:t>
      </w:r>
    </w:p>
    <w:p w14:paraId="51A39B2C" w14:textId="7777777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 xml:space="preserve">We are committed to safeguarding and promoting the welfare of children and expects all staff and volunteers to share this commitment. </w:t>
      </w:r>
    </w:p>
    <w:p w14:paraId="0C84CF83" w14:textId="7F3BAD5A"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You are required to safeguard and promote the welfare of children for whom you have responsibility, or with whom you come into contact, to include adhering to all specified procedures.</w:t>
      </w:r>
    </w:p>
    <w:p w14:paraId="16C1CC1D" w14:textId="51EF7020"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involves frequent contact with, and occasional responsibility for, children.</w:t>
      </w:r>
    </w:p>
    <w:p w14:paraId="23C03F77" w14:textId="2F765467"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deemed to be a ‘Customer Facing’ role in line with the definition of the Code of Practice on the English language requirement for public sector workers.</w:t>
      </w:r>
    </w:p>
    <w:p w14:paraId="214F8449" w14:textId="32865EDC" w:rsidR="00E22F1A" w:rsidRDefault="00E22F1A" w:rsidP="00E22F1A">
      <w:pPr>
        <w:pStyle w:val="ListParagraph"/>
        <w:numPr>
          <w:ilvl w:val="0"/>
          <w:numId w:val="34"/>
        </w:numPr>
        <w:overflowPunct/>
        <w:ind w:left="720"/>
        <w:contextualSpacing/>
        <w:textAlignment w:val="auto"/>
        <w:rPr>
          <w:rFonts w:ascii="Calibri" w:hAnsi="Calibri" w:cs="Calibri"/>
          <w:color w:val="000000"/>
        </w:rPr>
      </w:pPr>
      <w:r>
        <w:rPr>
          <w:rFonts w:ascii="Calibri" w:hAnsi="Calibri" w:cs="Calibri"/>
          <w:color w:val="000000"/>
        </w:rPr>
        <w:t>This post is subject to an enhanced disclosure. The successful applicant will be subject to the relevant vetting checks before an offer of appointment is confirmed. Following appointment, the employee will be subject to rechecking as required from time to time by ourselves.</w:t>
      </w:r>
    </w:p>
    <w:p w14:paraId="1C7812C1" w14:textId="56A2D037" w:rsidR="005A77E3" w:rsidRPr="004734A5" w:rsidRDefault="005A77E3" w:rsidP="00E22F1A">
      <w:pPr>
        <w:overflowPunct/>
        <w:autoSpaceDE/>
        <w:autoSpaceDN/>
        <w:adjustRightInd/>
        <w:jc w:val="both"/>
        <w:textAlignment w:val="auto"/>
        <w:rPr>
          <w:rFonts w:ascii="Calibri" w:hAnsi="Calibri" w:cs="Calibri"/>
          <w:color w:val="000000"/>
          <w:sz w:val="22"/>
          <w:szCs w:val="22"/>
          <w:lang w:val="en-US" w:eastAsia="ja-JP"/>
        </w:rPr>
      </w:pPr>
    </w:p>
    <w:sectPr w:rsidR="005A77E3" w:rsidRPr="004734A5" w:rsidSect="00AC2BAD">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D39E3" w14:textId="77777777" w:rsidR="007761BF" w:rsidRDefault="007761BF">
      <w:r>
        <w:separator/>
      </w:r>
    </w:p>
  </w:endnote>
  <w:endnote w:type="continuationSeparator" w:id="0">
    <w:p w14:paraId="7B6FB50C" w14:textId="77777777" w:rsidR="007761BF" w:rsidRDefault="007761BF">
      <w:r>
        <w:continuationSeparator/>
      </w:r>
    </w:p>
  </w:endnote>
  <w:endnote w:type="continuationNotice" w:id="1">
    <w:p w14:paraId="110694B7" w14:textId="77777777" w:rsidR="007761BF" w:rsidRDefault="007761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79E008AD" w:rsidR="00EE3787" w:rsidRPr="00EE3787" w:rsidRDefault="00EE3787" w:rsidP="00EE3787">
    <w:pPr>
      <w:pStyle w:val="Footer"/>
      <w:jc w:val="right"/>
      <w:rPr>
        <w:rFonts w:ascii="Calibri" w:hAnsi="Calibri" w:cs="Calibri"/>
      </w:rPr>
    </w:pPr>
    <w:r w:rsidRPr="00EE3787">
      <w:rPr>
        <w:rFonts w:ascii="Calibri" w:hAnsi="Calibri" w:cs="Calibri"/>
      </w:rPr>
      <w:t xml:space="preserve">JE reference: </w:t>
    </w:r>
    <w:r w:rsidR="005A600C">
      <w:rPr>
        <w:rFonts w:ascii="Calibri" w:hAnsi="Calibri" w:cs="Calibri"/>
      </w:rPr>
      <w:t>E3486</w:t>
    </w:r>
  </w:p>
  <w:p w14:paraId="25900993" w14:textId="77777777" w:rsidR="00EE3787" w:rsidRDefault="00EE3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49BBD" w14:textId="77777777" w:rsidR="007761BF" w:rsidRDefault="007761BF">
      <w:r>
        <w:separator/>
      </w:r>
    </w:p>
  </w:footnote>
  <w:footnote w:type="continuationSeparator" w:id="0">
    <w:p w14:paraId="519317C8" w14:textId="77777777" w:rsidR="007761BF" w:rsidRDefault="007761BF">
      <w:r>
        <w:continuationSeparator/>
      </w:r>
    </w:p>
  </w:footnote>
  <w:footnote w:type="continuationNotice" w:id="1">
    <w:p w14:paraId="20B4456F" w14:textId="77777777" w:rsidR="007761BF" w:rsidRDefault="007761B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7761BF"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251658243">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2;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7761BF"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51658241">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251658240;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0"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2"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7"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19"/>
  </w:num>
  <w:num w:numId="2" w16cid:durableId="1695303209">
    <w:abstractNumId w:val="27"/>
  </w:num>
  <w:num w:numId="3" w16cid:durableId="1456369216">
    <w:abstractNumId w:val="18"/>
  </w:num>
  <w:num w:numId="4" w16cid:durableId="1564826089">
    <w:abstractNumId w:val="6"/>
  </w:num>
  <w:num w:numId="5" w16cid:durableId="407580612">
    <w:abstractNumId w:val="23"/>
  </w:num>
  <w:num w:numId="6" w16cid:durableId="609702843">
    <w:abstractNumId w:val="14"/>
  </w:num>
  <w:num w:numId="7" w16cid:durableId="1939633071">
    <w:abstractNumId w:val="21"/>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2"/>
  </w:num>
  <w:num w:numId="25" w16cid:durableId="1633706142">
    <w:abstractNumId w:val="26"/>
  </w:num>
  <w:num w:numId="26" w16cid:durableId="1298336141">
    <w:abstractNumId w:val="9"/>
  </w:num>
  <w:num w:numId="27" w16cid:durableId="540870127">
    <w:abstractNumId w:val="13"/>
  </w:num>
  <w:num w:numId="28" w16cid:durableId="1202012182">
    <w:abstractNumId w:val="16"/>
  </w:num>
  <w:num w:numId="29" w16cid:durableId="1121457031">
    <w:abstractNumId w:val="17"/>
  </w:num>
  <w:num w:numId="30" w16cid:durableId="1758011993">
    <w:abstractNumId w:val="2"/>
  </w:num>
  <w:num w:numId="31" w16cid:durableId="1604460659">
    <w:abstractNumId w:val="24"/>
  </w:num>
  <w:num w:numId="32" w16cid:durableId="328141997">
    <w:abstractNumId w:val="20"/>
  </w:num>
  <w:num w:numId="33" w16cid:durableId="1554732357">
    <w:abstractNumId w:val="7"/>
  </w:num>
  <w:num w:numId="34" w16cid:durableId="4485514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4CD4"/>
    <w:rsid w:val="000164E1"/>
    <w:rsid w:val="00024699"/>
    <w:rsid w:val="00033ED7"/>
    <w:rsid w:val="00037F44"/>
    <w:rsid w:val="000478ED"/>
    <w:rsid w:val="000503EE"/>
    <w:rsid w:val="00052E5C"/>
    <w:rsid w:val="000703A0"/>
    <w:rsid w:val="00074137"/>
    <w:rsid w:val="00074BFB"/>
    <w:rsid w:val="00087640"/>
    <w:rsid w:val="00087F15"/>
    <w:rsid w:val="00093A81"/>
    <w:rsid w:val="000A2574"/>
    <w:rsid w:val="000A354A"/>
    <w:rsid w:val="000A3E3F"/>
    <w:rsid w:val="000B29EB"/>
    <w:rsid w:val="000B40DE"/>
    <w:rsid w:val="000D0EB7"/>
    <w:rsid w:val="000D7A4D"/>
    <w:rsid w:val="000E5A02"/>
    <w:rsid w:val="000F238E"/>
    <w:rsid w:val="00101CAD"/>
    <w:rsid w:val="00112A9A"/>
    <w:rsid w:val="00114EDF"/>
    <w:rsid w:val="001202C8"/>
    <w:rsid w:val="001236FE"/>
    <w:rsid w:val="001252B2"/>
    <w:rsid w:val="001260CB"/>
    <w:rsid w:val="0013082E"/>
    <w:rsid w:val="00131AC4"/>
    <w:rsid w:val="0013243D"/>
    <w:rsid w:val="00133948"/>
    <w:rsid w:val="00134F73"/>
    <w:rsid w:val="00135CBB"/>
    <w:rsid w:val="00143D6E"/>
    <w:rsid w:val="001452D4"/>
    <w:rsid w:val="001533FC"/>
    <w:rsid w:val="00154295"/>
    <w:rsid w:val="001565D6"/>
    <w:rsid w:val="0015799F"/>
    <w:rsid w:val="00164CDA"/>
    <w:rsid w:val="001744AB"/>
    <w:rsid w:val="00174E46"/>
    <w:rsid w:val="00174EA7"/>
    <w:rsid w:val="00176FB0"/>
    <w:rsid w:val="00177967"/>
    <w:rsid w:val="001830BE"/>
    <w:rsid w:val="00184518"/>
    <w:rsid w:val="00185925"/>
    <w:rsid w:val="00187729"/>
    <w:rsid w:val="00192434"/>
    <w:rsid w:val="001A410E"/>
    <w:rsid w:val="001A5627"/>
    <w:rsid w:val="001A6033"/>
    <w:rsid w:val="001A784A"/>
    <w:rsid w:val="001B1AA1"/>
    <w:rsid w:val="001B2EA0"/>
    <w:rsid w:val="001B4982"/>
    <w:rsid w:val="001B4DDD"/>
    <w:rsid w:val="001B4E20"/>
    <w:rsid w:val="001C1DF0"/>
    <w:rsid w:val="001D5C77"/>
    <w:rsid w:val="001E3FA1"/>
    <w:rsid w:val="001F3EA1"/>
    <w:rsid w:val="00201265"/>
    <w:rsid w:val="002020A4"/>
    <w:rsid w:val="00203F18"/>
    <w:rsid w:val="00204842"/>
    <w:rsid w:val="00207118"/>
    <w:rsid w:val="00207519"/>
    <w:rsid w:val="002139BB"/>
    <w:rsid w:val="002202B1"/>
    <w:rsid w:val="00220E81"/>
    <w:rsid w:val="00230D58"/>
    <w:rsid w:val="00233B1A"/>
    <w:rsid w:val="00237B9B"/>
    <w:rsid w:val="0024107E"/>
    <w:rsid w:val="002412C5"/>
    <w:rsid w:val="0024638C"/>
    <w:rsid w:val="00251994"/>
    <w:rsid w:val="00252B51"/>
    <w:rsid w:val="00253F38"/>
    <w:rsid w:val="0025437A"/>
    <w:rsid w:val="00257653"/>
    <w:rsid w:val="00260323"/>
    <w:rsid w:val="002679E8"/>
    <w:rsid w:val="00271FFF"/>
    <w:rsid w:val="002829F3"/>
    <w:rsid w:val="00287177"/>
    <w:rsid w:val="00290225"/>
    <w:rsid w:val="002966CB"/>
    <w:rsid w:val="002A03ED"/>
    <w:rsid w:val="002A0CCD"/>
    <w:rsid w:val="002A6B3D"/>
    <w:rsid w:val="002C3584"/>
    <w:rsid w:val="002C5702"/>
    <w:rsid w:val="002C5790"/>
    <w:rsid w:val="002D030E"/>
    <w:rsid w:val="002D4BED"/>
    <w:rsid w:val="002E545B"/>
    <w:rsid w:val="002F6F6B"/>
    <w:rsid w:val="0030449E"/>
    <w:rsid w:val="00305723"/>
    <w:rsid w:val="00306CD8"/>
    <w:rsid w:val="00312F65"/>
    <w:rsid w:val="00313BA6"/>
    <w:rsid w:val="0031596C"/>
    <w:rsid w:val="0032079A"/>
    <w:rsid w:val="00325964"/>
    <w:rsid w:val="00333D7C"/>
    <w:rsid w:val="00336197"/>
    <w:rsid w:val="00337782"/>
    <w:rsid w:val="00341634"/>
    <w:rsid w:val="00346283"/>
    <w:rsid w:val="00346F7D"/>
    <w:rsid w:val="00351546"/>
    <w:rsid w:val="0035344F"/>
    <w:rsid w:val="00354100"/>
    <w:rsid w:val="00356581"/>
    <w:rsid w:val="003611AA"/>
    <w:rsid w:val="003621FB"/>
    <w:rsid w:val="00364DF8"/>
    <w:rsid w:val="00367577"/>
    <w:rsid w:val="003715B6"/>
    <w:rsid w:val="003750E8"/>
    <w:rsid w:val="00375DCC"/>
    <w:rsid w:val="003849E3"/>
    <w:rsid w:val="003858C5"/>
    <w:rsid w:val="003870AA"/>
    <w:rsid w:val="0039045F"/>
    <w:rsid w:val="003A0FA3"/>
    <w:rsid w:val="003A1CD8"/>
    <w:rsid w:val="003A7FA5"/>
    <w:rsid w:val="003B2475"/>
    <w:rsid w:val="003B52EA"/>
    <w:rsid w:val="003B6D25"/>
    <w:rsid w:val="003B7FE6"/>
    <w:rsid w:val="003C5622"/>
    <w:rsid w:val="003C591F"/>
    <w:rsid w:val="003C67CB"/>
    <w:rsid w:val="003C6B50"/>
    <w:rsid w:val="003D348F"/>
    <w:rsid w:val="003D6CC5"/>
    <w:rsid w:val="003F5650"/>
    <w:rsid w:val="003F7CEE"/>
    <w:rsid w:val="004049CC"/>
    <w:rsid w:val="004056F1"/>
    <w:rsid w:val="00406310"/>
    <w:rsid w:val="00410D78"/>
    <w:rsid w:val="00416E8B"/>
    <w:rsid w:val="004172C8"/>
    <w:rsid w:val="00417857"/>
    <w:rsid w:val="00420AEC"/>
    <w:rsid w:val="00423E79"/>
    <w:rsid w:val="0042776C"/>
    <w:rsid w:val="00442667"/>
    <w:rsid w:val="00445379"/>
    <w:rsid w:val="00457682"/>
    <w:rsid w:val="00457C49"/>
    <w:rsid w:val="00460151"/>
    <w:rsid w:val="004649AF"/>
    <w:rsid w:val="00466F4B"/>
    <w:rsid w:val="00470556"/>
    <w:rsid w:val="00470AF4"/>
    <w:rsid w:val="004722DE"/>
    <w:rsid w:val="00472442"/>
    <w:rsid w:val="004734A5"/>
    <w:rsid w:val="00490735"/>
    <w:rsid w:val="00492825"/>
    <w:rsid w:val="00493310"/>
    <w:rsid w:val="0049444D"/>
    <w:rsid w:val="00495100"/>
    <w:rsid w:val="004A16DB"/>
    <w:rsid w:val="004A262F"/>
    <w:rsid w:val="004A4D73"/>
    <w:rsid w:val="004B269D"/>
    <w:rsid w:val="004B37A0"/>
    <w:rsid w:val="004B4293"/>
    <w:rsid w:val="004B4C48"/>
    <w:rsid w:val="004B74A2"/>
    <w:rsid w:val="004C1157"/>
    <w:rsid w:val="004C1182"/>
    <w:rsid w:val="004C17FB"/>
    <w:rsid w:val="004C4896"/>
    <w:rsid w:val="004C7395"/>
    <w:rsid w:val="004C75DC"/>
    <w:rsid w:val="004D3B5F"/>
    <w:rsid w:val="004D41BE"/>
    <w:rsid w:val="004D65FC"/>
    <w:rsid w:val="004D7A5F"/>
    <w:rsid w:val="004E328C"/>
    <w:rsid w:val="004E6D62"/>
    <w:rsid w:val="004E757E"/>
    <w:rsid w:val="004E79B5"/>
    <w:rsid w:val="004F0822"/>
    <w:rsid w:val="004F7738"/>
    <w:rsid w:val="00503AAF"/>
    <w:rsid w:val="00526091"/>
    <w:rsid w:val="005364D2"/>
    <w:rsid w:val="00543E08"/>
    <w:rsid w:val="0056288E"/>
    <w:rsid w:val="0056650F"/>
    <w:rsid w:val="0057045A"/>
    <w:rsid w:val="005705CF"/>
    <w:rsid w:val="00572676"/>
    <w:rsid w:val="0057384E"/>
    <w:rsid w:val="00574C3B"/>
    <w:rsid w:val="00583A33"/>
    <w:rsid w:val="00595316"/>
    <w:rsid w:val="005A49E4"/>
    <w:rsid w:val="005A600C"/>
    <w:rsid w:val="005A64B2"/>
    <w:rsid w:val="005A77E3"/>
    <w:rsid w:val="005B1674"/>
    <w:rsid w:val="005B17BE"/>
    <w:rsid w:val="005B407C"/>
    <w:rsid w:val="005C31CE"/>
    <w:rsid w:val="005D0D65"/>
    <w:rsid w:val="005D4BD8"/>
    <w:rsid w:val="005D5B50"/>
    <w:rsid w:val="005D7BD2"/>
    <w:rsid w:val="005E49E9"/>
    <w:rsid w:val="005F3775"/>
    <w:rsid w:val="005F4D49"/>
    <w:rsid w:val="006058F9"/>
    <w:rsid w:val="00605D72"/>
    <w:rsid w:val="0064402E"/>
    <w:rsid w:val="0064426C"/>
    <w:rsid w:val="00645354"/>
    <w:rsid w:val="006506A9"/>
    <w:rsid w:val="00653CE4"/>
    <w:rsid w:val="00655044"/>
    <w:rsid w:val="0065558F"/>
    <w:rsid w:val="006560FD"/>
    <w:rsid w:val="0066378B"/>
    <w:rsid w:val="006701B7"/>
    <w:rsid w:val="00677872"/>
    <w:rsid w:val="006811E0"/>
    <w:rsid w:val="0069088B"/>
    <w:rsid w:val="006934EA"/>
    <w:rsid w:val="006A17FE"/>
    <w:rsid w:val="006A5780"/>
    <w:rsid w:val="006B1B28"/>
    <w:rsid w:val="006B33E5"/>
    <w:rsid w:val="006B341B"/>
    <w:rsid w:val="006B52A9"/>
    <w:rsid w:val="006B5C1F"/>
    <w:rsid w:val="006B7112"/>
    <w:rsid w:val="006D1B0C"/>
    <w:rsid w:val="006E4AE6"/>
    <w:rsid w:val="006E4E48"/>
    <w:rsid w:val="0070131D"/>
    <w:rsid w:val="00701C8C"/>
    <w:rsid w:val="007063A5"/>
    <w:rsid w:val="00713AB7"/>
    <w:rsid w:val="00717D77"/>
    <w:rsid w:val="007215BD"/>
    <w:rsid w:val="007226D8"/>
    <w:rsid w:val="00723AD7"/>
    <w:rsid w:val="00724044"/>
    <w:rsid w:val="00731FBE"/>
    <w:rsid w:val="007337D1"/>
    <w:rsid w:val="007525D5"/>
    <w:rsid w:val="0076003B"/>
    <w:rsid w:val="00760FBF"/>
    <w:rsid w:val="00763458"/>
    <w:rsid w:val="007721C3"/>
    <w:rsid w:val="007761BF"/>
    <w:rsid w:val="00786773"/>
    <w:rsid w:val="0078773A"/>
    <w:rsid w:val="00797E14"/>
    <w:rsid w:val="007C38C4"/>
    <w:rsid w:val="007C648B"/>
    <w:rsid w:val="007C6CAB"/>
    <w:rsid w:val="007D2AF4"/>
    <w:rsid w:val="007D3836"/>
    <w:rsid w:val="007D7273"/>
    <w:rsid w:val="007E6692"/>
    <w:rsid w:val="007E6B60"/>
    <w:rsid w:val="007E72EB"/>
    <w:rsid w:val="007F3169"/>
    <w:rsid w:val="00807575"/>
    <w:rsid w:val="00815666"/>
    <w:rsid w:val="00821DCC"/>
    <w:rsid w:val="00837EAC"/>
    <w:rsid w:val="00843568"/>
    <w:rsid w:val="00851C1B"/>
    <w:rsid w:val="0085228A"/>
    <w:rsid w:val="00857215"/>
    <w:rsid w:val="008640F8"/>
    <w:rsid w:val="00865B60"/>
    <w:rsid w:val="00866C58"/>
    <w:rsid w:val="008728AD"/>
    <w:rsid w:val="00881B10"/>
    <w:rsid w:val="008834D3"/>
    <w:rsid w:val="00885794"/>
    <w:rsid w:val="00885C91"/>
    <w:rsid w:val="00886E0D"/>
    <w:rsid w:val="00887428"/>
    <w:rsid w:val="0089215F"/>
    <w:rsid w:val="00892764"/>
    <w:rsid w:val="0089378C"/>
    <w:rsid w:val="008A0302"/>
    <w:rsid w:val="008A04F2"/>
    <w:rsid w:val="008A512C"/>
    <w:rsid w:val="008A51B4"/>
    <w:rsid w:val="008A51E0"/>
    <w:rsid w:val="008B1E8E"/>
    <w:rsid w:val="008C783B"/>
    <w:rsid w:val="008E1D61"/>
    <w:rsid w:val="008E679E"/>
    <w:rsid w:val="008F520D"/>
    <w:rsid w:val="008F7899"/>
    <w:rsid w:val="00906B8F"/>
    <w:rsid w:val="00914F2D"/>
    <w:rsid w:val="00917E9D"/>
    <w:rsid w:val="00921A1D"/>
    <w:rsid w:val="0092745A"/>
    <w:rsid w:val="009367E3"/>
    <w:rsid w:val="009444A1"/>
    <w:rsid w:val="00950F0D"/>
    <w:rsid w:val="009642AF"/>
    <w:rsid w:val="009642EB"/>
    <w:rsid w:val="00964EF7"/>
    <w:rsid w:val="00970EAB"/>
    <w:rsid w:val="00972AC4"/>
    <w:rsid w:val="00974594"/>
    <w:rsid w:val="00975AC7"/>
    <w:rsid w:val="00976C9B"/>
    <w:rsid w:val="00977B31"/>
    <w:rsid w:val="00986295"/>
    <w:rsid w:val="009900FA"/>
    <w:rsid w:val="00990F9D"/>
    <w:rsid w:val="009A0160"/>
    <w:rsid w:val="009A5045"/>
    <w:rsid w:val="009A5386"/>
    <w:rsid w:val="009A5F87"/>
    <w:rsid w:val="009C2B22"/>
    <w:rsid w:val="009C3E15"/>
    <w:rsid w:val="009D22F4"/>
    <w:rsid w:val="009D4FA3"/>
    <w:rsid w:val="009E51D8"/>
    <w:rsid w:val="00A00A4E"/>
    <w:rsid w:val="00A01DBE"/>
    <w:rsid w:val="00A0450F"/>
    <w:rsid w:val="00A107EB"/>
    <w:rsid w:val="00A13E07"/>
    <w:rsid w:val="00A17781"/>
    <w:rsid w:val="00A208C9"/>
    <w:rsid w:val="00A22B92"/>
    <w:rsid w:val="00A25677"/>
    <w:rsid w:val="00A32E5E"/>
    <w:rsid w:val="00A330FF"/>
    <w:rsid w:val="00A41DB1"/>
    <w:rsid w:val="00A45BAC"/>
    <w:rsid w:val="00A45C25"/>
    <w:rsid w:val="00A52E8D"/>
    <w:rsid w:val="00A605E1"/>
    <w:rsid w:val="00A72230"/>
    <w:rsid w:val="00A7522E"/>
    <w:rsid w:val="00A81998"/>
    <w:rsid w:val="00A86370"/>
    <w:rsid w:val="00A9322E"/>
    <w:rsid w:val="00A97E8D"/>
    <w:rsid w:val="00AB7EC0"/>
    <w:rsid w:val="00AC2BAD"/>
    <w:rsid w:val="00AC3A01"/>
    <w:rsid w:val="00AC78AD"/>
    <w:rsid w:val="00AD1FEA"/>
    <w:rsid w:val="00AD27AE"/>
    <w:rsid w:val="00AE0DE8"/>
    <w:rsid w:val="00AE249E"/>
    <w:rsid w:val="00AE5C88"/>
    <w:rsid w:val="00AF00C9"/>
    <w:rsid w:val="00AF4CBA"/>
    <w:rsid w:val="00B033F1"/>
    <w:rsid w:val="00B04480"/>
    <w:rsid w:val="00B112BB"/>
    <w:rsid w:val="00B122FB"/>
    <w:rsid w:val="00B13BD7"/>
    <w:rsid w:val="00B1484E"/>
    <w:rsid w:val="00B15DDF"/>
    <w:rsid w:val="00B21BAA"/>
    <w:rsid w:val="00B25E9B"/>
    <w:rsid w:val="00B310B1"/>
    <w:rsid w:val="00B320E0"/>
    <w:rsid w:val="00B3701B"/>
    <w:rsid w:val="00B414EE"/>
    <w:rsid w:val="00B43709"/>
    <w:rsid w:val="00B43773"/>
    <w:rsid w:val="00B52A2A"/>
    <w:rsid w:val="00B55205"/>
    <w:rsid w:val="00B61608"/>
    <w:rsid w:val="00B7715F"/>
    <w:rsid w:val="00B804C2"/>
    <w:rsid w:val="00B8590C"/>
    <w:rsid w:val="00B9167B"/>
    <w:rsid w:val="00B91A06"/>
    <w:rsid w:val="00B934F6"/>
    <w:rsid w:val="00B96415"/>
    <w:rsid w:val="00BB28D6"/>
    <w:rsid w:val="00BB509A"/>
    <w:rsid w:val="00BC246F"/>
    <w:rsid w:val="00BC6E47"/>
    <w:rsid w:val="00BD1677"/>
    <w:rsid w:val="00BD3AD1"/>
    <w:rsid w:val="00BD6F37"/>
    <w:rsid w:val="00BE1821"/>
    <w:rsid w:val="00C06212"/>
    <w:rsid w:val="00C11265"/>
    <w:rsid w:val="00C136E2"/>
    <w:rsid w:val="00C1603B"/>
    <w:rsid w:val="00C16C9C"/>
    <w:rsid w:val="00C17C57"/>
    <w:rsid w:val="00C229CD"/>
    <w:rsid w:val="00C26E68"/>
    <w:rsid w:val="00C30DE0"/>
    <w:rsid w:val="00C44940"/>
    <w:rsid w:val="00C45493"/>
    <w:rsid w:val="00C46830"/>
    <w:rsid w:val="00C5609F"/>
    <w:rsid w:val="00C575B8"/>
    <w:rsid w:val="00C633BD"/>
    <w:rsid w:val="00C75225"/>
    <w:rsid w:val="00C7704A"/>
    <w:rsid w:val="00C82AAC"/>
    <w:rsid w:val="00C8342F"/>
    <w:rsid w:val="00C84A41"/>
    <w:rsid w:val="00C87685"/>
    <w:rsid w:val="00C94B63"/>
    <w:rsid w:val="00C9583A"/>
    <w:rsid w:val="00CA24D2"/>
    <w:rsid w:val="00CA3E02"/>
    <w:rsid w:val="00CA5FD5"/>
    <w:rsid w:val="00CC03D0"/>
    <w:rsid w:val="00CC1663"/>
    <w:rsid w:val="00CC5E9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671E"/>
    <w:rsid w:val="00D36876"/>
    <w:rsid w:val="00D41659"/>
    <w:rsid w:val="00D43631"/>
    <w:rsid w:val="00D52C6E"/>
    <w:rsid w:val="00D530E7"/>
    <w:rsid w:val="00D54B63"/>
    <w:rsid w:val="00D63F7C"/>
    <w:rsid w:val="00D641D3"/>
    <w:rsid w:val="00D6427D"/>
    <w:rsid w:val="00D65E7B"/>
    <w:rsid w:val="00D74425"/>
    <w:rsid w:val="00D83EE9"/>
    <w:rsid w:val="00D845B8"/>
    <w:rsid w:val="00D847ED"/>
    <w:rsid w:val="00D86F56"/>
    <w:rsid w:val="00D87C5C"/>
    <w:rsid w:val="00DA2A1B"/>
    <w:rsid w:val="00DA5F7D"/>
    <w:rsid w:val="00DB0D84"/>
    <w:rsid w:val="00DB4F97"/>
    <w:rsid w:val="00DB685A"/>
    <w:rsid w:val="00DC39DD"/>
    <w:rsid w:val="00DC525B"/>
    <w:rsid w:val="00DD5EFD"/>
    <w:rsid w:val="00DE12CE"/>
    <w:rsid w:val="00E00BE4"/>
    <w:rsid w:val="00E00D2A"/>
    <w:rsid w:val="00E16C83"/>
    <w:rsid w:val="00E22A29"/>
    <w:rsid w:val="00E22F1A"/>
    <w:rsid w:val="00E234FA"/>
    <w:rsid w:val="00E349EB"/>
    <w:rsid w:val="00E36180"/>
    <w:rsid w:val="00E366B4"/>
    <w:rsid w:val="00E41B75"/>
    <w:rsid w:val="00E46326"/>
    <w:rsid w:val="00E46D08"/>
    <w:rsid w:val="00E50477"/>
    <w:rsid w:val="00E51CC3"/>
    <w:rsid w:val="00E52607"/>
    <w:rsid w:val="00E5275A"/>
    <w:rsid w:val="00E546B0"/>
    <w:rsid w:val="00E54CD8"/>
    <w:rsid w:val="00E664EA"/>
    <w:rsid w:val="00E73326"/>
    <w:rsid w:val="00E83B2A"/>
    <w:rsid w:val="00E86028"/>
    <w:rsid w:val="00E910EC"/>
    <w:rsid w:val="00E94212"/>
    <w:rsid w:val="00E97708"/>
    <w:rsid w:val="00EA08DF"/>
    <w:rsid w:val="00EA177B"/>
    <w:rsid w:val="00EA238C"/>
    <w:rsid w:val="00EB1641"/>
    <w:rsid w:val="00EC2D09"/>
    <w:rsid w:val="00EC3E2F"/>
    <w:rsid w:val="00EC6C3B"/>
    <w:rsid w:val="00ED60CF"/>
    <w:rsid w:val="00ED63E3"/>
    <w:rsid w:val="00EE152A"/>
    <w:rsid w:val="00EE1DE2"/>
    <w:rsid w:val="00EE3787"/>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77A09"/>
    <w:rsid w:val="00F82173"/>
    <w:rsid w:val="00F94C40"/>
    <w:rsid w:val="00FB50F6"/>
    <w:rsid w:val="00FB744A"/>
    <w:rsid w:val="00FD28F6"/>
    <w:rsid w:val="00FE7A04"/>
    <w:rsid w:val="092D1294"/>
    <w:rsid w:val="0D9D043C"/>
    <w:rsid w:val="16AE029C"/>
    <w:rsid w:val="17C4BFEE"/>
    <w:rsid w:val="1922AF0D"/>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89429B44-9BA4-4DC4-9058-BC6E65E5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2.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3.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4.xml><?xml version="1.0" encoding="utf-8"?>
<ds:datastoreItem xmlns:ds="http://schemas.openxmlformats.org/officeDocument/2006/customXml" ds:itemID="{B54D4E99-6963-4D5D-A79F-30B760913D22}">
  <ds:schemaRefs>
    <ds:schemaRef ds:uri="http://schemas.microsoft.com/office/2006/metadata/longProperties"/>
  </ds:schemaRefs>
</ds:datastoreItem>
</file>

<file path=customXml/itemProps5.xml><?xml version="1.0" encoding="utf-8"?>
<ds:datastoreItem xmlns:ds="http://schemas.openxmlformats.org/officeDocument/2006/customXml" ds:itemID="{09D3293A-31A5-4891-9045-893FB3EDF4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1511</Words>
  <Characters>8615</Characters>
  <Application>Microsoft Office Word</Application>
  <DocSecurity>4</DocSecurity>
  <Lines>71</Lines>
  <Paragraphs>20</Paragraphs>
  <ScaleCrop>false</ScaleCrop>
  <Company>Unknown Organization</Company>
  <LinksUpToDate>false</LinksUpToDate>
  <CharactersWithSpaces>10106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Samantha Cairns</cp:lastModifiedBy>
  <cp:revision>2</cp:revision>
  <cp:lastPrinted>2008-02-26T10:29:00Z</cp:lastPrinted>
  <dcterms:created xsi:type="dcterms:W3CDTF">2026-07-28T15:25:00Z</dcterms:created>
  <dcterms:modified xsi:type="dcterms:W3CDTF">2026-07-28T15:25:00Z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