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98439" w14:textId="77777777" w:rsidR="0034406F" w:rsidRPr="000231BE" w:rsidRDefault="0034406F" w:rsidP="0034406F">
      <w:pPr>
        <w:pStyle w:val="Heading1"/>
        <w:rPr>
          <w:rFonts w:ascii="Trebuchet MS" w:hAnsi="Trebuchet MS"/>
          <w:sz w:val="22"/>
          <w:szCs w:val="22"/>
        </w:rPr>
      </w:pPr>
      <w:r w:rsidRPr="000231BE">
        <w:rPr>
          <w:rFonts w:ascii="Trebuchet MS" w:hAnsi="Trebuchet MS"/>
          <w:sz w:val="22"/>
          <w:szCs w:val="22"/>
        </w:rPr>
        <w:t>CHILDREN’S SERVICES</w:t>
      </w:r>
    </w:p>
    <w:p w14:paraId="657275D7" w14:textId="77777777" w:rsidR="00563E76" w:rsidRPr="000231BE" w:rsidRDefault="00563E76">
      <w:pPr>
        <w:rPr>
          <w:rFonts w:ascii="Trebuchet MS" w:hAnsi="Trebuchet MS"/>
          <w:sz w:val="22"/>
          <w:szCs w:val="22"/>
        </w:rPr>
      </w:pPr>
    </w:p>
    <w:p w14:paraId="731FB1F6" w14:textId="7F50D150" w:rsidR="00046BA5" w:rsidRPr="000231BE" w:rsidRDefault="000231BE" w:rsidP="00046BA5">
      <w:pPr>
        <w:rPr>
          <w:rFonts w:ascii="Trebuchet MS" w:hAnsi="Trebuchet MS"/>
          <w:b/>
          <w:bCs/>
          <w:sz w:val="22"/>
          <w:szCs w:val="22"/>
        </w:rPr>
      </w:pPr>
      <w:r w:rsidRPr="000231BE">
        <w:rPr>
          <w:rFonts w:ascii="Trebuchet MS" w:hAnsi="Trebuchet MS"/>
          <w:b/>
          <w:bCs/>
          <w:sz w:val="22"/>
          <w:szCs w:val="22"/>
        </w:rPr>
        <w:t>Design and Technology Teacher</w:t>
      </w:r>
    </w:p>
    <w:p w14:paraId="21FB2A0C" w14:textId="1E48E83B" w:rsidR="00046BA5" w:rsidRPr="000231BE" w:rsidRDefault="00046BA5" w:rsidP="00046BA5">
      <w:pPr>
        <w:rPr>
          <w:rFonts w:ascii="Trebuchet MS" w:hAnsi="Trebuchet MS"/>
          <w:b/>
          <w:bCs/>
          <w:sz w:val="22"/>
          <w:szCs w:val="22"/>
        </w:rPr>
      </w:pPr>
      <w:r w:rsidRPr="000231BE">
        <w:rPr>
          <w:rFonts w:ascii="Trebuchet MS" w:hAnsi="Trebuchet MS"/>
          <w:b/>
          <w:bCs/>
          <w:sz w:val="22"/>
          <w:szCs w:val="22"/>
        </w:rPr>
        <w:t>(</w:t>
      </w:r>
      <w:r w:rsidR="000231BE" w:rsidRPr="000231BE">
        <w:rPr>
          <w:rFonts w:ascii="Trebuchet MS" w:hAnsi="Trebuchet MS"/>
          <w:b/>
          <w:bCs/>
          <w:sz w:val="22"/>
          <w:szCs w:val="22"/>
        </w:rPr>
        <w:t>Jarrow School</w:t>
      </w:r>
      <w:r w:rsidRPr="000231BE">
        <w:rPr>
          <w:rFonts w:ascii="Trebuchet MS" w:hAnsi="Trebuchet MS"/>
          <w:b/>
          <w:bCs/>
          <w:sz w:val="22"/>
          <w:szCs w:val="22"/>
        </w:rPr>
        <w:t>)</w:t>
      </w:r>
    </w:p>
    <w:p w14:paraId="3B88D59E" w14:textId="77F28A66" w:rsidR="00046BA5" w:rsidRPr="000231BE" w:rsidRDefault="000231BE" w:rsidP="00046BA5">
      <w:pPr>
        <w:rPr>
          <w:rFonts w:ascii="Trebuchet MS" w:hAnsi="Trebuchet MS"/>
          <w:b/>
          <w:sz w:val="22"/>
          <w:szCs w:val="22"/>
          <w:u w:val="single"/>
        </w:rPr>
      </w:pPr>
      <w:r w:rsidRPr="000231BE">
        <w:rPr>
          <w:rFonts w:ascii="Trebuchet MS" w:hAnsi="Trebuchet MS"/>
          <w:b/>
          <w:bCs/>
          <w:sz w:val="22"/>
          <w:szCs w:val="22"/>
        </w:rPr>
        <w:t>MPS /UPS</w:t>
      </w:r>
      <w:r w:rsidR="00046BA5" w:rsidRPr="000231BE">
        <w:rPr>
          <w:rFonts w:ascii="Trebuchet MS" w:hAnsi="Trebuchet MS"/>
          <w:b/>
          <w:bCs/>
          <w:sz w:val="22"/>
          <w:szCs w:val="22"/>
        </w:rPr>
        <w:t xml:space="preserve">   </w:t>
      </w:r>
    </w:p>
    <w:p w14:paraId="0B77DE47" w14:textId="77777777" w:rsidR="00046BA5" w:rsidRPr="000231BE" w:rsidRDefault="00046BA5" w:rsidP="00046BA5">
      <w:pPr>
        <w:rPr>
          <w:rFonts w:ascii="Trebuchet MS" w:hAnsi="Trebuchet MS"/>
          <w:bCs/>
          <w:sz w:val="22"/>
          <w:szCs w:val="22"/>
        </w:rPr>
      </w:pPr>
    </w:p>
    <w:p w14:paraId="0DB62DC1" w14:textId="77777777" w:rsidR="000231BE" w:rsidRPr="000231BE" w:rsidRDefault="000231BE" w:rsidP="000231BE">
      <w:pPr>
        <w:rPr>
          <w:rFonts w:ascii="Trebuchet MS" w:hAnsi="Trebuchet MS" w:cs="Calibri"/>
          <w:b/>
          <w:bCs/>
          <w:sz w:val="22"/>
          <w:szCs w:val="22"/>
        </w:rPr>
      </w:pPr>
      <w:r w:rsidRPr="000231BE">
        <w:rPr>
          <w:rFonts w:ascii="Trebuchet MS" w:hAnsi="Trebuchet MS" w:cs="Calibri"/>
          <w:b/>
          <w:bCs/>
          <w:sz w:val="22"/>
          <w:szCs w:val="22"/>
        </w:rPr>
        <w:t>Fixed Term Contract</w:t>
      </w:r>
    </w:p>
    <w:p w14:paraId="21060BB3" w14:textId="77777777" w:rsidR="000231BE" w:rsidRPr="000231BE" w:rsidRDefault="000231BE" w:rsidP="000231BE">
      <w:pPr>
        <w:rPr>
          <w:rFonts w:ascii="Trebuchet MS" w:hAnsi="Trebuchet MS" w:cs="Calibri"/>
          <w:b/>
          <w:bCs/>
          <w:sz w:val="22"/>
          <w:szCs w:val="22"/>
        </w:rPr>
      </w:pPr>
    </w:p>
    <w:p w14:paraId="7FFB898C" w14:textId="77777777" w:rsidR="000231BE" w:rsidRPr="000231BE" w:rsidRDefault="000231BE" w:rsidP="000231BE">
      <w:pPr>
        <w:rPr>
          <w:rFonts w:ascii="Trebuchet MS" w:hAnsi="Trebuchet MS" w:cs="Calibri"/>
          <w:b/>
          <w:bCs/>
          <w:sz w:val="22"/>
          <w:szCs w:val="22"/>
          <w:lang w:val="en-US"/>
        </w:rPr>
      </w:pPr>
      <w:r w:rsidRPr="000231BE">
        <w:rPr>
          <w:rFonts w:ascii="Trebuchet MS" w:hAnsi="Trebuchet MS" w:cs="Calibri"/>
          <w:b/>
          <w:bCs/>
          <w:sz w:val="22"/>
          <w:szCs w:val="22"/>
        </w:rPr>
        <w:t>Required September 2026</w:t>
      </w:r>
    </w:p>
    <w:p w14:paraId="6FD8B08D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</w:rPr>
      </w:pPr>
    </w:p>
    <w:p w14:paraId="66F9F241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  <w:r w:rsidRPr="000231BE">
        <w:rPr>
          <w:rFonts w:ascii="Trebuchet MS" w:hAnsi="Trebuchet MS" w:cs="Calibri"/>
          <w:sz w:val="22"/>
          <w:szCs w:val="22"/>
          <w:lang w:val="en-US"/>
        </w:rPr>
        <w:t xml:space="preserve">A unique opportunity has arisen for an ambitious and enthusiastic teacher to join our Technology department for the Autumn Term.  </w:t>
      </w:r>
    </w:p>
    <w:p w14:paraId="1DCF8A25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</w:p>
    <w:p w14:paraId="3DF381D0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  <w:r w:rsidRPr="000231BE">
        <w:rPr>
          <w:rFonts w:ascii="Trebuchet MS" w:hAnsi="Trebuchet MS" w:cs="Calibri"/>
          <w:sz w:val="22"/>
          <w:szCs w:val="22"/>
          <w:lang w:val="en-US"/>
        </w:rPr>
        <w:t xml:space="preserve">This role suits ECTs or experienced staff seeking a new position.  We will ensure that </w:t>
      </w:r>
      <w:proofErr w:type="gramStart"/>
      <w:r w:rsidRPr="000231BE">
        <w:rPr>
          <w:rFonts w:ascii="Trebuchet MS" w:hAnsi="Trebuchet MS" w:cs="Calibri"/>
          <w:sz w:val="22"/>
          <w:szCs w:val="22"/>
          <w:lang w:val="en-US"/>
        </w:rPr>
        <w:t>any</w:t>
      </w:r>
      <w:proofErr w:type="gramEnd"/>
      <w:r w:rsidRPr="000231BE">
        <w:rPr>
          <w:rFonts w:ascii="Trebuchet MS" w:hAnsi="Trebuchet MS" w:cs="Calibri"/>
          <w:sz w:val="22"/>
          <w:szCs w:val="22"/>
          <w:lang w:val="en-US"/>
        </w:rPr>
        <w:t xml:space="preserve"> relevant staff are supported through a term of ECT induction and development. Our department is well-equipped to guide and mentor new teachers, offering a nurturing environment for professional growth and success.</w:t>
      </w:r>
    </w:p>
    <w:p w14:paraId="41C7D045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</w:p>
    <w:p w14:paraId="298DBA63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  <w:r w:rsidRPr="000231BE">
        <w:rPr>
          <w:rFonts w:ascii="Trebuchet MS" w:hAnsi="Trebuchet MS" w:cs="Calibri"/>
          <w:sz w:val="22"/>
          <w:szCs w:val="22"/>
          <w:lang w:val="en-US"/>
        </w:rPr>
        <w:t>Jarrow School is a thriving 11–16 secondary school committed to providing high-quality education in a supportive and inclusive environment. We pride ourselves on fostering a culture of Respect, Resilience, and Responsibility, preparing students not only for academic success but also for life beyond the classroom.</w:t>
      </w:r>
    </w:p>
    <w:p w14:paraId="3D344134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</w:p>
    <w:p w14:paraId="18B64E8C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  <w:r w:rsidRPr="000231BE">
        <w:rPr>
          <w:rFonts w:ascii="Trebuchet MS" w:hAnsi="Trebuchet MS" w:cs="Calibri"/>
          <w:sz w:val="22"/>
          <w:szCs w:val="22"/>
          <w:lang w:val="en-US"/>
        </w:rPr>
        <w:t>We are seeking an enthusiastic and skilled Design &amp; Technology Teacher, ideally with experience of teaching Engineering or Product Design, to join our dedicated team. The successful candidate will teach DT across Key Stages 3 and 4, contributing to a broad and engaging curriculum that develops creativity, technical knowledge, and practical skills.</w:t>
      </w:r>
    </w:p>
    <w:p w14:paraId="24EFFE7E" w14:textId="77777777" w:rsidR="000231BE" w:rsidRPr="000231BE" w:rsidRDefault="000231BE" w:rsidP="000231BE">
      <w:pPr>
        <w:rPr>
          <w:rFonts w:ascii="Trebuchet MS" w:hAnsi="Trebuchet MS" w:cs="Calibri"/>
          <w:sz w:val="22"/>
          <w:szCs w:val="22"/>
          <w:lang w:val="en-US"/>
        </w:rPr>
      </w:pPr>
    </w:p>
    <w:p w14:paraId="2602F301" w14:textId="77777777" w:rsidR="000231BE" w:rsidRPr="000231BE" w:rsidRDefault="000231BE" w:rsidP="000231BE">
      <w:pPr>
        <w:rPr>
          <w:rFonts w:ascii="Trebuchet MS" w:hAnsi="Trebuchet MS" w:cs="Calibri"/>
          <w:bCs/>
          <w:sz w:val="22"/>
          <w:szCs w:val="22"/>
        </w:rPr>
      </w:pPr>
      <w:r w:rsidRPr="000231BE">
        <w:rPr>
          <w:rFonts w:ascii="Trebuchet MS" w:hAnsi="Trebuchet MS" w:cs="Calibri"/>
          <w:sz w:val="22"/>
          <w:szCs w:val="22"/>
          <w:lang w:val="en-US"/>
        </w:rPr>
        <w:t>Staff well-being is high priority at Jarrow School and achieving a good work/life balance is an area of real importance to us.</w:t>
      </w:r>
    </w:p>
    <w:p w14:paraId="1AC4D421" w14:textId="77777777" w:rsidR="000231BE" w:rsidRPr="000231BE" w:rsidRDefault="000231BE" w:rsidP="000231BE">
      <w:pPr>
        <w:autoSpaceDE w:val="0"/>
        <w:autoSpaceDN w:val="0"/>
        <w:adjustRightInd w:val="0"/>
        <w:rPr>
          <w:rFonts w:ascii="Trebuchet MS" w:hAnsi="Trebuchet MS" w:cs="Calibri"/>
          <w:color w:val="FF0000"/>
          <w:sz w:val="22"/>
          <w:szCs w:val="22"/>
          <w:lang w:val="en" w:eastAsia="en-GB"/>
        </w:rPr>
      </w:pPr>
    </w:p>
    <w:p w14:paraId="2FCC36A3" w14:textId="369B6CCB" w:rsidR="00215F87" w:rsidRPr="000231BE" w:rsidRDefault="000231BE" w:rsidP="00215F87">
      <w:pPr>
        <w:autoSpaceDE w:val="0"/>
        <w:autoSpaceDN w:val="0"/>
        <w:adjustRightInd w:val="0"/>
        <w:rPr>
          <w:rFonts w:ascii="Trebuchet MS" w:hAnsi="Trebuchet MS"/>
          <w:sz w:val="22"/>
          <w:szCs w:val="22"/>
        </w:rPr>
      </w:pPr>
      <w:bookmarkStart w:id="0" w:name="_Hlk218594990"/>
      <w:r w:rsidRPr="000231BE">
        <w:rPr>
          <w:rFonts w:ascii="Trebuchet MS" w:hAnsi="Trebuchet MS" w:cs="Arial"/>
          <w:sz w:val="22"/>
          <w:szCs w:val="22"/>
        </w:rPr>
        <w:t xml:space="preserve">Jarrow School and </w:t>
      </w:r>
      <w:r w:rsidR="00215F87" w:rsidRPr="000231BE">
        <w:rPr>
          <w:rFonts w:ascii="Trebuchet MS" w:hAnsi="Trebuchet MS" w:cs="Arial"/>
          <w:sz w:val="22"/>
          <w:szCs w:val="22"/>
        </w:rPr>
        <w:t xml:space="preserve">South Tyneside Council </w:t>
      </w:r>
      <w:r w:rsidRPr="000231BE">
        <w:rPr>
          <w:rFonts w:ascii="Trebuchet MS" w:hAnsi="Trebuchet MS" w:cs="Arial"/>
          <w:sz w:val="22"/>
          <w:szCs w:val="22"/>
        </w:rPr>
        <w:t>are</w:t>
      </w:r>
      <w:r w:rsidR="00215F87" w:rsidRPr="000231BE">
        <w:rPr>
          <w:rFonts w:ascii="Trebuchet MS" w:hAnsi="Trebuchet MS" w:cs="Arial"/>
          <w:sz w:val="22"/>
          <w:szCs w:val="22"/>
        </w:rPr>
        <w:t xml:space="preserve"> committed to safeguarding and promoting the welfare of children, young people and vulnerable adults.  We expect all staff and volunteers to share this </w:t>
      </w:r>
      <w:proofErr w:type="gramStart"/>
      <w:r w:rsidR="00215F87" w:rsidRPr="000231BE">
        <w:rPr>
          <w:rFonts w:ascii="Trebuchet MS" w:hAnsi="Trebuchet MS" w:cs="Arial"/>
          <w:sz w:val="22"/>
          <w:szCs w:val="22"/>
        </w:rPr>
        <w:t>commitment</w:t>
      </w:r>
      <w:proofErr w:type="gramEnd"/>
      <w:r w:rsidR="00215F87" w:rsidRPr="000231BE">
        <w:rPr>
          <w:rFonts w:ascii="Trebuchet MS" w:hAnsi="Trebuchet MS" w:cs="Arial"/>
          <w:sz w:val="22"/>
          <w:szCs w:val="22"/>
        </w:rPr>
        <w:t xml:space="preserve"> and an Enhanced</w:t>
      </w:r>
      <w:r w:rsidR="00215F87" w:rsidRPr="000231BE">
        <w:rPr>
          <w:rFonts w:ascii="Trebuchet MS" w:hAnsi="Trebuchet MS" w:cs="Arial"/>
          <w:sz w:val="22"/>
          <w:szCs w:val="22"/>
          <w:lang w:val="en" w:eastAsia="en-GB"/>
        </w:rPr>
        <w:t xml:space="preserve"> Disclosure and Barring Service (DBS) disclosure will be sought along with other relevant pre-employment checks.</w:t>
      </w:r>
      <w:r w:rsidR="00215F87" w:rsidRPr="000231BE">
        <w:rPr>
          <w:rFonts w:ascii="Trebuchet MS" w:hAnsi="Trebuchet MS"/>
          <w:sz w:val="22"/>
          <w:szCs w:val="22"/>
        </w:rPr>
        <w:t xml:space="preserve">  </w:t>
      </w:r>
    </w:p>
    <w:p w14:paraId="4858E7AD" w14:textId="77777777" w:rsidR="00215F87" w:rsidRPr="000231BE" w:rsidRDefault="00215F87" w:rsidP="00215F87">
      <w:pPr>
        <w:autoSpaceDE w:val="0"/>
        <w:autoSpaceDN w:val="0"/>
        <w:adjustRightInd w:val="0"/>
        <w:rPr>
          <w:rFonts w:ascii="Trebuchet MS" w:hAnsi="Trebuchet MS"/>
          <w:sz w:val="22"/>
          <w:szCs w:val="22"/>
        </w:rPr>
      </w:pPr>
    </w:p>
    <w:p w14:paraId="15BCB73C" w14:textId="77777777" w:rsidR="00215F87" w:rsidRPr="000231BE" w:rsidRDefault="00215F87" w:rsidP="00215F87">
      <w:pPr>
        <w:autoSpaceDE w:val="0"/>
        <w:autoSpaceDN w:val="0"/>
        <w:rPr>
          <w:rFonts w:ascii="Trebuchet MS" w:hAnsi="Trebuchet MS"/>
          <w:sz w:val="22"/>
          <w:szCs w:val="22"/>
        </w:rPr>
      </w:pPr>
      <w:r w:rsidRPr="000231BE">
        <w:rPr>
          <w:rFonts w:ascii="Trebuchet MS" w:hAnsi="Trebuchet MS"/>
          <w:sz w:val="22"/>
          <w:szCs w:val="22"/>
        </w:rPr>
        <w:t>In line with the guidance in Keeping Children Safe in Education, schools may carry out an online search as part of their due diligence on shortlisted candidates.</w:t>
      </w:r>
    </w:p>
    <w:p w14:paraId="03CE350B" w14:textId="77777777" w:rsidR="00F21D8C" w:rsidRPr="000231BE" w:rsidRDefault="00F21D8C" w:rsidP="00046BA5">
      <w:pPr>
        <w:rPr>
          <w:rFonts w:ascii="Trebuchet MS" w:hAnsi="Trebuchet MS"/>
          <w:bCs/>
          <w:sz w:val="22"/>
          <w:szCs w:val="22"/>
        </w:rPr>
      </w:pPr>
    </w:p>
    <w:p w14:paraId="18D59BF9" w14:textId="77777777" w:rsidR="00A5548F" w:rsidRPr="000231BE" w:rsidRDefault="00A5548F" w:rsidP="00A5548F">
      <w:pPr>
        <w:rPr>
          <w:rFonts w:ascii="Trebuchet MS" w:hAnsi="Trebuchet MS"/>
          <w:sz w:val="22"/>
          <w:szCs w:val="22"/>
        </w:rPr>
      </w:pPr>
      <w:r w:rsidRPr="000231BE">
        <w:rPr>
          <w:rFonts w:ascii="Trebuchet MS" w:hAnsi="Trebuchet MS"/>
          <w:sz w:val="22"/>
          <w:szCs w:val="22"/>
        </w:rPr>
        <w:t>We do not currently offer skilled worker visa sponsorship.</w:t>
      </w:r>
    </w:p>
    <w:p w14:paraId="55CD630B" w14:textId="77777777" w:rsidR="00A5548F" w:rsidRPr="000231BE" w:rsidRDefault="00A5548F" w:rsidP="00A5548F">
      <w:pPr>
        <w:rPr>
          <w:rFonts w:ascii="Trebuchet MS" w:hAnsi="Trebuchet MS"/>
          <w:b/>
          <w:bCs/>
          <w:sz w:val="22"/>
          <w:szCs w:val="22"/>
        </w:rPr>
      </w:pPr>
    </w:p>
    <w:p w14:paraId="435D70B1" w14:textId="77777777" w:rsidR="00037F03" w:rsidRPr="000231BE" w:rsidRDefault="00037F03" w:rsidP="00037F03">
      <w:pPr>
        <w:rPr>
          <w:rFonts w:ascii="Trebuchet MS" w:hAnsi="Trebuchet MS"/>
          <w:sz w:val="22"/>
          <w:szCs w:val="22"/>
        </w:rPr>
      </w:pPr>
      <w:r w:rsidRPr="000231BE">
        <w:rPr>
          <w:rFonts w:ascii="Trebuchet MS" w:hAnsi="Trebuchet MS"/>
          <w:sz w:val="22"/>
          <w:szCs w:val="22"/>
        </w:rPr>
        <w:t xml:space="preserve">To view our Privacy Notice please visit: </w:t>
      </w:r>
      <w:hyperlink r:id="rId7" w:tgtFrame="_blank" w:tooltip="https://southtyneside.gov.uk/article/2780/privacy-notice-for-job-applicants" w:history="1">
        <w:r w:rsidRPr="000231BE">
          <w:rPr>
            <w:rStyle w:val="Hyperlink"/>
            <w:rFonts w:ascii="Trebuchet MS" w:hAnsi="Trebuchet MS"/>
            <w:sz w:val="22"/>
            <w:szCs w:val="22"/>
          </w:rPr>
          <w:t>https://southtyneside.gov.uk/article/2780/Privacy-notice-for-job-applicants</w:t>
        </w:r>
      </w:hyperlink>
    </w:p>
    <w:p w14:paraId="72B90C04" w14:textId="77777777" w:rsidR="00A5548F" w:rsidRPr="000231BE" w:rsidRDefault="00A5548F" w:rsidP="00A5548F">
      <w:pPr>
        <w:rPr>
          <w:rFonts w:ascii="Trebuchet MS" w:hAnsi="Trebuchet MS"/>
          <w:b/>
          <w:bCs/>
          <w:sz w:val="22"/>
          <w:szCs w:val="22"/>
        </w:rPr>
      </w:pPr>
    </w:p>
    <w:bookmarkEnd w:id="0"/>
    <w:p w14:paraId="55DC3836" w14:textId="77777777" w:rsidR="000231BE" w:rsidRPr="000231BE" w:rsidRDefault="000231BE" w:rsidP="000231BE">
      <w:pPr>
        <w:rPr>
          <w:rFonts w:ascii="Trebuchet MS" w:hAnsi="Trebuchet MS" w:cs="Calibri"/>
          <w:b/>
          <w:bCs/>
          <w:sz w:val="22"/>
          <w:szCs w:val="22"/>
          <w:lang w:val="en-US"/>
        </w:rPr>
      </w:pPr>
      <w:r w:rsidRPr="000231BE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The application form and supporting documents are available from the </w:t>
      </w:r>
      <w:proofErr w:type="gramStart"/>
      <w:r w:rsidRPr="000231BE">
        <w:rPr>
          <w:rFonts w:ascii="Trebuchet MS" w:hAnsi="Trebuchet MS" w:cs="Calibri"/>
          <w:b/>
          <w:bCs/>
          <w:sz w:val="22"/>
          <w:szCs w:val="22"/>
          <w:lang w:val="en-US"/>
        </w:rPr>
        <w:t>School’s</w:t>
      </w:r>
      <w:proofErr w:type="gramEnd"/>
      <w:r w:rsidRPr="000231BE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website </w:t>
      </w:r>
      <w:hyperlink r:id="rId8" w:history="1">
        <w:r w:rsidRPr="000231BE">
          <w:rPr>
            <w:rStyle w:val="Hyperlink"/>
            <w:rFonts w:ascii="Trebuchet MS" w:hAnsi="Trebuchet MS" w:cs="Calibri"/>
            <w:b/>
            <w:bCs/>
            <w:sz w:val="22"/>
            <w:szCs w:val="22"/>
            <w:lang w:val="en-US"/>
          </w:rPr>
          <w:t>www.jarrowschool.com</w:t>
        </w:r>
      </w:hyperlink>
      <w:r w:rsidRPr="000231BE">
        <w:rPr>
          <w:rFonts w:ascii="Trebuchet MS" w:hAnsi="Trebuchet MS" w:cs="Calibri"/>
          <w:b/>
          <w:bCs/>
          <w:sz w:val="22"/>
          <w:szCs w:val="22"/>
          <w:lang w:val="en-US"/>
        </w:rPr>
        <w:t xml:space="preserve"> or telephone (0191) 4283200. </w:t>
      </w:r>
    </w:p>
    <w:p w14:paraId="7C6562B4" w14:textId="77777777" w:rsidR="000231BE" w:rsidRPr="000231BE" w:rsidRDefault="000231BE" w:rsidP="000231BE">
      <w:pPr>
        <w:rPr>
          <w:rFonts w:ascii="Trebuchet MS" w:hAnsi="Trebuchet MS" w:cs="Calibri"/>
          <w:b/>
          <w:bCs/>
          <w:sz w:val="22"/>
          <w:szCs w:val="22"/>
        </w:rPr>
      </w:pPr>
    </w:p>
    <w:p w14:paraId="7BCBC89B" w14:textId="48B6F99E" w:rsidR="00563E76" w:rsidRPr="000231BE" w:rsidRDefault="000231BE">
      <w:pPr>
        <w:rPr>
          <w:rFonts w:ascii="Trebuchet MS" w:hAnsi="Trebuchet MS"/>
          <w:sz w:val="22"/>
          <w:szCs w:val="22"/>
        </w:rPr>
      </w:pPr>
      <w:r w:rsidRPr="000231BE">
        <w:rPr>
          <w:rFonts w:ascii="Trebuchet MS" w:hAnsi="Trebuchet MS" w:cs="Calibri"/>
          <w:b/>
          <w:bCs/>
          <w:sz w:val="22"/>
          <w:szCs w:val="22"/>
        </w:rPr>
        <w:t xml:space="preserve">Closing date: 12.00pm, Friday 21 August 2026. </w:t>
      </w:r>
    </w:p>
    <w:p w14:paraId="53DBCA75" w14:textId="77777777" w:rsidR="00563E76" w:rsidRPr="000231BE" w:rsidRDefault="00563E76">
      <w:pPr>
        <w:rPr>
          <w:rFonts w:ascii="Trebuchet MS" w:hAnsi="Trebuchet MS"/>
          <w:sz w:val="22"/>
          <w:szCs w:val="22"/>
        </w:rPr>
      </w:pPr>
    </w:p>
    <w:p w14:paraId="31F2D6ED" w14:textId="77777777" w:rsidR="00563E76" w:rsidRPr="000231BE" w:rsidRDefault="00563E76">
      <w:pPr>
        <w:rPr>
          <w:rFonts w:ascii="Trebuchet MS" w:hAnsi="Trebuchet MS"/>
          <w:sz w:val="22"/>
          <w:szCs w:val="22"/>
        </w:rPr>
      </w:pPr>
    </w:p>
    <w:p w14:paraId="4C2C1591" w14:textId="77777777" w:rsidR="00563E76" w:rsidRPr="000231BE" w:rsidRDefault="00563E76">
      <w:pPr>
        <w:ind w:firstLine="720"/>
        <w:rPr>
          <w:rFonts w:ascii="Trebuchet MS" w:hAnsi="Trebuchet MS"/>
          <w:sz w:val="22"/>
          <w:szCs w:val="22"/>
        </w:rPr>
      </w:pPr>
    </w:p>
    <w:sectPr w:rsidR="00563E76" w:rsidRPr="000231BE">
      <w:footerReference w:type="default" r:id="rId9"/>
      <w:pgSz w:w="11906" w:h="16838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FBA84" w14:textId="77777777" w:rsidR="00DB7E1D" w:rsidRDefault="00DB7E1D">
      <w:r>
        <w:separator/>
      </w:r>
    </w:p>
  </w:endnote>
  <w:endnote w:type="continuationSeparator" w:id="0">
    <w:p w14:paraId="15CEE367" w14:textId="77777777" w:rsidR="00DB7E1D" w:rsidRDefault="00DB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F8891" w14:textId="4D216420" w:rsidR="00563E76" w:rsidRPr="005A54AD" w:rsidRDefault="00563E76">
    <w:pPr>
      <w:pStyle w:val="Footer"/>
      <w:rPr>
        <w:rFonts w:ascii="Trebuchet MS" w:hAnsi="Trebuchet MS"/>
        <w:b/>
        <w:bCs/>
      </w:rPr>
    </w:pPr>
    <w:r w:rsidRPr="005A54AD">
      <w:rPr>
        <w:rFonts w:ascii="Trebuchet MS" w:hAnsi="Trebuchet MS"/>
        <w:b/>
        <w:bCs/>
      </w:rPr>
      <w:t>C</w:t>
    </w:r>
    <w:r w:rsidR="007C7157">
      <w:rPr>
        <w:rFonts w:ascii="Trebuchet MS" w:hAnsi="Trebuchet MS"/>
        <w:b/>
        <w:bCs/>
      </w:rPr>
      <w:t>S</w:t>
    </w:r>
    <w:r w:rsidR="000231BE">
      <w:rPr>
        <w:rFonts w:ascii="Trebuchet MS" w:hAnsi="Trebuchet MS"/>
        <w:b/>
        <w:bCs/>
      </w:rPr>
      <w:t>22026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CDE2D" w14:textId="77777777" w:rsidR="00DB7E1D" w:rsidRDefault="00DB7E1D">
      <w:r>
        <w:separator/>
      </w:r>
    </w:p>
  </w:footnote>
  <w:footnote w:type="continuationSeparator" w:id="0">
    <w:p w14:paraId="51484D2D" w14:textId="77777777" w:rsidR="00DB7E1D" w:rsidRDefault="00DB7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E02FF"/>
    <w:multiLevelType w:val="singleLevel"/>
    <w:tmpl w:val="42C62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EE76801"/>
    <w:multiLevelType w:val="hybridMultilevel"/>
    <w:tmpl w:val="6A16694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FEC0595"/>
    <w:multiLevelType w:val="hybridMultilevel"/>
    <w:tmpl w:val="85B85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73EBC"/>
    <w:multiLevelType w:val="hybridMultilevel"/>
    <w:tmpl w:val="0248CC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D3BF0"/>
    <w:multiLevelType w:val="hybridMultilevel"/>
    <w:tmpl w:val="30965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22D39"/>
    <w:multiLevelType w:val="hybridMultilevel"/>
    <w:tmpl w:val="5DB42732"/>
    <w:lvl w:ilvl="0" w:tplc="29E8ED7A">
      <w:start w:val="1"/>
      <w:numFmt w:val="bullet"/>
      <w:lvlText w:val=""/>
      <w:lvlJc w:val="left"/>
      <w:pPr>
        <w:tabs>
          <w:tab w:val="num" w:pos="510"/>
        </w:tabs>
        <w:ind w:left="510" w:hanging="51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60445526">
    <w:abstractNumId w:val="0"/>
  </w:num>
  <w:num w:numId="2" w16cid:durableId="346174624">
    <w:abstractNumId w:val="5"/>
  </w:num>
  <w:num w:numId="3" w16cid:durableId="401290553">
    <w:abstractNumId w:val="3"/>
  </w:num>
  <w:num w:numId="4" w16cid:durableId="2080252182">
    <w:abstractNumId w:val="4"/>
  </w:num>
  <w:num w:numId="5" w16cid:durableId="2028284764">
    <w:abstractNumId w:val="1"/>
  </w:num>
  <w:num w:numId="6" w16cid:durableId="5343936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F2C"/>
    <w:rsid w:val="0002249A"/>
    <w:rsid w:val="000231BE"/>
    <w:rsid w:val="0003040C"/>
    <w:rsid w:val="00032674"/>
    <w:rsid w:val="00037F03"/>
    <w:rsid w:val="00046BA5"/>
    <w:rsid w:val="0005523C"/>
    <w:rsid w:val="000704C4"/>
    <w:rsid w:val="000B37F4"/>
    <w:rsid w:val="000C78D3"/>
    <w:rsid w:val="001077DE"/>
    <w:rsid w:val="001621B9"/>
    <w:rsid w:val="00184167"/>
    <w:rsid w:val="001938A7"/>
    <w:rsid w:val="00193F28"/>
    <w:rsid w:val="001A25ED"/>
    <w:rsid w:val="001B6320"/>
    <w:rsid w:val="001E62C2"/>
    <w:rsid w:val="00206BA4"/>
    <w:rsid w:val="00215F87"/>
    <w:rsid w:val="00223467"/>
    <w:rsid w:val="00261D37"/>
    <w:rsid w:val="00281C10"/>
    <w:rsid w:val="002B0A5E"/>
    <w:rsid w:val="002B3B35"/>
    <w:rsid w:val="002F08BD"/>
    <w:rsid w:val="0030461F"/>
    <w:rsid w:val="0031581A"/>
    <w:rsid w:val="0034406F"/>
    <w:rsid w:val="0038292A"/>
    <w:rsid w:val="00391529"/>
    <w:rsid w:val="003979E1"/>
    <w:rsid w:val="003B1441"/>
    <w:rsid w:val="003F2868"/>
    <w:rsid w:val="00406987"/>
    <w:rsid w:val="00450240"/>
    <w:rsid w:val="004529FE"/>
    <w:rsid w:val="00481B80"/>
    <w:rsid w:val="004875CF"/>
    <w:rsid w:val="00492D97"/>
    <w:rsid w:val="004B06E9"/>
    <w:rsid w:val="004B2F2C"/>
    <w:rsid w:val="004D2F8C"/>
    <w:rsid w:val="00534DAE"/>
    <w:rsid w:val="005548F5"/>
    <w:rsid w:val="00556C7E"/>
    <w:rsid w:val="00563E76"/>
    <w:rsid w:val="00573498"/>
    <w:rsid w:val="005A54AD"/>
    <w:rsid w:val="005D15FE"/>
    <w:rsid w:val="005D7180"/>
    <w:rsid w:val="005F43F9"/>
    <w:rsid w:val="00610B53"/>
    <w:rsid w:val="00637381"/>
    <w:rsid w:val="006525D6"/>
    <w:rsid w:val="0066454B"/>
    <w:rsid w:val="006817B8"/>
    <w:rsid w:val="0069679A"/>
    <w:rsid w:val="00696FE0"/>
    <w:rsid w:val="00724CF5"/>
    <w:rsid w:val="00744DD3"/>
    <w:rsid w:val="007463E3"/>
    <w:rsid w:val="007533CD"/>
    <w:rsid w:val="0075455A"/>
    <w:rsid w:val="00792FC5"/>
    <w:rsid w:val="00794CF6"/>
    <w:rsid w:val="007A209E"/>
    <w:rsid w:val="007C7157"/>
    <w:rsid w:val="007F4F4D"/>
    <w:rsid w:val="00805876"/>
    <w:rsid w:val="00811710"/>
    <w:rsid w:val="00846368"/>
    <w:rsid w:val="00885FDB"/>
    <w:rsid w:val="008E18DD"/>
    <w:rsid w:val="009216BF"/>
    <w:rsid w:val="00950E31"/>
    <w:rsid w:val="009B5C9F"/>
    <w:rsid w:val="009D470C"/>
    <w:rsid w:val="009E3535"/>
    <w:rsid w:val="009F14E7"/>
    <w:rsid w:val="00A506BA"/>
    <w:rsid w:val="00A54471"/>
    <w:rsid w:val="00A5548F"/>
    <w:rsid w:val="00A57C9C"/>
    <w:rsid w:val="00A627A0"/>
    <w:rsid w:val="00A65F37"/>
    <w:rsid w:val="00AA652A"/>
    <w:rsid w:val="00AD1DC6"/>
    <w:rsid w:val="00AF159A"/>
    <w:rsid w:val="00AF3DDC"/>
    <w:rsid w:val="00AF7C55"/>
    <w:rsid w:val="00B14343"/>
    <w:rsid w:val="00B723CD"/>
    <w:rsid w:val="00B930EB"/>
    <w:rsid w:val="00BA0BF8"/>
    <w:rsid w:val="00BA3A32"/>
    <w:rsid w:val="00BB589C"/>
    <w:rsid w:val="00BF334F"/>
    <w:rsid w:val="00C53AB0"/>
    <w:rsid w:val="00C925FC"/>
    <w:rsid w:val="00C92F90"/>
    <w:rsid w:val="00CB0589"/>
    <w:rsid w:val="00CC0A7A"/>
    <w:rsid w:val="00D018AC"/>
    <w:rsid w:val="00D0796C"/>
    <w:rsid w:val="00D46598"/>
    <w:rsid w:val="00D50E72"/>
    <w:rsid w:val="00D643FD"/>
    <w:rsid w:val="00DB7E1D"/>
    <w:rsid w:val="00DF3081"/>
    <w:rsid w:val="00E03D30"/>
    <w:rsid w:val="00E254C3"/>
    <w:rsid w:val="00E51409"/>
    <w:rsid w:val="00E525A8"/>
    <w:rsid w:val="00E66C2B"/>
    <w:rsid w:val="00E858E5"/>
    <w:rsid w:val="00ED1DC3"/>
    <w:rsid w:val="00EF0D01"/>
    <w:rsid w:val="00EF7DA4"/>
    <w:rsid w:val="00F004D6"/>
    <w:rsid w:val="00F21D8C"/>
    <w:rsid w:val="00F22BE3"/>
    <w:rsid w:val="00F46142"/>
    <w:rsid w:val="00F74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4C0139"/>
  <w15:chartTrackingRefBased/>
  <w15:docId w15:val="{1AC5F742-028F-4688-B5BD-BFA38E50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rebuchet MS" w:hAnsi="Trebuchet MS"/>
      <w:b/>
    </w:rPr>
  </w:style>
  <w:style w:type="paragraph" w:styleId="Heading5">
    <w:name w:val="heading 5"/>
    <w:basedOn w:val="Normal"/>
    <w:next w:val="Normal"/>
    <w:qFormat/>
    <w:pPr>
      <w:keepNext/>
      <w:shd w:val="clear" w:color="auto" w:fill="FFFFFF"/>
      <w:outlineLvl w:val="4"/>
    </w:pPr>
    <w:rPr>
      <w:rFonts w:ascii="Trebuchet MS" w:hAnsi="Trebuchet MS" w:cs="Arial"/>
      <w:b/>
      <w:bCs/>
      <w:color w:val="333333"/>
      <w:szCs w:val="23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jc w:val="both"/>
    </w:pPr>
    <w:rPr>
      <w:rFonts w:ascii="Trebuchet MS" w:hAnsi="Trebuchet M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</w:rPr>
  </w:style>
  <w:style w:type="paragraph" w:styleId="BodyText3">
    <w:name w:val="Body Text 3"/>
    <w:basedOn w:val="Normal"/>
    <w:pPr>
      <w:jc w:val="center"/>
    </w:pPr>
    <w:rPr>
      <w:rFonts w:ascii="Comic Sans MS" w:hAnsi="Comic Sans MS"/>
      <w:szCs w:val="20"/>
    </w:rPr>
  </w:style>
  <w:style w:type="paragraph" w:styleId="BodyText2">
    <w:name w:val="Body Text 2"/>
    <w:basedOn w:val="Normal"/>
    <w:pPr>
      <w:shd w:val="clear" w:color="auto" w:fill="FFFFFF"/>
    </w:pPr>
    <w:rPr>
      <w:rFonts w:ascii="Trebuchet MS" w:hAnsi="Trebuchet MS" w:cs="Arial"/>
      <w:color w:val="333333"/>
      <w:szCs w:val="23"/>
      <w:lang w:val="en"/>
    </w:rPr>
  </w:style>
  <w:style w:type="character" w:customStyle="1" w:styleId="Heading1Char">
    <w:name w:val="Heading 1 Char"/>
    <w:link w:val="Heading1"/>
    <w:rsid w:val="00481B80"/>
    <w:rPr>
      <w:b/>
      <w:sz w:val="24"/>
      <w:szCs w:val="24"/>
      <w:u w:val="single"/>
      <w:lang w:eastAsia="en-US"/>
    </w:rPr>
  </w:style>
  <w:style w:type="paragraph" w:styleId="NoSpacing">
    <w:name w:val="No Spacing"/>
    <w:basedOn w:val="Normal"/>
    <w:uiPriority w:val="1"/>
    <w:qFormat/>
    <w:rsid w:val="00193F28"/>
    <w:rPr>
      <w:rFonts w:ascii="Calibri" w:eastAsia="Calibri" w:hAnsi="Calibri" w:cs="Calibri"/>
      <w:sz w:val="22"/>
      <w:szCs w:val="22"/>
      <w:lang w:eastAsia="en-GB"/>
    </w:rPr>
  </w:style>
  <w:style w:type="character" w:styleId="Strong">
    <w:name w:val="Strong"/>
    <w:uiPriority w:val="22"/>
    <w:qFormat/>
    <w:rsid w:val="00792FC5"/>
    <w:rPr>
      <w:b/>
      <w:bCs/>
    </w:rPr>
  </w:style>
  <w:style w:type="character" w:customStyle="1" w:styleId="FooterChar">
    <w:name w:val="Footer Char"/>
    <w:link w:val="Footer"/>
    <w:rsid w:val="001A25ED"/>
    <w:rPr>
      <w:sz w:val="24"/>
      <w:szCs w:val="24"/>
      <w:lang w:eastAsia="en-US"/>
    </w:rPr>
  </w:style>
  <w:style w:type="character" w:customStyle="1" w:styleId="Heading4Char">
    <w:name w:val="Heading 4 Char"/>
    <w:link w:val="Heading4"/>
    <w:rsid w:val="00B723CD"/>
    <w:rPr>
      <w:rFonts w:ascii="Trebuchet MS" w:hAnsi="Trebuchet MS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44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rrowschoo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thtyneside.gov.uk/article/2780/Privacy-notice-for-job-applican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forms are available from the Head of Personnel Services, Town Hall and Civic Offices, Westoe Road, South Shields, Tyne and Wear NE33 2RL, Tel</vt:lpstr>
    </vt:vector>
  </TitlesOfParts>
  <Company>South Tyneside M.B.C.</Company>
  <LinksUpToDate>false</LinksUpToDate>
  <CharactersWithSpaces>2449</CharactersWithSpaces>
  <SharedDoc>false</SharedDoc>
  <HLinks>
    <vt:vector size="12" baseType="variant">
      <vt:variant>
        <vt:i4>3670092</vt:i4>
      </vt:variant>
      <vt:variant>
        <vt:i4>3</vt:i4>
      </vt:variant>
      <vt:variant>
        <vt:i4>0</vt:i4>
      </vt:variant>
      <vt:variant>
        <vt:i4>5</vt:i4>
      </vt:variant>
      <vt:variant>
        <vt:lpwstr>mailto:jobs@southtyneside.gov.uk</vt:lpwstr>
      </vt:variant>
      <vt:variant>
        <vt:lpwstr/>
      </vt:variant>
      <vt:variant>
        <vt:i4>7143534</vt:i4>
      </vt:variant>
      <vt:variant>
        <vt:i4>0</vt:i4>
      </vt:variant>
      <vt:variant>
        <vt:i4>0</vt:i4>
      </vt:variant>
      <vt:variant>
        <vt:i4>5</vt:i4>
      </vt:variant>
      <vt:variant>
        <vt:lpwstr>https://southtyneside.gov.uk/article/2780/Privacy-notice-for-job-applicants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forms are available from the Head of Personnel Services, Town Hall and Civic Offices, Westoe Road, South Shields, Tyne and Wear NE33 2RL, Tel</dc:title>
  <dc:subject/>
  <dc:creator>kerrys</dc:creator>
  <cp:keywords/>
  <cp:lastModifiedBy>Carolyn Lindsay</cp:lastModifiedBy>
  <cp:revision>2</cp:revision>
  <cp:lastPrinted>2004-05-12T08:26:00Z</cp:lastPrinted>
  <dcterms:created xsi:type="dcterms:W3CDTF">2026-08-04T10:18:00Z</dcterms:created>
  <dcterms:modified xsi:type="dcterms:W3CDTF">2026-08-04T10:18:00Z</dcterms:modified>
</cp:coreProperties>
</file>