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36443" w14:textId="77777777" w:rsidR="0028447A" w:rsidRPr="000A503E" w:rsidRDefault="0028447A" w:rsidP="0028447A">
      <w:pPr>
        <w:rPr>
          <w:rFonts w:ascii="Calibri" w:hAnsi="Calibri" w:cs="Calibri"/>
          <w:b/>
          <w:bCs/>
          <w:color w:val="007297"/>
          <w:sz w:val="20"/>
        </w:rPr>
      </w:pPr>
    </w:p>
    <w:p w14:paraId="173700D7" w14:textId="3DE9CD98" w:rsidR="006E4AE6" w:rsidRPr="00891416" w:rsidRDefault="00536C18" w:rsidP="006E4AE6">
      <w:pPr>
        <w:jc w:val="both"/>
        <w:rPr>
          <w:rFonts w:ascii="Calibri" w:hAnsi="Calibri" w:cs="Calibri"/>
          <w:b/>
          <w:bCs/>
          <w:color w:val="007297"/>
          <w:sz w:val="40"/>
          <w:szCs w:val="40"/>
        </w:rPr>
      </w:pPr>
      <w:r>
        <w:rPr>
          <w:rFonts w:ascii="Calibri" w:hAnsi="Calibri" w:cs="Calibri"/>
          <w:b/>
          <w:bCs/>
          <w:color w:val="007297"/>
          <w:sz w:val="40"/>
          <w:szCs w:val="40"/>
        </w:rPr>
        <w:t>Revenues and Benefits</w:t>
      </w:r>
      <w:r w:rsidR="00267B7F">
        <w:rPr>
          <w:rFonts w:ascii="Calibri" w:hAnsi="Calibri" w:cs="Calibri"/>
          <w:b/>
          <w:bCs/>
          <w:color w:val="007297"/>
          <w:sz w:val="40"/>
          <w:szCs w:val="40"/>
        </w:rPr>
        <w:t xml:space="preserve"> Recovery</w:t>
      </w:r>
      <w:r>
        <w:rPr>
          <w:rFonts w:ascii="Calibri" w:hAnsi="Calibri" w:cs="Calibri"/>
          <w:b/>
          <w:bCs/>
          <w:color w:val="007297"/>
          <w:sz w:val="40"/>
          <w:szCs w:val="40"/>
        </w:rPr>
        <w:t xml:space="preserve"> Officer</w:t>
      </w:r>
      <w:r w:rsidR="00F34B88">
        <w:rPr>
          <w:rFonts w:ascii="Calibri" w:hAnsi="Calibri" w:cs="Calibri"/>
          <w:b/>
          <w:bCs/>
          <w:color w:val="007297"/>
          <w:sz w:val="40"/>
          <w:szCs w:val="40"/>
        </w:rPr>
        <w:t xml:space="preserve">           </w:t>
      </w:r>
      <w:r w:rsidR="007434CA" w:rsidRPr="00891416">
        <w:rPr>
          <w:rFonts w:ascii="Calibri" w:hAnsi="Calibri" w:cs="Calibri"/>
          <w:b/>
          <w:bCs/>
          <w:color w:val="007297"/>
          <w:sz w:val="40"/>
          <w:szCs w:val="40"/>
        </w:rPr>
        <w:t xml:space="preserve">     </w:t>
      </w:r>
      <w:r w:rsidR="00891416">
        <w:rPr>
          <w:rFonts w:ascii="Calibri" w:hAnsi="Calibri" w:cs="Calibri"/>
          <w:b/>
          <w:bCs/>
          <w:color w:val="007297"/>
          <w:sz w:val="40"/>
          <w:szCs w:val="40"/>
        </w:rPr>
        <w:t xml:space="preserve">  </w:t>
      </w:r>
      <w:r w:rsidR="004A1CE1">
        <w:rPr>
          <w:rFonts w:ascii="Calibri" w:hAnsi="Calibri" w:cs="Calibri"/>
          <w:b/>
          <w:bCs/>
          <w:color w:val="007297"/>
          <w:sz w:val="40"/>
          <w:szCs w:val="40"/>
        </w:rPr>
        <w:t xml:space="preserve"> </w:t>
      </w:r>
      <w:r w:rsidR="00891416">
        <w:rPr>
          <w:rFonts w:ascii="Calibri" w:hAnsi="Calibri" w:cs="Calibri"/>
          <w:b/>
          <w:bCs/>
          <w:color w:val="007297"/>
          <w:sz w:val="40"/>
          <w:szCs w:val="40"/>
        </w:rPr>
        <w:t xml:space="preserve">   </w:t>
      </w:r>
      <w:r w:rsidR="004A1CE1">
        <w:rPr>
          <w:rFonts w:ascii="Calibri" w:hAnsi="Calibri" w:cs="Calibri"/>
          <w:b/>
          <w:bCs/>
          <w:color w:val="007297"/>
          <w:sz w:val="40"/>
          <w:szCs w:val="40"/>
        </w:rPr>
        <w:t>P</w:t>
      </w:r>
      <w:r w:rsidR="009F4B60" w:rsidRPr="00891416">
        <w:rPr>
          <w:rFonts w:ascii="Calibri" w:hAnsi="Calibri" w:cs="Calibri"/>
          <w:b/>
          <w:bCs/>
          <w:color w:val="007297"/>
          <w:sz w:val="40"/>
          <w:szCs w:val="40"/>
        </w:rPr>
        <w:t xml:space="preserve">ay Band: </w:t>
      </w:r>
      <w:r w:rsidR="00267B7F">
        <w:rPr>
          <w:rFonts w:ascii="Calibri" w:hAnsi="Calibri" w:cs="Calibri"/>
          <w:b/>
          <w:bCs/>
          <w:color w:val="007297"/>
          <w:sz w:val="40"/>
          <w:szCs w:val="40"/>
        </w:rPr>
        <w:t>7</w:t>
      </w:r>
    </w:p>
    <w:p w14:paraId="646758A4" w14:textId="2E44A301" w:rsidR="00EA1065" w:rsidRDefault="00EA1065" w:rsidP="006E4AE6">
      <w:pPr>
        <w:jc w:val="both"/>
        <w:rPr>
          <w:rFonts w:ascii="Calibri" w:hAnsi="Calibri" w:cs="Calibri"/>
          <w:b/>
          <w:bCs/>
          <w:color w:val="007297"/>
          <w:sz w:val="22"/>
          <w:szCs w:val="22"/>
        </w:rPr>
      </w:pPr>
    </w:p>
    <w:tbl>
      <w:tblPr>
        <w:tblW w:w="10728" w:type="dxa"/>
        <w:tblLook w:val="04A0" w:firstRow="1" w:lastRow="0" w:firstColumn="1" w:lastColumn="0" w:noHBand="0" w:noVBand="1"/>
      </w:tblPr>
      <w:tblGrid>
        <w:gridCol w:w="3336"/>
        <w:gridCol w:w="3856"/>
        <w:gridCol w:w="3536"/>
      </w:tblGrid>
      <w:tr w:rsidR="00EA1065" w:rsidRPr="00E234FA" w14:paraId="57EADE78" w14:textId="77777777" w:rsidTr="00342FA5">
        <w:trPr>
          <w:trHeight w:val="296"/>
        </w:trPr>
        <w:tc>
          <w:tcPr>
            <w:tcW w:w="2943" w:type="dxa"/>
          </w:tcPr>
          <w:p w14:paraId="0384878C" w14:textId="77777777" w:rsidR="00EA1065" w:rsidRPr="00E910EC" w:rsidRDefault="00EA1065" w:rsidP="00342FA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Pr>
                <w:rFonts w:ascii="Calibri" w:eastAsia="Calibri" w:hAnsi="Calibri" w:cs="Calibri"/>
                <w:b/>
                <w:bCs/>
                <w:color w:val="007297"/>
                <w:szCs w:val="24"/>
              </w:rPr>
              <w:t xml:space="preserve"> Level:</w:t>
            </w:r>
          </w:p>
        </w:tc>
        <w:tc>
          <w:tcPr>
            <w:tcW w:w="3402" w:type="dxa"/>
          </w:tcPr>
          <w:p w14:paraId="0E50CA6C" w14:textId="248CB448" w:rsidR="00EA1065" w:rsidRPr="000753F0" w:rsidRDefault="00EA1065" w:rsidP="00342FA5">
            <w:pPr>
              <w:rPr>
                <w:rFonts w:ascii="Calibri" w:hAnsi="Calibri" w:cs="Calibri"/>
                <w:b/>
                <w:bCs/>
                <w:color w:val="007297"/>
                <w:sz w:val="26"/>
                <w:szCs w:val="26"/>
              </w:rPr>
            </w:pPr>
            <w:r w:rsidRPr="000753F0">
              <w:rPr>
                <w:rFonts w:ascii="Calibri" w:hAnsi="Calibri" w:cs="Calibri"/>
                <w:b/>
                <w:bCs/>
                <w:color w:val="007297"/>
                <w:sz w:val="26"/>
                <w:szCs w:val="26"/>
              </w:rPr>
              <w:t xml:space="preserve"> </w:t>
            </w:r>
            <w:r w:rsidR="00076C51">
              <w:rPr>
                <w:rFonts w:ascii="Calibri" w:hAnsi="Calibri" w:cs="Calibri"/>
                <w:b/>
                <w:bCs/>
                <w:color w:val="007297"/>
                <w:sz w:val="26"/>
                <w:szCs w:val="26"/>
              </w:rPr>
              <w:t>1</w:t>
            </w:r>
            <w:r w:rsidRPr="000753F0">
              <w:rPr>
                <w:rFonts w:ascii="Calibri" w:hAnsi="Calibri" w:cs="Calibri"/>
                <w:b/>
                <w:bCs/>
                <w:color w:val="007297"/>
                <w:sz w:val="26"/>
                <w:szCs w:val="26"/>
              </w:rPr>
              <w:t xml:space="preserve"> </w:t>
            </w:r>
          </w:p>
        </w:tc>
        <w:tc>
          <w:tcPr>
            <w:tcW w:w="3119" w:type="dxa"/>
          </w:tcPr>
          <w:p w14:paraId="4C724C6D" w14:textId="74C738B1" w:rsidR="00EA1065" w:rsidRPr="00E234FA" w:rsidRDefault="000753F0" w:rsidP="00342FA5">
            <w:pPr>
              <w:rPr>
                <w:rFonts w:ascii="Calibri" w:hAnsi="Calibri" w:cs="Calibri"/>
                <w:b/>
                <w:bCs/>
                <w:color w:val="007297"/>
                <w:sz w:val="26"/>
                <w:szCs w:val="26"/>
              </w:rPr>
            </w:pPr>
            <w:r>
              <w:rPr>
                <w:rFonts w:ascii="Calibri" w:hAnsi="Calibri" w:cs="Calibri"/>
                <w:b/>
                <w:bCs/>
                <w:color w:val="007297"/>
                <w:sz w:val="26"/>
                <w:szCs w:val="26"/>
              </w:rPr>
              <w:t xml:space="preserve">         </w:t>
            </w:r>
            <w:r w:rsidR="00EA1065" w:rsidRPr="00E234FA">
              <w:rPr>
                <w:rFonts w:ascii="Calibri" w:hAnsi="Calibri" w:cs="Calibri"/>
                <w:b/>
                <w:bCs/>
                <w:color w:val="007297"/>
                <w:sz w:val="26"/>
                <w:szCs w:val="26"/>
              </w:rPr>
              <w:t>JE reference</w:t>
            </w:r>
            <w:r w:rsidR="00EA1065">
              <w:rPr>
                <w:rFonts w:ascii="Calibri" w:hAnsi="Calibri" w:cs="Calibri"/>
                <w:b/>
                <w:bCs/>
                <w:color w:val="007297"/>
                <w:sz w:val="26"/>
                <w:szCs w:val="26"/>
              </w:rPr>
              <w:t xml:space="preserve">: </w:t>
            </w:r>
            <w:r w:rsidR="00DD543A">
              <w:rPr>
                <w:rFonts w:ascii="Calibri" w:hAnsi="Calibri" w:cs="Calibri"/>
                <w:b/>
                <w:bCs/>
                <w:color w:val="007297"/>
                <w:sz w:val="26"/>
                <w:szCs w:val="26"/>
              </w:rPr>
              <w:t>C3001</w:t>
            </w:r>
          </w:p>
        </w:tc>
      </w:tr>
    </w:tbl>
    <w:p w14:paraId="79BDDAEC" w14:textId="77777777" w:rsidR="00EA1065" w:rsidRPr="006E4AE6" w:rsidRDefault="00EA1065" w:rsidP="006E4AE6">
      <w:pPr>
        <w:jc w:val="both"/>
        <w:rPr>
          <w:rFonts w:ascii="Calibri" w:hAnsi="Calibri" w:cs="Calibri"/>
          <w:b/>
          <w:bCs/>
          <w:color w:val="007297"/>
          <w:sz w:val="22"/>
          <w:szCs w:val="22"/>
        </w:rPr>
      </w:pPr>
    </w:p>
    <w:tbl>
      <w:tblPr>
        <w:tblW w:w="0" w:type="auto"/>
        <w:tblLook w:val="04A0" w:firstRow="1" w:lastRow="0" w:firstColumn="1" w:lastColumn="0" w:noHBand="0" w:noVBand="1"/>
      </w:tblPr>
      <w:tblGrid>
        <w:gridCol w:w="1809"/>
        <w:gridCol w:w="8471"/>
      </w:tblGrid>
      <w:tr w:rsidR="006E4AE6" w14:paraId="4B9587A6" w14:textId="77777777">
        <w:tc>
          <w:tcPr>
            <w:tcW w:w="1809" w:type="dxa"/>
          </w:tcPr>
          <w:p w14:paraId="7DE99DBE" w14:textId="77777777" w:rsidR="006E4AE6" w:rsidRPr="00BE06A1" w:rsidRDefault="006E4AE6" w:rsidP="009C3E15">
            <w:pPr>
              <w:rPr>
                <w:rFonts w:ascii="Calibri" w:eastAsia="Calibri" w:hAnsi="Calibri" w:cs="Calibri"/>
                <w:b/>
                <w:bCs/>
                <w:color w:val="007297"/>
                <w:sz w:val="28"/>
                <w:szCs w:val="28"/>
              </w:rPr>
            </w:pPr>
            <w:r w:rsidRPr="00BE06A1">
              <w:rPr>
                <w:rFonts w:ascii="Calibri" w:eastAsia="Calibri" w:hAnsi="Calibri" w:cs="Calibri"/>
                <w:b/>
                <w:bCs/>
                <w:color w:val="007297"/>
                <w:sz w:val="28"/>
                <w:szCs w:val="28"/>
              </w:rPr>
              <w:t>Job Purpose:</w:t>
            </w:r>
          </w:p>
        </w:tc>
        <w:tc>
          <w:tcPr>
            <w:tcW w:w="8471" w:type="dxa"/>
          </w:tcPr>
          <w:p w14:paraId="40D4559B" w14:textId="77777777" w:rsidR="00992300" w:rsidRPr="00992300" w:rsidRDefault="00992300" w:rsidP="00992300">
            <w:pPr>
              <w:rPr>
                <w:rFonts w:ascii="Calibri" w:eastAsia="Calibri" w:hAnsi="Calibri" w:cs="Calibri"/>
                <w:bCs/>
                <w:szCs w:val="24"/>
              </w:rPr>
            </w:pPr>
            <w:r w:rsidRPr="00992300">
              <w:rPr>
                <w:rFonts w:ascii="Calibri" w:eastAsia="Calibri" w:hAnsi="Calibri" w:cs="Calibri"/>
                <w:bCs/>
                <w:szCs w:val="24"/>
              </w:rPr>
              <w:t>To undertake the recovery of unpaid Council Tax, Business Rates (NNDR) and benefit overpayments, preparing cases for legal action and attending court for liability orders and bankruptcy hearings.</w:t>
            </w:r>
          </w:p>
          <w:p w14:paraId="16D6DAD3" w14:textId="262CA64C" w:rsidR="006E4AE6" w:rsidRPr="006C2ACA" w:rsidRDefault="006E4AE6" w:rsidP="00A54C2E">
            <w:pPr>
              <w:rPr>
                <w:rFonts w:ascii="Calibri" w:eastAsia="Calibri" w:hAnsi="Calibri" w:cs="Calibri"/>
                <w:bCs/>
                <w:color w:val="000000" w:themeColor="text1"/>
                <w:szCs w:val="24"/>
              </w:rPr>
            </w:pPr>
          </w:p>
        </w:tc>
      </w:tr>
      <w:tr w:rsidR="009C3E15" w14:paraId="09F8F99B" w14:textId="77777777" w:rsidTr="00E82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10280" w:type="dxa"/>
            <w:gridSpan w:val="2"/>
            <w:tcBorders>
              <w:top w:val="nil"/>
              <w:left w:val="nil"/>
              <w:bottom w:val="nil"/>
              <w:right w:val="nil"/>
            </w:tcBorders>
          </w:tcPr>
          <w:p w14:paraId="4B76070A" w14:textId="3CC383E5" w:rsidR="00B76B43" w:rsidRPr="00871D0C" w:rsidRDefault="00B76B43" w:rsidP="00871D0C">
            <w:pPr>
              <w:pStyle w:val="ListParagraph"/>
              <w:ind w:left="0"/>
              <w:jc w:val="both"/>
              <w:rPr>
                <w:rFonts w:ascii="Calibri" w:eastAsia="Calibri" w:hAnsi="Calibri" w:cs="Calibri"/>
                <w:b/>
                <w:bCs/>
                <w:color w:val="007297"/>
                <w:szCs w:val="24"/>
              </w:rPr>
            </w:pPr>
          </w:p>
        </w:tc>
      </w:tr>
    </w:tbl>
    <w:p w14:paraId="6C098093" w14:textId="77777777" w:rsidR="007D746B" w:rsidRDefault="007D746B" w:rsidP="007D746B">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35D5B076" w14:textId="77777777" w:rsidR="00CF6F5A" w:rsidRDefault="00CF6F5A" w:rsidP="007D746B">
      <w:pPr>
        <w:pStyle w:val="ListParagraph"/>
        <w:ind w:left="0"/>
        <w:jc w:val="both"/>
        <w:rPr>
          <w:rFonts w:ascii="Calibri" w:eastAsia="Calibri" w:hAnsi="Calibri" w:cs="Calibri"/>
          <w:b/>
          <w:bCs/>
          <w:color w:val="007297"/>
          <w:sz w:val="40"/>
          <w:szCs w:val="40"/>
        </w:rPr>
      </w:pPr>
    </w:p>
    <w:p w14:paraId="6371E14F" w14:textId="6BCCA058" w:rsidR="0032054D" w:rsidRPr="0032054D" w:rsidRDefault="0032054D" w:rsidP="0032054D">
      <w:pPr>
        <w:pStyle w:val="ListParagraph"/>
        <w:numPr>
          <w:ilvl w:val="0"/>
          <w:numId w:val="1"/>
        </w:numPr>
        <w:rPr>
          <w:rFonts w:ascii="Calibri" w:hAnsi="Calibri" w:cs="Calibri"/>
        </w:rPr>
      </w:pPr>
      <w:r w:rsidRPr="0032054D">
        <w:rPr>
          <w:rFonts w:ascii="Calibri" w:hAnsi="Calibri" w:cs="Calibri"/>
        </w:rPr>
        <w:t>To undertake the efficient and effective recovery of Council Tax, NNDR and benefit overpayments, ensuring compliance with statutory duties and local processes. Undertaking proactive enquiries, including visits to customer’s homes and business premises in relation to recovery of debt, and defaults to recovery arrangements.</w:t>
      </w:r>
    </w:p>
    <w:p w14:paraId="1383EDFD" w14:textId="77777777" w:rsidR="00DF029A" w:rsidRPr="00DF029A" w:rsidRDefault="00DF029A" w:rsidP="00DF029A">
      <w:pPr>
        <w:rPr>
          <w:rFonts w:ascii="Calibri" w:hAnsi="Calibri" w:cs="Calibri"/>
          <w:szCs w:val="24"/>
        </w:rPr>
      </w:pPr>
    </w:p>
    <w:p w14:paraId="3142603C" w14:textId="11A586BE" w:rsidR="008C7456" w:rsidRDefault="00E300D9" w:rsidP="008C7456">
      <w:pPr>
        <w:pStyle w:val="ListParagraph"/>
        <w:numPr>
          <w:ilvl w:val="0"/>
          <w:numId w:val="1"/>
        </w:numPr>
        <w:rPr>
          <w:rFonts w:ascii="Calibri" w:hAnsi="Calibri" w:cs="Calibri"/>
          <w:szCs w:val="24"/>
        </w:rPr>
      </w:pPr>
      <w:r w:rsidRPr="008C7456">
        <w:rPr>
          <w:rFonts w:ascii="Calibri" w:hAnsi="Calibri" w:cs="Calibri"/>
          <w:szCs w:val="24"/>
        </w:rPr>
        <w:t>To</w:t>
      </w:r>
      <w:r w:rsidR="008C7456" w:rsidRPr="008C7456">
        <w:rPr>
          <w:rFonts w:ascii="Calibri" w:hAnsi="Calibri" w:cs="Calibri"/>
          <w:szCs w:val="24"/>
        </w:rPr>
        <w:t xml:space="preserve"> manage caseloads efficiently and effectively, ensuring debts are progressed to legal action or identifying and deciding debts to be </w:t>
      </w:r>
      <w:r w:rsidR="005D25DE" w:rsidRPr="008C7456">
        <w:rPr>
          <w:rFonts w:ascii="Calibri" w:hAnsi="Calibri" w:cs="Calibri"/>
          <w:szCs w:val="24"/>
        </w:rPr>
        <w:t>written off</w:t>
      </w:r>
      <w:r w:rsidR="008C7456" w:rsidRPr="008C7456">
        <w:rPr>
          <w:rFonts w:ascii="Calibri" w:hAnsi="Calibri" w:cs="Calibri"/>
          <w:szCs w:val="24"/>
        </w:rPr>
        <w:t>, within performance standards.</w:t>
      </w:r>
    </w:p>
    <w:p w14:paraId="528B9905" w14:textId="77777777" w:rsidR="005D25DE" w:rsidRPr="005D25DE" w:rsidRDefault="005D25DE" w:rsidP="005D25DE">
      <w:pPr>
        <w:pStyle w:val="ListParagraph"/>
        <w:rPr>
          <w:rFonts w:ascii="Calibri" w:hAnsi="Calibri" w:cs="Calibri"/>
          <w:szCs w:val="24"/>
        </w:rPr>
      </w:pPr>
    </w:p>
    <w:p w14:paraId="5DD77664" w14:textId="77777777" w:rsidR="00976021" w:rsidRDefault="00976021" w:rsidP="00976021">
      <w:pPr>
        <w:pStyle w:val="ListParagraph"/>
        <w:numPr>
          <w:ilvl w:val="0"/>
          <w:numId w:val="1"/>
        </w:numPr>
        <w:rPr>
          <w:rFonts w:ascii="Calibri" w:hAnsi="Calibri" w:cs="Calibri"/>
          <w:szCs w:val="24"/>
        </w:rPr>
      </w:pPr>
      <w:r w:rsidRPr="00976021">
        <w:rPr>
          <w:rFonts w:ascii="Calibri" w:hAnsi="Calibri" w:cs="Calibri"/>
          <w:szCs w:val="24"/>
        </w:rPr>
        <w:t>To negotiate payment terms with debtors, make and agree arrangements for payment in accordance with legislation and local processes. Obtain information required for attachment of earnings orders and recovery from DWP benefits. Monitor payment arrangements, attachment of earnings, and court orders. Decide the most effective method of recovery for each debt based on any previous experience of recovery for that debtor.</w:t>
      </w:r>
    </w:p>
    <w:p w14:paraId="4345BE10" w14:textId="77777777" w:rsidR="00F909F0" w:rsidRPr="00F909F0" w:rsidRDefault="00F909F0" w:rsidP="00F909F0">
      <w:pPr>
        <w:pStyle w:val="ListParagraph"/>
        <w:rPr>
          <w:rFonts w:ascii="Calibri" w:hAnsi="Calibri" w:cs="Calibri"/>
          <w:szCs w:val="24"/>
        </w:rPr>
      </w:pPr>
    </w:p>
    <w:p w14:paraId="6904CC6E" w14:textId="77777777" w:rsidR="00F909F0" w:rsidRDefault="00F909F0" w:rsidP="00F909F0">
      <w:pPr>
        <w:pStyle w:val="ListParagraph"/>
        <w:numPr>
          <w:ilvl w:val="0"/>
          <w:numId w:val="1"/>
        </w:numPr>
        <w:rPr>
          <w:rFonts w:ascii="Calibri" w:hAnsi="Calibri" w:cs="Calibri"/>
          <w:szCs w:val="24"/>
        </w:rPr>
      </w:pPr>
      <w:r w:rsidRPr="00F909F0">
        <w:rPr>
          <w:rFonts w:ascii="Calibri" w:hAnsi="Calibri" w:cs="Calibri"/>
          <w:szCs w:val="24"/>
        </w:rPr>
        <w:t>To make any relevant enquiries to trace absconded debtors, using available ICT systems and information. To refer relevant cases to Enforcement Agents and tracing agencies, maintaining and proactively monitoring debts held with Enforcement Agents to ensure recovery is actively being progressed.</w:t>
      </w:r>
    </w:p>
    <w:p w14:paraId="306F59B6" w14:textId="77777777" w:rsidR="00F909F0" w:rsidRPr="00F909F0" w:rsidRDefault="00F909F0" w:rsidP="00F909F0">
      <w:pPr>
        <w:pStyle w:val="ListParagraph"/>
        <w:rPr>
          <w:rFonts w:ascii="Calibri" w:hAnsi="Calibri" w:cs="Calibri"/>
          <w:szCs w:val="24"/>
        </w:rPr>
      </w:pPr>
    </w:p>
    <w:p w14:paraId="0F12173C" w14:textId="2128A10C" w:rsidR="00FA5AE9" w:rsidRDefault="00FA5AE9" w:rsidP="00FA5AE9">
      <w:pPr>
        <w:pStyle w:val="ListParagraph"/>
        <w:numPr>
          <w:ilvl w:val="0"/>
          <w:numId w:val="1"/>
        </w:numPr>
        <w:rPr>
          <w:rFonts w:ascii="Calibri" w:hAnsi="Calibri" w:cs="Calibri"/>
          <w:szCs w:val="24"/>
        </w:rPr>
      </w:pPr>
      <w:r w:rsidRPr="00FA5AE9">
        <w:rPr>
          <w:rFonts w:ascii="Calibri" w:hAnsi="Calibri" w:cs="Calibri"/>
          <w:szCs w:val="24"/>
        </w:rPr>
        <w:t xml:space="preserve">To obtain evidence and prepare cases for legal action including – Charging Orders; Forced Sale of Properties; Committal Action; Bankruptcy Proceedings; Prosecutions for Non-Compliance of Information Requests; and to be authorised to appear before the Court in relation to these matters. To Liaise with solicitors, Magistrates and County Courts to ensure the information required is provided promptly and accurately. Dealing with enquiries and correspondence resulting from these </w:t>
      </w:r>
      <w:r w:rsidR="006C79EA" w:rsidRPr="00FA5AE9">
        <w:rPr>
          <w:rFonts w:ascii="Calibri" w:hAnsi="Calibri" w:cs="Calibri"/>
          <w:szCs w:val="24"/>
        </w:rPr>
        <w:t>cases and</w:t>
      </w:r>
      <w:r w:rsidRPr="00FA5AE9">
        <w:rPr>
          <w:rFonts w:ascii="Calibri" w:hAnsi="Calibri" w:cs="Calibri"/>
          <w:szCs w:val="24"/>
        </w:rPr>
        <w:t xml:space="preserve"> liaising with customers’ legal representatives where necessary. </w:t>
      </w:r>
    </w:p>
    <w:p w14:paraId="580F7672" w14:textId="77777777" w:rsidR="006C79EA" w:rsidRPr="006C79EA" w:rsidRDefault="006C79EA" w:rsidP="006C79EA">
      <w:pPr>
        <w:pStyle w:val="ListParagraph"/>
        <w:rPr>
          <w:rFonts w:ascii="Calibri" w:hAnsi="Calibri" w:cs="Calibri"/>
          <w:szCs w:val="24"/>
        </w:rPr>
      </w:pPr>
    </w:p>
    <w:p w14:paraId="09514092" w14:textId="77777777" w:rsidR="00F57E76" w:rsidRDefault="00F57E76" w:rsidP="00F57E76">
      <w:pPr>
        <w:pStyle w:val="ListParagraph"/>
        <w:numPr>
          <w:ilvl w:val="0"/>
          <w:numId w:val="1"/>
        </w:numPr>
        <w:rPr>
          <w:rFonts w:ascii="Calibri" w:hAnsi="Calibri" w:cs="Calibri"/>
          <w:szCs w:val="24"/>
        </w:rPr>
      </w:pPr>
      <w:r w:rsidRPr="00F57E76">
        <w:rPr>
          <w:rFonts w:ascii="Calibri" w:hAnsi="Calibri" w:cs="Calibri"/>
          <w:szCs w:val="24"/>
        </w:rPr>
        <w:t>To maintain accurate performance records in relation to the recovery of unpaid Council Tax, NNDR and benefits overpayments.</w:t>
      </w:r>
    </w:p>
    <w:p w14:paraId="63F94F91" w14:textId="77777777" w:rsidR="00F57E76" w:rsidRPr="00F57E76" w:rsidRDefault="00F57E76" w:rsidP="00F57E76">
      <w:pPr>
        <w:pStyle w:val="ListParagraph"/>
        <w:rPr>
          <w:rFonts w:ascii="Calibri" w:hAnsi="Calibri" w:cs="Calibri"/>
          <w:szCs w:val="24"/>
        </w:rPr>
      </w:pPr>
    </w:p>
    <w:p w14:paraId="36528B47" w14:textId="77777777" w:rsidR="001E20B0" w:rsidRDefault="001E20B0" w:rsidP="001E20B0">
      <w:pPr>
        <w:pStyle w:val="ListParagraph"/>
        <w:numPr>
          <w:ilvl w:val="0"/>
          <w:numId w:val="1"/>
        </w:numPr>
        <w:rPr>
          <w:rFonts w:ascii="Calibri" w:hAnsi="Calibri" w:cs="Calibri"/>
          <w:szCs w:val="24"/>
        </w:rPr>
      </w:pPr>
      <w:r w:rsidRPr="001E20B0">
        <w:rPr>
          <w:rFonts w:ascii="Calibri" w:hAnsi="Calibri" w:cs="Calibri"/>
          <w:szCs w:val="24"/>
        </w:rPr>
        <w:t>To provide prompt and effective advice and assistance on debt recovery to staff and customers. To ensure high standards of customer service, by dealing personally with telephone and counter callers within agreed performance standards.</w:t>
      </w:r>
    </w:p>
    <w:p w14:paraId="1E6DDBAF" w14:textId="77777777" w:rsidR="001E20B0" w:rsidRPr="001E20B0" w:rsidRDefault="001E20B0" w:rsidP="001E20B0">
      <w:pPr>
        <w:pStyle w:val="ListParagraph"/>
        <w:rPr>
          <w:rFonts w:ascii="Calibri" w:hAnsi="Calibri" w:cs="Calibri"/>
          <w:szCs w:val="24"/>
        </w:rPr>
      </w:pPr>
    </w:p>
    <w:p w14:paraId="2A285054" w14:textId="10D14154" w:rsidR="000842F7" w:rsidRPr="000842F7" w:rsidRDefault="000842F7" w:rsidP="000842F7">
      <w:pPr>
        <w:pStyle w:val="ListParagraph"/>
        <w:numPr>
          <w:ilvl w:val="0"/>
          <w:numId w:val="1"/>
        </w:numPr>
        <w:rPr>
          <w:rFonts w:ascii="Calibri" w:hAnsi="Calibri" w:cs="Calibri"/>
          <w:szCs w:val="24"/>
        </w:rPr>
      </w:pPr>
      <w:r w:rsidRPr="000842F7">
        <w:rPr>
          <w:rFonts w:ascii="Calibri" w:hAnsi="Calibri" w:cs="Calibri"/>
          <w:szCs w:val="24"/>
        </w:rPr>
        <w:t xml:space="preserve">To ensure prompt and effective day to day liaison with all internal and external partners, including other services within Housing and Building Services, Customer Services, Accountancy / Financial Services, the Valuation Office, Enforcement Agents, External Recovery </w:t>
      </w:r>
      <w:r w:rsidR="00330F29" w:rsidRPr="000842F7">
        <w:rPr>
          <w:rFonts w:ascii="Calibri" w:hAnsi="Calibri" w:cs="Calibri"/>
          <w:szCs w:val="24"/>
        </w:rPr>
        <w:t>Agencies</w:t>
      </w:r>
      <w:r w:rsidRPr="000842F7">
        <w:rPr>
          <w:rFonts w:ascii="Calibri" w:hAnsi="Calibri" w:cs="Calibri"/>
          <w:szCs w:val="24"/>
        </w:rPr>
        <w:t>, CAB, Courts and Tribunals.</w:t>
      </w:r>
    </w:p>
    <w:p w14:paraId="66AA6ADF" w14:textId="77777777" w:rsidR="0062136E" w:rsidRDefault="0062136E" w:rsidP="0062136E">
      <w:pPr>
        <w:numPr>
          <w:ilvl w:val="0"/>
          <w:numId w:val="1"/>
        </w:numPr>
        <w:rPr>
          <w:rFonts w:ascii="Calibri" w:hAnsi="Calibri" w:cs="Calibri"/>
          <w:szCs w:val="24"/>
        </w:rPr>
      </w:pPr>
      <w:r w:rsidRPr="00A15ADE">
        <w:rPr>
          <w:rFonts w:ascii="Calibri" w:hAnsi="Calibri" w:cs="Calibri"/>
          <w:szCs w:val="24"/>
        </w:rPr>
        <w:lastRenderedPageBreak/>
        <w:t>To assist in the training of new and existing employees.</w:t>
      </w:r>
    </w:p>
    <w:p w14:paraId="6160744D" w14:textId="77777777" w:rsidR="00355189" w:rsidRDefault="00355189" w:rsidP="00987041">
      <w:pPr>
        <w:ind w:left="908"/>
        <w:rPr>
          <w:rFonts w:ascii="Calibri" w:hAnsi="Calibri" w:cs="Calibri"/>
          <w:szCs w:val="24"/>
        </w:rPr>
      </w:pPr>
    </w:p>
    <w:p w14:paraId="367788E3" w14:textId="77777777" w:rsidR="007A40B5" w:rsidRDefault="007A40B5" w:rsidP="007A40B5">
      <w:pPr>
        <w:numPr>
          <w:ilvl w:val="0"/>
          <w:numId w:val="1"/>
        </w:numPr>
        <w:rPr>
          <w:rFonts w:ascii="Calibri" w:hAnsi="Calibri" w:cs="Calibri"/>
          <w:szCs w:val="24"/>
        </w:rPr>
      </w:pPr>
      <w:r w:rsidRPr="00A15ADE">
        <w:rPr>
          <w:rFonts w:ascii="Calibri" w:hAnsi="Calibri" w:cs="Calibri"/>
          <w:szCs w:val="24"/>
        </w:rPr>
        <w:t>To refer cases where suspicion of fraud, irregularity or abuse has been identified.</w:t>
      </w:r>
    </w:p>
    <w:p w14:paraId="3F14F9D8" w14:textId="77777777" w:rsidR="00CB3A82" w:rsidRPr="002A629D" w:rsidRDefault="00CB3A82" w:rsidP="00266CB0">
      <w:pPr>
        <w:jc w:val="both"/>
        <w:rPr>
          <w:rFonts w:ascii="Calibri" w:hAnsi="Calibri" w:cs="Calibri"/>
          <w:color w:val="000000" w:themeColor="text1"/>
          <w:szCs w:val="24"/>
        </w:rPr>
      </w:pPr>
    </w:p>
    <w:p w14:paraId="49803BB2" w14:textId="3192DA91" w:rsidR="00276880" w:rsidRDefault="00524706" w:rsidP="00E824E6">
      <w:pPr>
        <w:overflowPunct/>
        <w:autoSpaceDE/>
        <w:autoSpaceDN/>
        <w:adjustRightInd/>
        <w:textAlignment w:val="auto"/>
        <w:rPr>
          <w:rFonts w:ascii="Calibri" w:eastAsia="Calibri" w:hAnsi="Calibri" w:cs="Calibri"/>
          <w:b/>
          <w:bCs/>
          <w:color w:val="007297"/>
          <w:sz w:val="40"/>
          <w:szCs w:val="40"/>
        </w:rPr>
      </w:pPr>
      <w:r w:rsidRPr="002D33B5">
        <w:rPr>
          <w:rFonts w:ascii="Calibri" w:eastAsia="Calibri" w:hAnsi="Calibri" w:cs="Calibri"/>
          <w:b/>
          <w:bCs/>
          <w:color w:val="007297"/>
          <w:sz w:val="40"/>
          <w:szCs w:val="40"/>
        </w:rPr>
        <w:t>Person Specification </w:t>
      </w:r>
    </w:p>
    <w:p w14:paraId="3ABCF2E2" w14:textId="77777777" w:rsidR="006658D2" w:rsidRDefault="006658D2" w:rsidP="00E824E6">
      <w:pPr>
        <w:overflowPunct/>
        <w:autoSpaceDE/>
        <w:autoSpaceDN/>
        <w:adjustRightInd/>
        <w:textAlignment w:val="auto"/>
        <w:rPr>
          <w:rFonts w:ascii="Calibri" w:eastAsia="Calibri" w:hAnsi="Calibri" w:cs="Calibri"/>
          <w:b/>
          <w:bCs/>
          <w:color w:val="007297"/>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276880" w:rsidRPr="0047534F" w14:paraId="61B27DCB" w14:textId="77777777" w:rsidTr="00C63994">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3977CA41" w14:textId="77777777" w:rsidR="00276880" w:rsidRPr="00A7522E" w:rsidRDefault="00276880" w:rsidP="00C63994">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39702BE" w14:textId="77777777" w:rsidR="00276880" w:rsidRPr="00A7522E" w:rsidRDefault="00276880" w:rsidP="00C63994">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135118C7" w14:textId="77777777" w:rsidR="00276880" w:rsidRPr="00A7522E" w:rsidRDefault="00276880" w:rsidP="00C63994">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29305765" w14:textId="77777777" w:rsidR="00276880" w:rsidRPr="00A7522E" w:rsidRDefault="00276880" w:rsidP="00C63994">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3E959402" w14:textId="77777777" w:rsidR="00276880" w:rsidRPr="00A7522E" w:rsidRDefault="00276880" w:rsidP="00C63994">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0B5BF429" w14:textId="77777777" w:rsidR="00276880" w:rsidRPr="00A7522E" w:rsidRDefault="00276880" w:rsidP="00C63994">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276880" w:rsidRPr="0047534F" w14:paraId="6A17D42D"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790B7BB" w14:textId="77777777" w:rsidR="00276880" w:rsidRPr="0047534F" w:rsidRDefault="00276880" w:rsidP="00C63994">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25E53263" w14:textId="77777777" w:rsidR="00276880" w:rsidRPr="0047534F" w:rsidRDefault="00276880" w:rsidP="00C63994">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4CAD54E" w14:textId="77777777" w:rsidR="00276880" w:rsidRPr="0047534F" w:rsidRDefault="00276880" w:rsidP="00C63994">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4660D44" w14:textId="77777777" w:rsidR="00276880" w:rsidRPr="0047534F" w:rsidRDefault="00276880" w:rsidP="00C63994">
            <w:pPr>
              <w:jc w:val="center"/>
              <w:textAlignment w:val="auto"/>
              <w:rPr>
                <w:rFonts w:ascii="Calibri" w:eastAsia="Calibri" w:hAnsi="Calibri" w:cs="Calibri"/>
                <w:b/>
                <w:szCs w:val="24"/>
              </w:rPr>
            </w:pPr>
          </w:p>
        </w:tc>
      </w:tr>
      <w:tr w:rsidR="00276880" w:rsidRPr="0047534F" w14:paraId="051E15EC"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2F33A075" w14:textId="7987AF26" w:rsidR="00276880" w:rsidRPr="00BF04AD" w:rsidRDefault="00276880" w:rsidP="00276880">
            <w:pPr>
              <w:jc w:val="center"/>
              <w:textAlignment w:val="auto"/>
              <w:rPr>
                <w:rFonts w:asciiTheme="minorHAnsi" w:eastAsia="Calibri" w:hAnsiTheme="minorHAnsi" w:cstheme="minorHAnsi"/>
                <w:b/>
                <w:szCs w:val="24"/>
              </w:rPr>
            </w:pPr>
            <w:r w:rsidRPr="00BF04AD">
              <w:rPr>
                <w:rFonts w:asciiTheme="minorHAnsi" w:eastAsia="Calibri" w:hAnsiTheme="minorHAnsi" w:cstheme="minorHAnsi"/>
                <w:b/>
                <w:szCs w:val="24"/>
              </w:rPr>
              <w:t>1</w:t>
            </w:r>
          </w:p>
        </w:tc>
        <w:tc>
          <w:tcPr>
            <w:tcW w:w="6520" w:type="dxa"/>
            <w:tcBorders>
              <w:top w:val="single" w:sz="4" w:space="0" w:color="auto"/>
              <w:left w:val="single" w:sz="4" w:space="0" w:color="auto"/>
              <w:bottom w:val="single" w:sz="4" w:space="0" w:color="auto"/>
              <w:right w:val="single" w:sz="4" w:space="0" w:color="auto"/>
            </w:tcBorders>
          </w:tcPr>
          <w:p w14:paraId="6A9F87BC" w14:textId="36F9400E" w:rsidR="00276880" w:rsidRPr="00BF04AD" w:rsidRDefault="00885750" w:rsidP="00CB234E">
            <w:pPr>
              <w:rPr>
                <w:rFonts w:asciiTheme="minorHAnsi" w:hAnsiTheme="minorHAnsi" w:cstheme="minorHAnsi"/>
                <w:szCs w:val="24"/>
              </w:rPr>
            </w:pPr>
            <w:r w:rsidRPr="00A15ADE">
              <w:rPr>
                <w:rFonts w:ascii="Calibri" w:eastAsia="Calibri" w:hAnsi="Calibri" w:cs="Calibri"/>
                <w:bCs/>
                <w:szCs w:val="24"/>
              </w:rPr>
              <w:t>IRRV technician, or NVQ level 3 or equivalent in Benefits Administration, Business Administration or a related field</w:t>
            </w:r>
          </w:p>
        </w:tc>
        <w:tc>
          <w:tcPr>
            <w:tcW w:w="1418" w:type="dxa"/>
            <w:tcBorders>
              <w:top w:val="single" w:sz="4" w:space="0" w:color="auto"/>
              <w:left w:val="single" w:sz="4" w:space="0" w:color="auto"/>
              <w:bottom w:val="single" w:sz="4" w:space="0" w:color="auto"/>
              <w:right w:val="single" w:sz="4" w:space="0" w:color="auto"/>
            </w:tcBorders>
          </w:tcPr>
          <w:p w14:paraId="05273255" w14:textId="0974021F" w:rsidR="00276880" w:rsidRPr="00BF04AD" w:rsidRDefault="00276880" w:rsidP="00276880">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tcPr>
          <w:p w14:paraId="4BC2A418" w14:textId="4282277E" w:rsidR="00276880" w:rsidRPr="00BF04AD" w:rsidRDefault="009F3D82" w:rsidP="00276880">
            <w:pPr>
              <w:jc w:val="center"/>
              <w:textAlignment w:val="auto"/>
              <w:rPr>
                <w:rFonts w:asciiTheme="minorHAnsi" w:eastAsia="Calibri" w:hAnsiTheme="minorHAnsi" w:cstheme="minorHAnsi"/>
                <w:b/>
                <w:szCs w:val="24"/>
              </w:rPr>
            </w:pPr>
            <w:r w:rsidRPr="00BF04AD">
              <w:rPr>
                <w:rFonts w:asciiTheme="minorHAnsi" w:eastAsia="Calibri" w:hAnsiTheme="minorHAnsi" w:cstheme="minorHAnsi"/>
                <w:b/>
                <w:szCs w:val="24"/>
              </w:rPr>
              <w:t>D</w:t>
            </w:r>
          </w:p>
        </w:tc>
      </w:tr>
      <w:tr w:rsidR="00276880" w:rsidRPr="0047534F" w14:paraId="4ED296A5" w14:textId="77777777" w:rsidTr="00C63994">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5567BCE" w14:textId="77777777" w:rsidR="00276880" w:rsidRPr="00CB234E" w:rsidRDefault="00276880" w:rsidP="00276880">
            <w:pPr>
              <w:jc w:val="center"/>
              <w:textAlignment w:val="auto"/>
              <w:rPr>
                <w:rFonts w:asciiTheme="minorHAnsi" w:eastAsia="Calibri" w:hAnsiTheme="minorHAnsi" w:cstheme="minorHAns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51D85A90" w14:textId="77777777" w:rsidR="00276880" w:rsidRPr="00CB234E" w:rsidRDefault="00276880" w:rsidP="00276880">
            <w:pPr>
              <w:jc w:val="center"/>
              <w:textAlignment w:val="auto"/>
              <w:rPr>
                <w:rFonts w:asciiTheme="minorHAnsi" w:eastAsia="Calibri" w:hAnsiTheme="minorHAnsi" w:cstheme="minorHAnsi"/>
                <w:b/>
                <w:szCs w:val="24"/>
              </w:rPr>
            </w:pPr>
            <w:r w:rsidRPr="00CB234E">
              <w:rPr>
                <w:rFonts w:asciiTheme="minorHAnsi" w:eastAsia="Calibri" w:hAnsiTheme="minorHAnsi" w:cstheme="minorHAns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74172026" w14:textId="77777777" w:rsidR="00276880" w:rsidRPr="00CB234E" w:rsidRDefault="00276880" w:rsidP="00276880">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363949D7" w14:textId="77777777" w:rsidR="00276880" w:rsidRPr="00CB234E" w:rsidRDefault="00276880" w:rsidP="00276880">
            <w:pPr>
              <w:jc w:val="center"/>
              <w:textAlignment w:val="auto"/>
              <w:rPr>
                <w:rFonts w:asciiTheme="minorHAnsi" w:eastAsia="Calibri" w:hAnsiTheme="minorHAnsi" w:cstheme="minorHAnsi"/>
                <w:b/>
                <w:szCs w:val="24"/>
              </w:rPr>
            </w:pPr>
          </w:p>
        </w:tc>
      </w:tr>
      <w:tr w:rsidR="00885750" w:rsidRPr="0047534F" w14:paraId="5454C94F"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7FEA141A" w14:textId="5E6907C5"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2</w:t>
            </w:r>
          </w:p>
        </w:tc>
        <w:tc>
          <w:tcPr>
            <w:tcW w:w="6520" w:type="dxa"/>
            <w:tcBorders>
              <w:top w:val="single" w:sz="4" w:space="0" w:color="auto"/>
              <w:left w:val="single" w:sz="4" w:space="0" w:color="auto"/>
              <w:bottom w:val="single" w:sz="4" w:space="0" w:color="auto"/>
              <w:right w:val="single" w:sz="4" w:space="0" w:color="auto"/>
            </w:tcBorders>
          </w:tcPr>
          <w:p w14:paraId="52121351" w14:textId="545AD210" w:rsidR="00885750" w:rsidRPr="00FB3710" w:rsidRDefault="00885750" w:rsidP="00885750">
            <w:pPr>
              <w:textAlignment w:val="auto"/>
              <w:rPr>
                <w:rFonts w:asciiTheme="minorHAnsi" w:eastAsia="Calibri" w:hAnsiTheme="minorHAnsi" w:cstheme="minorHAnsi"/>
                <w:szCs w:val="24"/>
              </w:rPr>
            </w:pPr>
            <w:r w:rsidRPr="00A15ADE">
              <w:rPr>
                <w:rFonts w:ascii="Calibri" w:eastAsia="Calibri" w:hAnsi="Calibri" w:cs="Calibri"/>
                <w:bCs/>
                <w:szCs w:val="24"/>
              </w:rPr>
              <w:t>Approximately</w:t>
            </w:r>
            <w:r w:rsidR="00A42D9B">
              <w:rPr>
                <w:rFonts w:ascii="Calibri" w:eastAsia="Calibri" w:hAnsi="Calibri" w:cs="Calibri"/>
                <w:bCs/>
                <w:szCs w:val="24"/>
              </w:rPr>
              <w:t xml:space="preserve"> 3</w:t>
            </w:r>
            <w:r w:rsidRPr="00A15ADE">
              <w:rPr>
                <w:rFonts w:ascii="Calibri" w:eastAsia="Calibri" w:hAnsi="Calibri" w:cs="Calibri"/>
                <w:bCs/>
                <w:szCs w:val="24"/>
              </w:rPr>
              <w:t xml:space="preserve"> year’s recent experience of working in Housing Benefits and/or Local Taxation services</w:t>
            </w:r>
          </w:p>
        </w:tc>
        <w:tc>
          <w:tcPr>
            <w:tcW w:w="1418" w:type="dxa"/>
            <w:tcBorders>
              <w:top w:val="single" w:sz="4" w:space="0" w:color="auto"/>
              <w:left w:val="single" w:sz="4" w:space="0" w:color="auto"/>
              <w:bottom w:val="single" w:sz="4" w:space="0" w:color="auto"/>
              <w:right w:val="single" w:sz="4" w:space="0" w:color="auto"/>
            </w:tcBorders>
          </w:tcPr>
          <w:p w14:paraId="1A7BFD98" w14:textId="07E90F75"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21BC6AAA" w14:textId="77777777" w:rsidR="00885750" w:rsidRPr="00FB3710" w:rsidRDefault="00885750" w:rsidP="00885750">
            <w:pPr>
              <w:jc w:val="center"/>
              <w:textAlignment w:val="auto"/>
              <w:rPr>
                <w:rFonts w:asciiTheme="minorHAnsi" w:eastAsia="Calibri" w:hAnsiTheme="minorHAnsi" w:cstheme="minorHAnsi"/>
                <w:b/>
                <w:szCs w:val="24"/>
              </w:rPr>
            </w:pPr>
          </w:p>
        </w:tc>
      </w:tr>
      <w:tr w:rsidR="00885750" w:rsidRPr="0047534F" w14:paraId="623D32FE"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53BBB576" w14:textId="29F12A4A"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3</w:t>
            </w:r>
          </w:p>
        </w:tc>
        <w:tc>
          <w:tcPr>
            <w:tcW w:w="6520" w:type="dxa"/>
            <w:tcBorders>
              <w:top w:val="single" w:sz="4" w:space="0" w:color="auto"/>
              <w:left w:val="single" w:sz="4" w:space="0" w:color="auto"/>
              <w:bottom w:val="single" w:sz="4" w:space="0" w:color="auto"/>
              <w:right w:val="single" w:sz="4" w:space="0" w:color="auto"/>
            </w:tcBorders>
          </w:tcPr>
          <w:p w14:paraId="632D60EF" w14:textId="407589A8" w:rsidR="00885750" w:rsidRPr="00FB3710" w:rsidRDefault="00114ACD" w:rsidP="00885750">
            <w:pPr>
              <w:textAlignment w:val="auto"/>
              <w:rPr>
                <w:rFonts w:asciiTheme="minorHAnsi" w:eastAsia="Calibri" w:hAnsiTheme="minorHAnsi" w:cstheme="minorHAnsi"/>
                <w:szCs w:val="24"/>
              </w:rPr>
            </w:pPr>
            <w:r w:rsidRPr="00114ACD">
              <w:rPr>
                <w:rFonts w:asciiTheme="minorHAnsi" w:eastAsia="Calibri" w:hAnsiTheme="minorHAnsi" w:cstheme="minorHAnsi"/>
                <w:szCs w:val="24"/>
              </w:rPr>
              <w:t>Understanding and recent working knowledge of Local Taxation and/or Benefits legislation and interpreting policies and procedures.</w:t>
            </w:r>
          </w:p>
        </w:tc>
        <w:tc>
          <w:tcPr>
            <w:tcW w:w="1418" w:type="dxa"/>
            <w:tcBorders>
              <w:top w:val="single" w:sz="4" w:space="0" w:color="auto"/>
              <w:left w:val="single" w:sz="4" w:space="0" w:color="auto"/>
              <w:bottom w:val="single" w:sz="4" w:space="0" w:color="auto"/>
              <w:right w:val="single" w:sz="4" w:space="0" w:color="auto"/>
            </w:tcBorders>
          </w:tcPr>
          <w:p w14:paraId="5EEC8E55" w14:textId="67D7922D"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341D4718" w14:textId="77777777" w:rsidR="00885750" w:rsidRPr="00FB3710" w:rsidRDefault="00885750" w:rsidP="00885750">
            <w:pPr>
              <w:jc w:val="center"/>
              <w:textAlignment w:val="auto"/>
              <w:rPr>
                <w:rFonts w:asciiTheme="minorHAnsi" w:eastAsia="Calibri" w:hAnsiTheme="minorHAnsi" w:cstheme="minorHAnsi"/>
                <w:b/>
                <w:szCs w:val="24"/>
              </w:rPr>
            </w:pPr>
          </w:p>
        </w:tc>
      </w:tr>
      <w:tr w:rsidR="00885750" w:rsidRPr="0047534F" w14:paraId="0F221C96"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60DA1ADB" w14:textId="4BAC705E"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4</w:t>
            </w:r>
          </w:p>
        </w:tc>
        <w:tc>
          <w:tcPr>
            <w:tcW w:w="6520" w:type="dxa"/>
            <w:tcBorders>
              <w:top w:val="single" w:sz="4" w:space="0" w:color="auto"/>
              <w:left w:val="single" w:sz="4" w:space="0" w:color="auto"/>
              <w:bottom w:val="single" w:sz="4" w:space="0" w:color="auto"/>
              <w:right w:val="single" w:sz="4" w:space="0" w:color="auto"/>
            </w:tcBorders>
          </w:tcPr>
          <w:p w14:paraId="2A452292" w14:textId="07CF6F93" w:rsidR="00885750" w:rsidRPr="00FB3710" w:rsidRDefault="006F22CB" w:rsidP="00885750">
            <w:pPr>
              <w:textAlignment w:val="auto"/>
              <w:rPr>
                <w:rFonts w:asciiTheme="minorHAnsi" w:eastAsia="Calibri" w:hAnsiTheme="minorHAnsi" w:cstheme="minorHAnsi"/>
                <w:szCs w:val="24"/>
              </w:rPr>
            </w:pPr>
            <w:r w:rsidRPr="006F22CB">
              <w:rPr>
                <w:rFonts w:asciiTheme="minorHAnsi" w:eastAsia="Calibri" w:hAnsiTheme="minorHAnsi" w:cstheme="minorHAnsi"/>
                <w:szCs w:val="24"/>
              </w:rPr>
              <w:t xml:space="preserve">One year’s experience of working with members of the public in a </w:t>
            </w:r>
            <w:r w:rsidR="005028A4" w:rsidRPr="006F22CB">
              <w:rPr>
                <w:rFonts w:asciiTheme="minorHAnsi" w:eastAsia="Calibri" w:hAnsiTheme="minorHAnsi" w:cstheme="minorHAnsi"/>
                <w:szCs w:val="24"/>
              </w:rPr>
              <w:t>high-volume</w:t>
            </w:r>
            <w:r w:rsidRPr="006F22CB">
              <w:rPr>
                <w:rFonts w:asciiTheme="minorHAnsi" w:eastAsia="Calibri" w:hAnsiTheme="minorHAnsi" w:cstheme="minorHAnsi"/>
                <w:szCs w:val="24"/>
              </w:rPr>
              <w:t xml:space="preserve"> environment dealing with sometimes angry and aggressive callers.</w:t>
            </w:r>
          </w:p>
        </w:tc>
        <w:tc>
          <w:tcPr>
            <w:tcW w:w="1418" w:type="dxa"/>
            <w:tcBorders>
              <w:top w:val="single" w:sz="4" w:space="0" w:color="auto"/>
              <w:left w:val="single" w:sz="4" w:space="0" w:color="auto"/>
              <w:bottom w:val="single" w:sz="4" w:space="0" w:color="auto"/>
              <w:right w:val="single" w:sz="4" w:space="0" w:color="auto"/>
            </w:tcBorders>
          </w:tcPr>
          <w:p w14:paraId="394BFACE" w14:textId="771B799D"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32E17A6B" w14:textId="77777777" w:rsidR="00885750" w:rsidRPr="00FB3710" w:rsidRDefault="00885750" w:rsidP="00885750">
            <w:pPr>
              <w:jc w:val="center"/>
              <w:textAlignment w:val="auto"/>
              <w:rPr>
                <w:rFonts w:asciiTheme="minorHAnsi" w:eastAsia="Calibri" w:hAnsiTheme="minorHAnsi" w:cstheme="minorHAnsi"/>
                <w:b/>
                <w:szCs w:val="24"/>
              </w:rPr>
            </w:pPr>
          </w:p>
        </w:tc>
      </w:tr>
      <w:tr w:rsidR="00885750" w:rsidRPr="0047534F" w14:paraId="77D0419F" w14:textId="77777777" w:rsidTr="00C63994">
        <w:trPr>
          <w:trHeight w:val="304"/>
        </w:trPr>
        <w:tc>
          <w:tcPr>
            <w:tcW w:w="959" w:type="dxa"/>
            <w:tcBorders>
              <w:top w:val="single" w:sz="4" w:space="0" w:color="auto"/>
              <w:left w:val="single" w:sz="4" w:space="0" w:color="auto"/>
              <w:bottom w:val="single" w:sz="4" w:space="0" w:color="auto"/>
              <w:right w:val="single" w:sz="4" w:space="0" w:color="auto"/>
            </w:tcBorders>
          </w:tcPr>
          <w:p w14:paraId="2AAF656F" w14:textId="3ED9A3F1"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5</w:t>
            </w:r>
          </w:p>
        </w:tc>
        <w:tc>
          <w:tcPr>
            <w:tcW w:w="6520" w:type="dxa"/>
            <w:tcBorders>
              <w:top w:val="single" w:sz="4" w:space="0" w:color="auto"/>
              <w:left w:val="single" w:sz="4" w:space="0" w:color="auto"/>
              <w:bottom w:val="single" w:sz="4" w:space="0" w:color="auto"/>
              <w:right w:val="single" w:sz="4" w:space="0" w:color="auto"/>
            </w:tcBorders>
          </w:tcPr>
          <w:p w14:paraId="25D31CFB" w14:textId="46CB57CF" w:rsidR="00885750" w:rsidRPr="00FB3710" w:rsidRDefault="00885750" w:rsidP="00885750">
            <w:pPr>
              <w:textAlignment w:val="auto"/>
              <w:rPr>
                <w:rFonts w:asciiTheme="minorHAnsi" w:eastAsia="Calibri" w:hAnsiTheme="minorHAnsi" w:cstheme="minorHAnsi"/>
                <w:szCs w:val="24"/>
              </w:rPr>
            </w:pPr>
            <w:r w:rsidRPr="00A15ADE">
              <w:rPr>
                <w:rFonts w:ascii="Calibri" w:eastAsia="Calibri" w:hAnsi="Calibri" w:cs="Calibri"/>
                <w:bCs/>
                <w:szCs w:val="24"/>
              </w:rPr>
              <w:t>Understanding of data protection principles</w:t>
            </w:r>
          </w:p>
        </w:tc>
        <w:tc>
          <w:tcPr>
            <w:tcW w:w="1418" w:type="dxa"/>
            <w:tcBorders>
              <w:top w:val="single" w:sz="4" w:space="0" w:color="auto"/>
              <w:left w:val="single" w:sz="4" w:space="0" w:color="auto"/>
              <w:bottom w:val="single" w:sz="4" w:space="0" w:color="auto"/>
              <w:right w:val="single" w:sz="4" w:space="0" w:color="auto"/>
            </w:tcBorders>
          </w:tcPr>
          <w:p w14:paraId="2F0B91DE" w14:textId="77CD5C02"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69E7AC77" w14:textId="77777777" w:rsidR="00885750" w:rsidRPr="00FB3710" w:rsidRDefault="00885750" w:rsidP="00885750">
            <w:pPr>
              <w:jc w:val="center"/>
              <w:textAlignment w:val="auto"/>
              <w:rPr>
                <w:rFonts w:asciiTheme="minorHAnsi" w:eastAsia="Calibri" w:hAnsiTheme="minorHAnsi" w:cstheme="minorHAnsi"/>
                <w:b/>
                <w:szCs w:val="24"/>
              </w:rPr>
            </w:pPr>
          </w:p>
        </w:tc>
      </w:tr>
      <w:tr w:rsidR="00885750" w:rsidRPr="0047534F" w14:paraId="5D6DE84E"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2108CA13" w14:textId="6EE0C7E9"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6</w:t>
            </w:r>
          </w:p>
        </w:tc>
        <w:tc>
          <w:tcPr>
            <w:tcW w:w="6520" w:type="dxa"/>
            <w:tcBorders>
              <w:top w:val="single" w:sz="4" w:space="0" w:color="auto"/>
              <w:left w:val="single" w:sz="4" w:space="0" w:color="auto"/>
              <w:bottom w:val="single" w:sz="4" w:space="0" w:color="auto"/>
              <w:right w:val="single" w:sz="4" w:space="0" w:color="auto"/>
            </w:tcBorders>
          </w:tcPr>
          <w:p w14:paraId="693CFEEF" w14:textId="0589781A" w:rsidR="00885750" w:rsidRPr="00FB3710" w:rsidRDefault="00885750" w:rsidP="00885750">
            <w:pPr>
              <w:rPr>
                <w:rFonts w:asciiTheme="minorHAnsi" w:eastAsia="Calibri" w:hAnsiTheme="minorHAnsi" w:cstheme="minorHAnsi"/>
                <w:bCs/>
                <w:szCs w:val="24"/>
              </w:rPr>
            </w:pPr>
            <w:r w:rsidRPr="00A15ADE">
              <w:rPr>
                <w:rFonts w:ascii="Calibri" w:eastAsia="Calibri" w:hAnsi="Calibri" w:cs="Calibri"/>
                <w:bCs/>
                <w:szCs w:val="24"/>
              </w:rPr>
              <w:t>Experience of working in a financial environment involving the billing and collection of taxes and/or debts</w:t>
            </w:r>
          </w:p>
        </w:tc>
        <w:tc>
          <w:tcPr>
            <w:tcW w:w="1418" w:type="dxa"/>
            <w:tcBorders>
              <w:top w:val="single" w:sz="4" w:space="0" w:color="auto"/>
              <w:left w:val="single" w:sz="4" w:space="0" w:color="auto"/>
              <w:bottom w:val="single" w:sz="4" w:space="0" w:color="auto"/>
              <w:right w:val="single" w:sz="4" w:space="0" w:color="auto"/>
            </w:tcBorders>
          </w:tcPr>
          <w:p w14:paraId="640D1454" w14:textId="73F8C580" w:rsidR="00885750" w:rsidRPr="00FB3710" w:rsidRDefault="000735E5" w:rsidP="0088575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D</w:t>
            </w:r>
          </w:p>
        </w:tc>
        <w:tc>
          <w:tcPr>
            <w:tcW w:w="1322" w:type="dxa"/>
            <w:tcBorders>
              <w:top w:val="single" w:sz="4" w:space="0" w:color="auto"/>
              <w:left w:val="single" w:sz="4" w:space="0" w:color="auto"/>
              <w:bottom w:val="single" w:sz="4" w:space="0" w:color="auto"/>
              <w:right w:val="single" w:sz="4" w:space="0" w:color="auto"/>
            </w:tcBorders>
          </w:tcPr>
          <w:p w14:paraId="64D1BDDE" w14:textId="77777777" w:rsidR="00885750" w:rsidRPr="00FB3710" w:rsidRDefault="00885750" w:rsidP="00885750">
            <w:pPr>
              <w:jc w:val="center"/>
              <w:textAlignment w:val="auto"/>
              <w:rPr>
                <w:rFonts w:asciiTheme="minorHAnsi" w:eastAsia="Calibri" w:hAnsiTheme="minorHAnsi" w:cstheme="minorHAnsi"/>
                <w:b/>
                <w:szCs w:val="24"/>
              </w:rPr>
            </w:pPr>
          </w:p>
        </w:tc>
      </w:tr>
      <w:tr w:rsidR="00885750" w:rsidRPr="0047534F" w14:paraId="100D5CCF" w14:textId="77777777" w:rsidTr="00C63994">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A8E8C55" w14:textId="77777777" w:rsidR="00885750" w:rsidRPr="00CB234E" w:rsidRDefault="00885750" w:rsidP="00885750">
            <w:pPr>
              <w:jc w:val="center"/>
              <w:textAlignment w:val="auto"/>
              <w:rPr>
                <w:rFonts w:asciiTheme="minorHAnsi" w:eastAsia="Calibri" w:hAnsiTheme="minorHAnsi" w:cstheme="minorHAns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9AA683B" w14:textId="77777777" w:rsidR="00885750" w:rsidRPr="00CB234E" w:rsidRDefault="00885750" w:rsidP="00885750">
            <w:pPr>
              <w:jc w:val="center"/>
              <w:textAlignment w:val="auto"/>
              <w:rPr>
                <w:rFonts w:asciiTheme="minorHAnsi" w:eastAsia="Calibri" w:hAnsiTheme="minorHAnsi" w:cstheme="minorHAnsi"/>
                <w:b/>
                <w:szCs w:val="24"/>
              </w:rPr>
            </w:pPr>
            <w:r w:rsidRPr="00CB234E">
              <w:rPr>
                <w:rFonts w:asciiTheme="minorHAnsi" w:eastAsia="Calibri" w:hAnsiTheme="minorHAnsi" w:cstheme="minorHAns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96D609E" w14:textId="77777777" w:rsidR="00885750" w:rsidRPr="00CB234E" w:rsidRDefault="00885750" w:rsidP="00885750">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208EA7" w14:textId="77777777" w:rsidR="00885750" w:rsidRPr="00CB234E" w:rsidRDefault="00885750" w:rsidP="00885750">
            <w:pPr>
              <w:jc w:val="center"/>
              <w:textAlignment w:val="auto"/>
              <w:rPr>
                <w:rFonts w:asciiTheme="minorHAnsi" w:eastAsia="Calibri" w:hAnsiTheme="minorHAnsi" w:cstheme="minorHAnsi"/>
                <w:b/>
                <w:szCs w:val="24"/>
              </w:rPr>
            </w:pPr>
          </w:p>
        </w:tc>
      </w:tr>
      <w:tr w:rsidR="00885750" w:rsidRPr="0047534F" w14:paraId="06BF523B"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6BAE3741" w14:textId="502B7479" w:rsidR="00885750" w:rsidRPr="00FB3710" w:rsidRDefault="00EB667F" w:rsidP="0088575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7</w:t>
            </w:r>
          </w:p>
        </w:tc>
        <w:tc>
          <w:tcPr>
            <w:tcW w:w="6520" w:type="dxa"/>
            <w:tcBorders>
              <w:top w:val="single" w:sz="4" w:space="0" w:color="auto"/>
              <w:left w:val="single" w:sz="4" w:space="0" w:color="auto"/>
              <w:bottom w:val="single" w:sz="4" w:space="0" w:color="auto"/>
              <w:right w:val="single" w:sz="4" w:space="0" w:color="auto"/>
            </w:tcBorders>
          </w:tcPr>
          <w:p w14:paraId="158AB273" w14:textId="29252F42" w:rsidR="00885750" w:rsidRPr="00FB3710" w:rsidRDefault="00F86931" w:rsidP="00885750">
            <w:pPr>
              <w:rPr>
                <w:rFonts w:asciiTheme="minorHAnsi" w:hAnsiTheme="minorHAnsi" w:cstheme="minorHAnsi"/>
                <w:szCs w:val="24"/>
              </w:rPr>
            </w:pPr>
            <w:r w:rsidRPr="00180484">
              <w:rPr>
                <w:rFonts w:ascii="Calibri" w:eastAsia="Calibri" w:hAnsi="Calibri" w:cs="Calibri"/>
                <w:bCs/>
                <w:szCs w:val="24"/>
              </w:rPr>
              <w:t>Ability to communicate both orally and in writing to a wide range of audiences</w:t>
            </w:r>
          </w:p>
        </w:tc>
        <w:tc>
          <w:tcPr>
            <w:tcW w:w="1418" w:type="dxa"/>
            <w:tcBorders>
              <w:top w:val="single" w:sz="4" w:space="0" w:color="auto"/>
              <w:left w:val="single" w:sz="4" w:space="0" w:color="auto"/>
              <w:bottom w:val="single" w:sz="4" w:space="0" w:color="auto"/>
              <w:right w:val="single" w:sz="4" w:space="0" w:color="auto"/>
            </w:tcBorders>
          </w:tcPr>
          <w:p w14:paraId="04ECA6BE" w14:textId="7101AEA1"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05C58D03" w14:textId="77777777" w:rsidR="00885750" w:rsidRPr="00FB3710" w:rsidRDefault="00885750" w:rsidP="00885750">
            <w:pPr>
              <w:jc w:val="center"/>
              <w:textAlignment w:val="auto"/>
              <w:rPr>
                <w:rFonts w:asciiTheme="minorHAnsi" w:eastAsia="Calibri" w:hAnsiTheme="minorHAnsi" w:cstheme="minorHAnsi"/>
                <w:b/>
                <w:szCs w:val="24"/>
              </w:rPr>
            </w:pPr>
          </w:p>
        </w:tc>
      </w:tr>
      <w:tr w:rsidR="00885750" w:rsidRPr="0047534F" w14:paraId="036FCECB"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74C2665D" w14:textId="40DFB2B2" w:rsidR="00885750" w:rsidRPr="00FB3710" w:rsidRDefault="00EB667F" w:rsidP="0088575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8</w:t>
            </w:r>
          </w:p>
        </w:tc>
        <w:tc>
          <w:tcPr>
            <w:tcW w:w="6520" w:type="dxa"/>
            <w:tcBorders>
              <w:top w:val="single" w:sz="4" w:space="0" w:color="auto"/>
              <w:left w:val="single" w:sz="4" w:space="0" w:color="auto"/>
              <w:bottom w:val="single" w:sz="4" w:space="0" w:color="auto"/>
              <w:right w:val="single" w:sz="4" w:space="0" w:color="auto"/>
            </w:tcBorders>
          </w:tcPr>
          <w:p w14:paraId="60DE022F" w14:textId="6AFFFA3F" w:rsidR="00885750" w:rsidRPr="00FB3710" w:rsidRDefault="00E04885" w:rsidP="00885750">
            <w:pPr>
              <w:rPr>
                <w:rFonts w:asciiTheme="minorHAnsi" w:hAnsiTheme="minorHAnsi" w:cstheme="minorHAnsi"/>
                <w:szCs w:val="24"/>
              </w:rPr>
            </w:pPr>
            <w:r w:rsidRPr="00E04885">
              <w:rPr>
                <w:rFonts w:asciiTheme="minorHAnsi" w:hAnsiTheme="minorHAnsi" w:cstheme="minorHAnsi"/>
                <w:szCs w:val="24"/>
              </w:rPr>
              <w:t>Ability to interpret and present complex information and legislation in a logical and systematic manner, maintain accurate records and undertake effective research</w:t>
            </w:r>
          </w:p>
        </w:tc>
        <w:tc>
          <w:tcPr>
            <w:tcW w:w="1418" w:type="dxa"/>
            <w:tcBorders>
              <w:top w:val="single" w:sz="4" w:space="0" w:color="auto"/>
              <w:left w:val="single" w:sz="4" w:space="0" w:color="auto"/>
              <w:bottom w:val="single" w:sz="4" w:space="0" w:color="auto"/>
              <w:right w:val="single" w:sz="4" w:space="0" w:color="auto"/>
            </w:tcBorders>
          </w:tcPr>
          <w:p w14:paraId="40069D6A" w14:textId="419F1354"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58D1CB44" w14:textId="77777777" w:rsidR="00885750" w:rsidRPr="00FB3710" w:rsidRDefault="00885750" w:rsidP="00885750">
            <w:pPr>
              <w:jc w:val="center"/>
              <w:textAlignment w:val="auto"/>
              <w:rPr>
                <w:rFonts w:asciiTheme="minorHAnsi" w:eastAsia="Calibri" w:hAnsiTheme="minorHAnsi" w:cstheme="minorHAnsi"/>
                <w:b/>
                <w:szCs w:val="24"/>
              </w:rPr>
            </w:pPr>
          </w:p>
        </w:tc>
      </w:tr>
      <w:tr w:rsidR="00F86931" w:rsidRPr="0047534F" w14:paraId="25925408" w14:textId="77777777" w:rsidTr="00C63994">
        <w:trPr>
          <w:trHeight w:val="304"/>
        </w:trPr>
        <w:tc>
          <w:tcPr>
            <w:tcW w:w="959" w:type="dxa"/>
            <w:tcBorders>
              <w:top w:val="single" w:sz="4" w:space="0" w:color="auto"/>
              <w:left w:val="single" w:sz="4" w:space="0" w:color="auto"/>
              <w:bottom w:val="single" w:sz="4" w:space="0" w:color="auto"/>
              <w:right w:val="single" w:sz="4" w:space="0" w:color="auto"/>
            </w:tcBorders>
          </w:tcPr>
          <w:p w14:paraId="735CE21D" w14:textId="2B942F67" w:rsidR="00F86931" w:rsidRPr="00FB3710" w:rsidRDefault="00EB667F" w:rsidP="00F86931">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9</w:t>
            </w:r>
          </w:p>
        </w:tc>
        <w:tc>
          <w:tcPr>
            <w:tcW w:w="6520" w:type="dxa"/>
            <w:tcBorders>
              <w:top w:val="single" w:sz="4" w:space="0" w:color="auto"/>
              <w:left w:val="single" w:sz="4" w:space="0" w:color="auto"/>
              <w:bottom w:val="single" w:sz="4" w:space="0" w:color="auto"/>
              <w:right w:val="single" w:sz="4" w:space="0" w:color="auto"/>
            </w:tcBorders>
          </w:tcPr>
          <w:p w14:paraId="4D5B5E5B" w14:textId="7A6D33A1" w:rsidR="00F86931" w:rsidRPr="00FB3710" w:rsidRDefault="001E40FA" w:rsidP="00F86931">
            <w:pPr>
              <w:rPr>
                <w:rFonts w:asciiTheme="minorHAnsi" w:hAnsiTheme="minorHAnsi" w:cstheme="minorHAnsi"/>
                <w:szCs w:val="24"/>
              </w:rPr>
            </w:pPr>
            <w:r w:rsidRPr="00A15ADE">
              <w:rPr>
                <w:rFonts w:ascii="Calibri" w:eastAsia="Calibri" w:hAnsi="Calibri" w:cs="Calibri"/>
                <w:bCs/>
                <w:szCs w:val="24"/>
              </w:rPr>
              <w:t>Ability to organise and prioritise own work with minimum supervision</w:t>
            </w:r>
          </w:p>
        </w:tc>
        <w:tc>
          <w:tcPr>
            <w:tcW w:w="1418" w:type="dxa"/>
            <w:tcBorders>
              <w:top w:val="single" w:sz="4" w:space="0" w:color="auto"/>
              <w:left w:val="single" w:sz="4" w:space="0" w:color="auto"/>
              <w:bottom w:val="single" w:sz="4" w:space="0" w:color="auto"/>
              <w:right w:val="single" w:sz="4" w:space="0" w:color="auto"/>
            </w:tcBorders>
          </w:tcPr>
          <w:p w14:paraId="453FB195" w14:textId="600A1707" w:rsidR="00F86931" w:rsidRPr="00FB3710" w:rsidRDefault="00F86931" w:rsidP="00F86931">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378C89E1" w14:textId="77777777" w:rsidR="00F86931" w:rsidRPr="00FB3710" w:rsidRDefault="00F86931" w:rsidP="00F86931">
            <w:pPr>
              <w:jc w:val="center"/>
              <w:textAlignment w:val="auto"/>
              <w:rPr>
                <w:rFonts w:asciiTheme="minorHAnsi" w:eastAsia="Calibri" w:hAnsiTheme="minorHAnsi" w:cstheme="minorHAnsi"/>
                <w:b/>
                <w:szCs w:val="24"/>
              </w:rPr>
            </w:pPr>
          </w:p>
        </w:tc>
      </w:tr>
      <w:tr w:rsidR="00F86931" w:rsidRPr="0047534F" w14:paraId="3A0F18F9"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522ACEF8" w14:textId="246BB353" w:rsidR="00F86931" w:rsidRPr="00FB3710" w:rsidRDefault="00F86931" w:rsidP="00F86931">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1</w:t>
            </w:r>
            <w:r w:rsidR="00EB667F">
              <w:rPr>
                <w:rFonts w:asciiTheme="minorHAnsi" w:eastAsia="Calibri" w:hAnsiTheme="minorHAnsi" w:cstheme="minorHAnsi"/>
                <w:b/>
                <w:szCs w:val="24"/>
              </w:rPr>
              <w:t>0</w:t>
            </w:r>
          </w:p>
        </w:tc>
        <w:tc>
          <w:tcPr>
            <w:tcW w:w="6520" w:type="dxa"/>
            <w:tcBorders>
              <w:top w:val="single" w:sz="4" w:space="0" w:color="auto"/>
              <w:left w:val="single" w:sz="4" w:space="0" w:color="auto"/>
              <w:bottom w:val="single" w:sz="4" w:space="0" w:color="auto"/>
              <w:right w:val="single" w:sz="4" w:space="0" w:color="auto"/>
            </w:tcBorders>
          </w:tcPr>
          <w:p w14:paraId="4F52ED0A" w14:textId="1A60131C" w:rsidR="00F86931" w:rsidRPr="00FB3710" w:rsidRDefault="00643879" w:rsidP="00F86931">
            <w:pPr>
              <w:rPr>
                <w:rFonts w:asciiTheme="minorHAnsi" w:hAnsiTheme="minorHAnsi" w:cstheme="minorHAnsi"/>
                <w:szCs w:val="24"/>
              </w:rPr>
            </w:pPr>
            <w:r w:rsidRPr="00643879">
              <w:rPr>
                <w:rFonts w:asciiTheme="minorHAnsi" w:hAnsiTheme="minorHAnsi" w:cstheme="minorHAnsi"/>
                <w:szCs w:val="24"/>
              </w:rPr>
              <w:t>IT literate capable of using MS Word/Excel, office packages and Data Management Systems</w:t>
            </w:r>
          </w:p>
        </w:tc>
        <w:tc>
          <w:tcPr>
            <w:tcW w:w="1418" w:type="dxa"/>
            <w:tcBorders>
              <w:top w:val="single" w:sz="4" w:space="0" w:color="auto"/>
              <w:left w:val="single" w:sz="4" w:space="0" w:color="auto"/>
              <w:bottom w:val="single" w:sz="4" w:space="0" w:color="auto"/>
              <w:right w:val="single" w:sz="4" w:space="0" w:color="auto"/>
            </w:tcBorders>
          </w:tcPr>
          <w:p w14:paraId="3B5C7685" w14:textId="46FFEF48" w:rsidR="00F86931" w:rsidRPr="00FB3710" w:rsidRDefault="00F86931" w:rsidP="00F86931">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653B96A5" w14:textId="77777777" w:rsidR="00F86931" w:rsidRPr="00FB3710" w:rsidRDefault="00F86931" w:rsidP="00F86931">
            <w:pPr>
              <w:jc w:val="center"/>
              <w:textAlignment w:val="auto"/>
              <w:rPr>
                <w:rFonts w:asciiTheme="minorHAnsi" w:eastAsia="Calibri" w:hAnsiTheme="minorHAnsi" w:cstheme="minorHAnsi"/>
                <w:b/>
                <w:szCs w:val="24"/>
              </w:rPr>
            </w:pPr>
          </w:p>
        </w:tc>
      </w:tr>
      <w:tr w:rsidR="00F86931" w:rsidRPr="0047534F" w14:paraId="5AB45317"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79AE81D5" w14:textId="58F55FBA" w:rsidR="00F86931" w:rsidRPr="00FB3710" w:rsidRDefault="00F86931" w:rsidP="00F86931">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1</w:t>
            </w:r>
            <w:r w:rsidR="00EB667F">
              <w:rPr>
                <w:rFonts w:asciiTheme="minorHAnsi" w:eastAsia="Calibri" w:hAnsiTheme="minorHAnsi" w:cstheme="minorHAnsi"/>
                <w:b/>
                <w:szCs w:val="24"/>
              </w:rPr>
              <w:t>1</w:t>
            </w:r>
          </w:p>
        </w:tc>
        <w:tc>
          <w:tcPr>
            <w:tcW w:w="6520" w:type="dxa"/>
            <w:tcBorders>
              <w:top w:val="single" w:sz="4" w:space="0" w:color="auto"/>
              <w:left w:val="single" w:sz="4" w:space="0" w:color="auto"/>
              <w:bottom w:val="single" w:sz="4" w:space="0" w:color="auto"/>
              <w:right w:val="single" w:sz="4" w:space="0" w:color="auto"/>
            </w:tcBorders>
          </w:tcPr>
          <w:p w14:paraId="36B7BACC" w14:textId="10BC0D1B" w:rsidR="00D86BCA" w:rsidRPr="00FB3710" w:rsidRDefault="00B33851" w:rsidP="00A54621">
            <w:pPr>
              <w:rPr>
                <w:rFonts w:asciiTheme="minorHAnsi" w:hAnsiTheme="minorHAnsi" w:cstheme="minorHAnsi"/>
                <w:szCs w:val="24"/>
              </w:rPr>
            </w:pPr>
            <w:r w:rsidRPr="00B33851">
              <w:rPr>
                <w:rFonts w:asciiTheme="minorHAnsi" w:hAnsiTheme="minorHAnsi" w:cstheme="minorHAnsi"/>
                <w:szCs w:val="24"/>
              </w:rPr>
              <w:t>To undertake visits to customer’s homes, business premises and attend court</w:t>
            </w:r>
          </w:p>
        </w:tc>
        <w:tc>
          <w:tcPr>
            <w:tcW w:w="1418" w:type="dxa"/>
            <w:tcBorders>
              <w:top w:val="single" w:sz="4" w:space="0" w:color="auto"/>
              <w:left w:val="single" w:sz="4" w:space="0" w:color="auto"/>
              <w:bottom w:val="single" w:sz="4" w:space="0" w:color="auto"/>
              <w:right w:val="single" w:sz="4" w:space="0" w:color="auto"/>
            </w:tcBorders>
          </w:tcPr>
          <w:p w14:paraId="4185E5AC" w14:textId="05E7DF1C" w:rsidR="00F86931" w:rsidRPr="00FB3710" w:rsidRDefault="00F86931" w:rsidP="00F86931">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48C8CEDA" w14:textId="77777777" w:rsidR="00F86931" w:rsidRPr="00FB3710" w:rsidRDefault="00F86931" w:rsidP="00F86931">
            <w:pPr>
              <w:jc w:val="center"/>
              <w:textAlignment w:val="auto"/>
              <w:rPr>
                <w:rFonts w:asciiTheme="minorHAnsi" w:eastAsia="Calibri" w:hAnsiTheme="minorHAnsi" w:cstheme="minorHAnsi"/>
                <w:b/>
                <w:szCs w:val="24"/>
              </w:rPr>
            </w:pPr>
          </w:p>
        </w:tc>
      </w:tr>
      <w:tr w:rsidR="000A7DDE" w:rsidRPr="0047534F" w14:paraId="206C799D"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59096976" w14:textId="529AD93B" w:rsidR="000A7DDE" w:rsidRPr="00FB3710" w:rsidRDefault="000A7DDE" w:rsidP="00F86931">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12</w:t>
            </w:r>
          </w:p>
        </w:tc>
        <w:tc>
          <w:tcPr>
            <w:tcW w:w="6520" w:type="dxa"/>
            <w:tcBorders>
              <w:top w:val="single" w:sz="4" w:space="0" w:color="auto"/>
              <w:left w:val="single" w:sz="4" w:space="0" w:color="auto"/>
              <w:bottom w:val="single" w:sz="4" w:space="0" w:color="auto"/>
              <w:right w:val="single" w:sz="4" w:space="0" w:color="auto"/>
            </w:tcBorders>
          </w:tcPr>
          <w:p w14:paraId="591FBFFD" w14:textId="2ABE76BF" w:rsidR="000A7DDE" w:rsidRPr="00B33851" w:rsidRDefault="000A7DDE" w:rsidP="00A54621">
            <w:pPr>
              <w:rPr>
                <w:rFonts w:asciiTheme="minorHAnsi" w:hAnsiTheme="minorHAnsi" w:cstheme="minorHAnsi"/>
                <w:szCs w:val="24"/>
              </w:rPr>
            </w:pPr>
            <w:r w:rsidRPr="00A15ADE">
              <w:rPr>
                <w:rFonts w:ascii="Calibri" w:eastAsia="Calibri" w:hAnsi="Calibri" w:cs="Calibri"/>
                <w:bCs/>
                <w:szCs w:val="24"/>
              </w:rPr>
              <w:t>Ability to work to tight deadlines within a culture of target setting and performance monitoring</w:t>
            </w:r>
          </w:p>
        </w:tc>
        <w:tc>
          <w:tcPr>
            <w:tcW w:w="1418" w:type="dxa"/>
            <w:tcBorders>
              <w:top w:val="single" w:sz="4" w:space="0" w:color="auto"/>
              <w:left w:val="single" w:sz="4" w:space="0" w:color="auto"/>
              <w:bottom w:val="single" w:sz="4" w:space="0" w:color="auto"/>
              <w:right w:val="single" w:sz="4" w:space="0" w:color="auto"/>
            </w:tcBorders>
          </w:tcPr>
          <w:p w14:paraId="32152ADF" w14:textId="198C95B6" w:rsidR="000A7DDE" w:rsidRPr="00FB3710" w:rsidRDefault="000A7DDE" w:rsidP="00F86931">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711A7E4E" w14:textId="77777777" w:rsidR="000A7DDE" w:rsidRPr="00FB3710" w:rsidRDefault="000A7DDE" w:rsidP="00F86931">
            <w:pPr>
              <w:jc w:val="center"/>
              <w:textAlignment w:val="auto"/>
              <w:rPr>
                <w:rFonts w:asciiTheme="minorHAnsi" w:eastAsia="Calibri" w:hAnsiTheme="minorHAnsi" w:cstheme="minorHAnsi"/>
                <w:b/>
                <w:szCs w:val="24"/>
              </w:rPr>
            </w:pPr>
          </w:p>
        </w:tc>
      </w:tr>
      <w:tr w:rsidR="00F86931" w:rsidRPr="0047534F" w14:paraId="08B24E4C"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0581C99" w14:textId="77777777" w:rsidR="00F86931" w:rsidRPr="00CB234E" w:rsidRDefault="00F86931" w:rsidP="00F86931">
            <w:pPr>
              <w:jc w:val="center"/>
              <w:textAlignment w:val="auto"/>
              <w:rPr>
                <w:rFonts w:asciiTheme="minorHAnsi" w:eastAsia="Calibri" w:hAnsiTheme="minorHAnsi" w:cstheme="minorHAns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4F4DCDE2" w14:textId="77777777" w:rsidR="00F86931" w:rsidRPr="00CB234E" w:rsidRDefault="00F86931" w:rsidP="00F86931">
            <w:pPr>
              <w:jc w:val="center"/>
              <w:textAlignment w:val="auto"/>
              <w:rPr>
                <w:rFonts w:asciiTheme="minorHAnsi" w:eastAsia="Calibri" w:hAnsiTheme="minorHAnsi" w:cstheme="minorHAnsi"/>
                <w:b/>
                <w:szCs w:val="24"/>
              </w:rPr>
            </w:pPr>
            <w:r w:rsidRPr="00CB234E">
              <w:rPr>
                <w:rFonts w:asciiTheme="minorHAnsi" w:eastAsia="Calibri" w:hAnsiTheme="minorHAnsi" w:cstheme="minorHAns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76E028B2" w14:textId="77777777" w:rsidR="00F86931" w:rsidRPr="00CB234E" w:rsidRDefault="00F86931" w:rsidP="00F86931">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0863BD7" w14:textId="77777777" w:rsidR="00F86931" w:rsidRPr="00CB234E" w:rsidRDefault="00F86931" w:rsidP="00F86931">
            <w:pPr>
              <w:jc w:val="center"/>
              <w:textAlignment w:val="auto"/>
              <w:rPr>
                <w:rFonts w:asciiTheme="minorHAnsi" w:eastAsia="Calibri" w:hAnsiTheme="minorHAnsi" w:cstheme="minorHAnsi"/>
                <w:b/>
                <w:szCs w:val="24"/>
              </w:rPr>
            </w:pPr>
          </w:p>
        </w:tc>
      </w:tr>
      <w:tr w:rsidR="00D86BCA" w:rsidRPr="0047534F" w14:paraId="0900806B"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35279B56" w14:textId="08D9D25F" w:rsidR="00D86BCA" w:rsidRPr="00BC70D9" w:rsidRDefault="00D86BCA" w:rsidP="00D86BCA">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1</w:t>
            </w:r>
            <w:r w:rsidR="00D33F15">
              <w:rPr>
                <w:rFonts w:asciiTheme="minorHAnsi" w:eastAsia="Calibri" w:hAnsiTheme="minorHAnsi" w:cstheme="minorHAnsi"/>
                <w:b/>
                <w:szCs w:val="24"/>
              </w:rPr>
              <w:t>3</w:t>
            </w:r>
          </w:p>
        </w:tc>
        <w:tc>
          <w:tcPr>
            <w:tcW w:w="6520" w:type="dxa"/>
            <w:tcBorders>
              <w:top w:val="single" w:sz="4" w:space="0" w:color="auto"/>
              <w:left w:val="single" w:sz="4" w:space="0" w:color="auto"/>
              <w:bottom w:val="single" w:sz="4" w:space="0" w:color="auto"/>
              <w:right w:val="single" w:sz="4" w:space="0" w:color="auto"/>
            </w:tcBorders>
          </w:tcPr>
          <w:p w14:paraId="4B7F0C3B" w14:textId="17D7744F" w:rsidR="00D86BCA" w:rsidRPr="00BC70D9" w:rsidRDefault="00F61AB4" w:rsidP="00D86BCA">
            <w:pPr>
              <w:textAlignment w:val="auto"/>
              <w:rPr>
                <w:rFonts w:asciiTheme="minorHAnsi" w:hAnsiTheme="minorHAnsi" w:cstheme="minorHAnsi"/>
                <w:szCs w:val="24"/>
              </w:rPr>
            </w:pPr>
            <w:r w:rsidRPr="00F61AB4">
              <w:rPr>
                <w:rFonts w:asciiTheme="minorHAnsi" w:hAnsiTheme="minorHAnsi" w:cstheme="minorHAnsi"/>
                <w:szCs w:val="24"/>
              </w:rPr>
              <w:t>Capable of independent travel to carry out the requirements of the post.</w:t>
            </w:r>
          </w:p>
        </w:tc>
        <w:tc>
          <w:tcPr>
            <w:tcW w:w="1418" w:type="dxa"/>
            <w:tcBorders>
              <w:top w:val="single" w:sz="4" w:space="0" w:color="auto"/>
              <w:left w:val="single" w:sz="4" w:space="0" w:color="auto"/>
              <w:bottom w:val="single" w:sz="4" w:space="0" w:color="auto"/>
              <w:right w:val="single" w:sz="4" w:space="0" w:color="auto"/>
            </w:tcBorders>
          </w:tcPr>
          <w:p w14:paraId="6405130A" w14:textId="2EFAE8B7" w:rsidR="00D86BCA" w:rsidRPr="00BC70D9" w:rsidRDefault="00D86BCA" w:rsidP="00D86BCA">
            <w:pPr>
              <w:jc w:val="center"/>
              <w:textAlignment w:val="auto"/>
              <w:rPr>
                <w:rFonts w:asciiTheme="minorHAnsi" w:eastAsia="Calibri" w:hAnsiTheme="minorHAnsi" w:cstheme="minorHAnsi"/>
                <w:b/>
                <w:szCs w:val="24"/>
              </w:rPr>
            </w:pPr>
            <w:r w:rsidRPr="00BC70D9">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31B85E25" w14:textId="77777777" w:rsidR="00D86BCA" w:rsidRPr="00BC70D9" w:rsidRDefault="00D86BCA" w:rsidP="00D86BCA">
            <w:pPr>
              <w:jc w:val="center"/>
              <w:textAlignment w:val="auto"/>
              <w:rPr>
                <w:rFonts w:asciiTheme="minorHAnsi" w:eastAsia="Calibri" w:hAnsiTheme="minorHAnsi" w:cstheme="minorHAnsi"/>
                <w:b/>
                <w:szCs w:val="24"/>
              </w:rPr>
            </w:pPr>
          </w:p>
        </w:tc>
      </w:tr>
    </w:tbl>
    <w:p w14:paraId="2A5528BD" w14:textId="075BB58F" w:rsidR="007A6A1E" w:rsidRPr="007A6A1E" w:rsidRDefault="00CB3A82" w:rsidP="007A6A1E">
      <w:pPr>
        <w:jc w:val="both"/>
        <w:rPr>
          <w:rFonts w:asciiTheme="minorHAnsi" w:eastAsiaTheme="minorHAnsi" w:hAnsiTheme="minorHAnsi" w:cstheme="minorBidi"/>
          <w:b/>
          <w:bCs/>
          <w:color w:val="007297"/>
          <w:sz w:val="40"/>
          <w:szCs w:val="40"/>
          <w:u w:val="single"/>
        </w:rPr>
      </w:pPr>
      <w:r>
        <w:rPr>
          <w:rFonts w:ascii="Calibri" w:hAnsi="Calibri" w:cs="Calibri"/>
          <w:b/>
          <w:bCs/>
          <w:color w:val="007297"/>
          <w:szCs w:val="24"/>
        </w:rPr>
        <w:br w:type="page"/>
      </w:r>
      <w:r w:rsidR="007A6A1E" w:rsidRPr="007A6A1E">
        <w:rPr>
          <w:rFonts w:asciiTheme="minorHAnsi" w:eastAsiaTheme="minorHAnsi" w:hAnsiTheme="minorHAnsi" w:cstheme="minorBidi"/>
          <w:b/>
          <w:bCs/>
          <w:color w:val="007297"/>
          <w:sz w:val="40"/>
          <w:szCs w:val="40"/>
          <w:u w:val="single"/>
        </w:rPr>
        <w:lastRenderedPageBreak/>
        <w:t>Revenues &amp; Benefits</w:t>
      </w:r>
      <w:r w:rsidR="00330F29">
        <w:rPr>
          <w:rFonts w:asciiTheme="minorHAnsi" w:eastAsiaTheme="minorHAnsi" w:hAnsiTheme="minorHAnsi" w:cstheme="minorBidi"/>
          <w:b/>
          <w:bCs/>
          <w:color w:val="007297"/>
          <w:sz w:val="40"/>
          <w:szCs w:val="40"/>
          <w:u w:val="single"/>
        </w:rPr>
        <w:t xml:space="preserve"> Recovery</w:t>
      </w:r>
      <w:r w:rsidR="007A6A1E" w:rsidRPr="007A6A1E">
        <w:rPr>
          <w:rFonts w:asciiTheme="minorHAnsi" w:eastAsiaTheme="minorHAnsi" w:hAnsiTheme="minorHAnsi" w:cstheme="minorBidi"/>
          <w:b/>
          <w:bCs/>
          <w:color w:val="007297"/>
          <w:sz w:val="40"/>
          <w:szCs w:val="40"/>
          <w:u w:val="single"/>
        </w:rPr>
        <w:t xml:space="preserve"> Officer - </w:t>
      </w:r>
    </w:p>
    <w:p w14:paraId="20089209" w14:textId="77777777" w:rsidR="007A6A1E" w:rsidRPr="007A6A1E" w:rsidRDefault="007A6A1E" w:rsidP="007A6A1E">
      <w:pPr>
        <w:overflowPunct/>
        <w:autoSpaceDE/>
        <w:autoSpaceDN/>
        <w:adjustRightInd/>
        <w:jc w:val="both"/>
        <w:textAlignment w:val="auto"/>
        <w:rPr>
          <w:rFonts w:asciiTheme="minorHAnsi" w:eastAsiaTheme="minorHAnsi" w:hAnsiTheme="minorHAnsi" w:cstheme="minorBidi"/>
          <w:b/>
          <w:bCs/>
          <w:color w:val="007297"/>
          <w:sz w:val="40"/>
          <w:szCs w:val="40"/>
          <w:u w:val="single"/>
        </w:rPr>
      </w:pPr>
      <w:r w:rsidRPr="007A6A1E">
        <w:rPr>
          <w:rFonts w:asciiTheme="minorHAnsi" w:eastAsiaTheme="minorHAnsi" w:hAnsiTheme="minorHAnsi" w:cstheme="minorBidi"/>
          <w:b/>
          <w:bCs/>
          <w:color w:val="007297"/>
          <w:sz w:val="40"/>
          <w:szCs w:val="40"/>
          <w:u w:val="single"/>
        </w:rPr>
        <w:t>Role Profile Supporting Statement for employees.</w:t>
      </w:r>
    </w:p>
    <w:p w14:paraId="3DBBEEA1" w14:textId="77777777" w:rsidR="007A6A1E" w:rsidRDefault="007A6A1E" w:rsidP="007A6A1E">
      <w:pPr>
        <w:rPr>
          <w:rFonts w:ascii="Calibri" w:eastAsia="Calibri" w:hAnsi="Calibri" w:cs="Calibri"/>
          <w:b/>
          <w:bCs/>
          <w:color w:val="007297"/>
          <w:sz w:val="40"/>
          <w:szCs w:val="40"/>
        </w:rPr>
      </w:pPr>
    </w:p>
    <w:p w14:paraId="26665D7D" w14:textId="4DB6A14A" w:rsidR="007A6A1E" w:rsidRPr="007B6EB3" w:rsidRDefault="007A6A1E" w:rsidP="007A6A1E">
      <w:pPr>
        <w:rPr>
          <w:rFonts w:ascii="Calibri" w:eastAsia="Calibri" w:hAnsi="Calibri" w:cs="Calibri"/>
          <w:b/>
          <w:bCs/>
          <w:color w:val="007297"/>
          <w:sz w:val="40"/>
          <w:szCs w:val="40"/>
        </w:rPr>
        <w:sectPr w:rsidR="007A6A1E" w:rsidRPr="007B6EB3" w:rsidSect="00CB3A82">
          <w:headerReference w:type="default" r:id="rId12"/>
          <w:headerReference w:type="first" r:id="rId13"/>
          <w:type w:val="continuous"/>
          <w:pgSz w:w="11907" w:h="16840" w:code="9"/>
          <w:pgMar w:top="720" w:right="720" w:bottom="720" w:left="720" w:header="720" w:footer="170" w:gutter="0"/>
          <w:cols w:space="720"/>
          <w:titlePg/>
          <w:docGrid w:linePitch="326"/>
        </w:sectPr>
      </w:pPr>
    </w:p>
    <w:p w14:paraId="401D5436" w14:textId="77777777" w:rsidR="00CB3A82" w:rsidRDefault="00CB3A82" w:rsidP="00CB3A82">
      <w:pPr>
        <w:jc w:val="both"/>
        <w:rPr>
          <w:rFonts w:ascii="Calibri" w:hAnsi="Calibri" w:cs="Calibri"/>
          <w:b/>
          <w:bCs/>
          <w:color w:val="007297"/>
          <w:sz w:val="40"/>
          <w:szCs w:val="40"/>
        </w:rPr>
      </w:pPr>
      <w:r>
        <w:rPr>
          <w:rFonts w:ascii="Calibri" w:hAnsi="Calibri" w:cs="Calibri"/>
          <w:b/>
          <w:bCs/>
          <w:color w:val="007297"/>
          <w:sz w:val="40"/>
          <w:szCs w:val="40"/>
        </w:rPr>
        <w:t>Our values:</w:t>
      </w:r>
    </w:p>
    <w:p w14:paraId="40346040" w14:textId="4CAFE973" w:rsidR="00CB3A82" w:rsidRDefault="00CB3A82" w:rsidP="00CB3A82">
      <w:pPr>
        <w:pStyle w:val="Default"/>
        <w:rPr>
          <w:rFonts w:ascii="Calibri" w:hAnsi="Calibri" w:cs="Calibri"/>
        </w:rPr>
      </w:pPr>
      <w:r>
        <w:rPr>
          <w:rFonts w:ascii="Calibri" w:hAnsi="Calibri" w:cs="Calibri"/>
        </w:rPr>
        <w:t xml:space="preserve">Are at the heart of everything we do. Our values are not just words, the way we behave is one of the most important ways we can demonstrate them. </w:t>
      </w:r>
    </w:p>
    <w:p w14:paraId="345D5FC7" w14:textId="77777777" w:rsidR="00CB3A82" w:rsidRDefault="00CB3A82" w:rsidP="00CB3A82">
      <w:pPr>
        <w:pStyle w:val="Default"/>
        <w:rPr>
          <w:rFonts w:ascii="Calibri" w:hAnsi="Calibri" w:cs="Calibri"/>
          <w:b/>
          <w:bCs/>
          <w:color w:val="329BB5"/>
          <w:sz w:val="22"/>
          <w:szCs w:val="22"/>
        </w:rPr>
      </w:pPr>
    </w:p>
    <w:p w14:paraId="7D3017AD" w14:textId="77777777" w:rsidR="00CB3A82" w:rsidRDefault="00CB3A82" w:rsidP="00CB3A82">
      <w:pPr>
        <w:pStyle w:val="Default"/>
        <w:rPr>
          <w:rFonts w:ascii="Calibri" w:hAnsi="Calibri" w:cs="Calibri"/>
          <w:b/>
          <w:bCs/>
          <w:color w:val="329BB5"/>
          <w:sz w:val="22"/>
          <w:szCs w:val="22"/>
        </w:rPr>
        <w:sectPr w:rsidR="00CB3A82" w:rsidSect="00CB3A82">
          <w:type w:val="continuous"/>
          <w:pgSz w:w="11907" w:h="16840" w:code="9"/>
          <w:pgMar w:top="720" w:right="720" w:bottom="720" w:left="720" w:header="720" w:footer="170" w:gutter="0"/>
          <w:cols w:space="720"/>
          <w:titlePg/>
          <w:docGrid w:linePitch="326"/>
        </w:sectPr>
      </w:pPr>
    </w:p>
    <w:p w14:paraId="39094581" w14:textId="77777777" w:rsidR="00CB3A82" w:rsidRDefault="00CB3A82" w:rsidP="00CB3A82">
      <w:pPr>
        <w:pStyle w:val="Default"/>
        <w:rPr>
          <w:rFonts w:ascii="Calibri" w:hAnsi="Calibri" w:cs="Calibri"/>
          <w:color w:val="007297"/>
        </w:rPr>
      </w:pPr>
      <w:r>
        <w:rPr>
          <w:rFonts w:ascii="Calibri" w:hAnsi="Calibri" w:cs="Calibri"/>
          <w:b/>
          <w:bCs/>
          <w:color w:val="007297"/>
          <w:sz w:val="22"/>
          <w:szCs w:val="22"/>
        </w:rPr>
        <w:t>RESPECT…</w:t>
      </w:r>
    </w:p>
    <w:p w14:paraId="33BC30DE" w14:textId="77777777" w:rsidR="00CB3A82" w:rsidRDefault="00CB3A82" w:rsidP="00CB3A82">
      <w:pPr>
        <w:pStyle w:val="Default"/>
        <w:rPr>
          <w:rFonts w:ascii="Calibri" w:hAnsi="Calibri" w:cs="Calibri"/>
          <w:sz w:val="22"/>
          <w:szCs w:val="22"/>
        </w:rPr>
      </w:pPr>
      <w:r>
        <w:rPr>
          <w:rFonts w:ascii="Calibri" w:hAnsi="Calibri" w:cs="Calibri"/>
          <w:sz w:val="22"/>
          <w:szCs w:val="22"/>
        </w:rPr>
        <w:t xml:space="preserve">be Respectful towards the Council, each other as colleagues as well as our community, residents, service users, stakeholders and wider partners. </w:t>
      </w:r>
    </w:p>
    <w:p w14:paraId="55AB87AB" w14:textId="77777777" w:rsidR="00CB3A82" w:rsidRDefault="00CB3A82" w:rsidP="00CB3A82">
      <w:pPr>
        <w:pStyle w:val="Default"/>
        <w:rPr>
          <w:rFonts w:ascii="Calibri" w:hAnsi="Calibri" w:cs="Calibri"/>
          <w:sz w:val="22"/>
          <w:szCs w:val="22"/>
        </w:rPr>
      </w:pPr>
    </w:p>
    <w:p w14:paraId="30808EDA" w14:textId="77777777" w:rsidR="00CB3A82" w:rsidRDefault="00CB3A82" w:rsidP="00CB3A82">
      <w:pPr>
        <w:pStyle w:val="Default"/>
        <w:rPr>
          <w:rFonts w:ascii="Calibri" w:hAnsi="Calibri" w:cs="Calibri"/>
          <w:sz w:val="22"/>
          <w:szCs w:val="22"/>
        </w:rPr>
      </w:pPr>
      <w:r>
        <w:rPr>
          <w:rFonts w:ascii="Calibri" w:hAnsi="Calibri" w:cs="Calibri"/>
          <w:b/>
          <w:bCs/>
          <w:color w:val="007297"/>
          <w:sz w:val="22"/>
          <w:szCs w:val="22"/>
        </w:rPr>
        <w:t>INNOVATE…</w:t>
      </w:r>
    </w:p>
    <w:p w14:paraId="4EF511F8" w14:textId="77777777" w:rsidR="00CB3A82" w:rsidRDefault="00CB3A82" w:rsidP="00CB3A82">
      <w:pPr>
        <w:jc w:val="both"/>
        <w:rPr>
          <w:rFonts w:ascii="Calibri" w:hAnsi="Calibri" w:cs="Calibri"/>
        </w:rPr>
      </w:pPr>
      <w:r>
        <w:rPr>
          <w:rFonts w:ascii="Calibri" w:hAnsi="Calibri" w:cs="Calibri"/>
        </w:rPr>
        <w:t>be Innovative in everything we do and voice improvements to ensure we offer quality services.</w:t>
      </w:r>
    </w:p>
    <w:p w14:paraId="2ABF2997" w14:textId="77777777" w:rsidR="00CB3A82" w:rsidRDefault="00CB3A82" w:rsidP="00CB3A82">
      <w:pPr>
        <w:pStyle w:val="Default"/>
        <w:rPr>
          <w:rFonts w:ascii="Calibri" w:hAnsi="Calibri" w:cs="Calibri"/>
        </w:rPr>
      </w:pPr>
    </w:p>
    <w:p w14:paraId="02AB5F2D" w14:textId="77777777" w:rsidR="00CB3A82" w:rsidRDefault="00CB3A82" w:rsidP="00CB3A82">
      <w:pPr>
        <w:pStyle w:val="Default"/>
        <w:rPr>
          <w:rFonts w:ascii="Calibri" w:hAnsi="Calibri" w:cs="Calibri"/>
          <w:sz w:val="22"/>
          <w:szCs w:val="22"/>
        </w:rPr>
      </w:pPr>
      <w:r>
        <w:rPr>
          <w:rFonts w:ascii="Calibri" w:hAnsi="Calibri" w:cs="Calibri"/>
          <w:b/>
          <w:bCs/>
          <w:color w:val="007297"/>
          <w:sz w:val="22"/>
          <w:szCs w:val="22"/>
        </w:rPr>
        <w:t>COLLABORATE…</w:t>
      </w:r>
    </w:p>
    <w:p w14:paraId="036EE23F" w14:textId="77777777" w:rsidR="00CB3A82" w:rsidRDefault="00CB3A82" w:rsidP="00CB3A82">
      <w:pPr>
        <w:pStyle w:val="Default"/>
        <w:rPr>
          <w:rFonts w:ascii="Calibri" w:hAnsi="Calibri" w:cs="Calibri"/>
          <w:sz w:val="22"/>
          <w:szCs w:val="22"/>
        </w:rPr>
      </w:pPr>
      <w:r>
        <w:rPr>
          <w:rFonts w:ascii="Calibri" w:hAnsi="Calibri" w:cs="Calibri"/>
          <w:sz w:val="22"/>
          <w:szCs w:val="22"/>
        </w:rPr>
        <w:t>act Collaboratively and ensure our successful journey of collaboration continues to ensure that we maximise opportunities to achieve success.</w:t>
      </w:r>
    </w:p>
    <w:p w14:paraId="4FEA3466" w14:textId="77777777" w:rsidR="00CB3A82" w:rsidRDefault="00CB3A82" w:rsidP="00CB3A82">
      <w:pPr>
        <w:pStyle w:val="Default"/>
        <w:rPr>
          <w:rFonts w:ascii="Calibri" w:hAnsi="Calibri" w:cs="Calibri"/>
          <w:b/>
          <w:bCs/>
          <w:color w:val="007297"/>
          <w:sz w:val="22"/>
          <w:szCs w:val="22"/>
        </w:rPr>
      </w:pPr>
    </w:p>
    <w:p w14:paraId="66E90FA6" w14:textId="77777777" w:rsidR="00CB3A82" w:rsidRDefault="00CB3A82" w:rsidP="00CB3A82">
      <w:pPr>
        <w:pStyle w:val="Default"/>
        <w:rPr>
          <w:rFonts w:ascii="Calibri" w:hAnsi="Calibri" w:cs="Calibri"/>
          <w:color w:val="007297"/>
          <w:sz w:val="22"/>
          <w:szCs w:val="22"/>
        </w:rPr>
      </w:pPr>
      <w:r>
        <w:rPr>
          <w:rFonts w:ascii="Calibri" w:hAnsi="Calibri" w:cs="Calibri"/>
          <w:b/>
          <w:bCs/>
          <w:color w:val="007297"/>
          <w:sz w:val="22"/>
          <w:szCs w:val="22"/>
        </w:rPr>
        <w:t>DELIVER…</w:t>
      </w:r>
    </w:p>
    <w:p w14:paraId="160A45B9" w14:textId="77777777" w:rsidR="00CB3A82" w:rsidRDefault="00CB3A82" w:rsidP="00CB3A82">
      <w:pPr>
        <w:jc w:val="both"/>
        <w:rPr>
          <w:rFonts w:ascii="Calibri" w:hAnsi="Calibri" w:cs="Calibri"/>
        </w:rPr>
      </w:pPr>
      <w:r>
        <w:rPr>
          <w:rFonts w:ascii="Calibri" w:hAnsi="Calibri" w:cs="Calibri"/>
        </w:rPr>
        <w:t>deliver quality services to all and strive to always deliver the best we can with the resources available.</w:t>
      </w:r>
    </w:p>
    <w:p w14:paraId="23218BB2" w14:textId="77777777" w:rsidR="00CB3A82" w:rsidRDefault="00CB3A82" w:rsidP="00CB3A82">
      <w:pPr>
        <w:jc w:val="both"/>
        <w:rPr>
          <w:rFonts w:ascii="Calibri" w:hAnsi="Calibri" w:cs="Calibri"/>
          <w:color w:val="007297"/>
        </w:rPr>
        <w:sectPr w:rsidR="00CB3A82" w:rsidSect="00CB3A82">
          <w:type w:val="continuous"/>
          <w:pgSz w:w="11907" w:h="16840" w:code="9"/>
          <w:pgMar w:top="720" w:right="720" w:bottom="720" w:left="720" w:header="720" w:footer="170" w:gutter="0"/>
          <w:cols w:num="2" w:space="720"/>
          <w:titlePg/>
          <w:docGrid w:linePitch="326"/>
        </w:sectPr>
      </w:pPr>
    </w:p>
    <w:p w14:paraId="58F8FC10" w14:textId="3F56399C" w:rsidR="00CB3A82" w:rsidRPr="007A6A1E" w:rsidRDefault="00CB3A82" w:rsidP="00CB3A82">
      <w:pPr>
        <w:jc w:val="both"/>
        <w:rPr>
          <w:rFonts w:ascii="Calibri" w:hAnsi="Calibri" w:cs="Calibri"/>
          <w:b/>
          <w:bCs/>
          <w:color w:val="007297"/>
          <w:sz w:val="22"/>
          <w:szCs w:val="22"/>
        </w:rPr>
      </w:pPr>
      <w:r>
        <w:rPr>
          <w:rFonts w:ascii="Calibri" w:hAnsi="Calibri" w:cs="Calibri"/>
          <w:color w:val="007297"/>
        </w:rPr>
        <w:t xml:space="preserve"> </w:t>
      </w:r>
      <w:r w:rsidRPr="007A6A1E">
        <w:rPr>
          <w:rFonts w:ascii="Calibri" w:hAnsi="Calibri" w:cs="Calibri"/>
          <w:b/>
          <w:bCs/>
          <w:color w:val="007297"/>
          <w:sz w:val="22"/>
          <w:szCs w:val="22"/>
        </w:rPr>
        <w:t xml:space="preserve">All </w:t>
      </w:r>
      <w:r w:rsidR="00D86BCA" w:rsidRPr="007A6A1E">
        <w:rPr>
          <w:rFonts w:ascii="Calibri" w:hAnsi="Calibri" w:cs="Calibri"/>
          <w:b/>
          <w:bCs/>
          <w:color w:val="007297"/>
          <w:sz w:val="22"/>
          <w:szCs w:val="22"/>
        </w:rPr>
        <w:t>Employees</w:t>
      </w:r>
      <w:r w:rsidRPr="007A6A1E">
        <w:rPr>
          <w:rFonts w:ascii="Calibri" w:hAnsi="Calibri" w:cs="Calibri"/>
          <w:b/>
          <w:bCs/>
          <w:color w:val="007297"/>
          <w:sz w:val="22"/>
          <w:szCs w:val="22"/>
        </w:rPr>
        <w:t xml:space="preserve"> will be expected to:</w:t>
      </w:r>
    </w:p>
    <w:p w14:paraId="62EAC7D4" w14:textId="342C7610" w:rsidR="00CB3A82" w:rsidRDefault="00CB3A82" w:rsidP="00CB3A82">
      <w:pPr>
        <w:pStyle w:val="ListParagraph"/>
        <w:numPr>
          <w:ilvl w:val="0"/>
          <w:numId w:val="32"/>
        </w:numPr>
        <w:overflowPunct/>
        <w:ind w:left="720"/>
        <w:contextualSpacing/>
        <w:textAlignment w:val="auto"/>
        <w:rPr>
          <w:rFonts w:asciiTheme="minorHAnsi" w:hAnsiTheme="minorHAnsi" w:cstheme="minorHAnsi"/>
          <w:color w:val="000000"/>
          <w:sz w:val="22"/>
          <w:szCs w:val="22"/>
        </w:rPr>
      </w:pPr>
      <w:r w:rsidRPr="007A6A1E">
        <w:rPr>
          <w:rFonts w:asciiTheme="minorHAnsi" w:hAnsiTheme="minorHAnsi" w:cstheme="minorHAnsi"/>
          <w:color w:val="000000"/>
          <w:sz w:val="22"/>
          <w:szCs w:val="22"/>
        </w:rPr>
        <w:t>Engage with our My Journey process</w:t>
      </w:r>
      <w:r w:rsidR="007A6A1E" w:rsidRPr="007A6A1E">
        <w:rPr>
          <w:rFonts w:asciiTheme="minorHAnsi" w:hAnsiTheme="minorHAnsi" w:cstheme="minorHAnsi"/>
          <w:color w:val="000000"/>
          <w:sz w:val="22"/>
          <w:szCs w:val="22"/>
        </w:rPr>
        <w:t xml:space="preserve"> and supporting conversations</w:t>
      </w:r>
      <w:r w:rsidRPr="007A6A1E">
        <w:rPr>
          <w:rFonts w:asciiTheme="minorHAnsi" w:hAnsiTheme="minorHAnsi" w:cstheme="minorHAnsi"/>
          <w:color w:val="000000"/>
          <w:sz w:val="22"/>
          <w:szCs w:val="22"/>
        </w:rPr>
        <w:t xml:space="preserve">.   </w:t>
      </w:r>
    </w:p>
    <w:p w14:paraId="590C07A4" w14:textId="77777777" w:rsidR="004B1298" w:rsidRDefault="004B1298" w:rsidP="004B1298">
      <w:pPr>
        <w:pStyle w:val="ListParagraph"/>
        <w:overflowPunct/>
        <w:contextualSpacing/>
        <w:textAlignment w:val="auto"/>
        <w:rPr>
          <w:rFonts w:asciiTheme="minorHAnsi" w:hAnsiTheme="minorHAnsi" w:cstheme="minorHAnsi"/>
          <w:color w:val="000000"/>
          <w:sz w:val="22"/>
          <w:szCs w:val="22"/>
        </w:rPr>
      </w:pPr>
    </w:p>
    <w:p w14:paraId="1563206F" w14:textId="57E88E95" w:rsidR="004B1298" w:rsidRPr="004B1298" w:rsidRDefault="004B1298" w:rsidP="004B1298">
      <w:pPr>
        <w:pStyle w:val="Default"/>
        <w:numPr>
          <w:ilvl w:val="0"/>
          <w:numId w:val="41"/>
        </w:numPr>
        <w:spacing w:after="250"/>
        <w:rPr>
          <w:rFonts w:asciiTheme="minorHAnsi" w:hAnsiTheme="minorHAnsi" w:cstheme="minorBidi"/>
          <w:sz w:val="22"/>
          <w:szCs w:val="22"/>
        </w:rPr>
      </w:pPr>
      <w:r w:rsidRPr="004B1298">
        <w:rPr>
          <w:rFonts w:asciiTheme="minorHAnsi" w:hAnsiTheme="minorHAnsi" w:cstheme="minorBidi"/>
          <w:sz w:val="22"/>
          <w:szCs w:val="22"/>
        </w:rPr>
        <w:t xml:space="preserve">Ensure that you work and communicate in line with </w:t>
      </w:r>
      <w:r>
        <w:t>our core</w:t>
      </w:r>
      <w:r w:rsidRPr="00612507">
        <w:t xml:space="preserve"> </w:t>
      </w:r>
      <w:r>
        <w:t xml:space="preserve">values, </w:t>
      </w:r>
      <w:r w:rsidRPr="004B1298">
        <w:rPr>
          <w:rFonts w:asciiTheme="minorHAnsi" w:hAnsiTheme="minorHAnsi" w:cstheme="minorBidi"/>
          <w:sz w:val="22"/>
          <w:szCs w:val="22"/>
        </w:rPr>
        <w:t>policies and procedures and you are aware of your obligations under these</w:t>
      </w:r>
    </w:p>
    <w:p w14:paraId="767C3B4E" w14:textId="77777777" w:rsidR="004B1298" w:rsidRPr="004B1298" w:rsidRDefault="004B1298" w:rsidP="004B1298">
      <w:pPr>
        <w:pStyle w:val="Default"/>
        <w:numPr>
          <w:ilvl w:val="0"/>
          <w:numId w:val="41"/>
        </w:numPr>
        <w:spacing w:after="250"/>
        <w:rPr>
          <w:rFonts w:asciiTheme="minorHAnsi" w:hAnsiTheme="minorHAnsi" w:cstheme="minorHAnsi"/>
          <w:sz w:val="22"/>
          <w:szCs w:val="22"/>
        </w:rPr>
      </w:pPr>
      <w:r w:rsidRPr="004B1298">
        <w:rPr>
          <w:rFonts w:asciiTheme="minorHAnsi" w:hAnsiTheme="minorHAnsi" w:cstheme="minorHAnsi"/>
          <w:sz w:val="22"/>
          <w:szCs w:val="22"/>
        </w:rPr>
        <w:t>Behave according to the Valued behaviours framework, the Dignity &amp; Respect Policy and Employees’ Code of Conduct and ensure that you are aware of your obligations and responsibilities re. conflicts of interest, gifts, hospitality and other matters covered by the Code.</w:t>
      </w:r>
    </w:p>
    <w:p w14:paraId="7A86D6ED" w14:textId="77777777" w:rsidR="004B1298" w:rsidRDefault="004B1298" w:rsidP="004B1298">
      <w:pPr>
        <w:pStyle w:val="Default"/>
        <w:numPr>
          <w:ilvl w:val="0"/>
          <w:numId w:val="41"/>
        </w:numPr>
        <w:spacing w:after="250"/>
        <w:rPr>
          <w:rFonts w:asciiTheme="minorHAnsi" w:hAnsiTheme="minorHAnsi" w:cstheme="minorHAnsi"/>
          <w:sz w:val="22"/>
          <w:szCs w:val="22"/>
        </w:rPr>
      </w:pPr>
      <w:r w:rsidRPr="00B32F26">
        <w:rPr>
          <w:rFonts w:asciiTheme="minorHAnsi" w:hAnsiTheme="minorHAnsi" w:cstheme="minorHAnsi"/>
          <w:sz w:val="22"/>
          <w:szCs w:val="22"/>
        </w:rPr>
        <w:t xml:space="preserve">Carry out your role in line with </w:t>
      </w:r>
      <w:r>
        <w:rPr>
          <w:rFonts w:asciiTheme="minorHAnsi" w:hAnsiTheme="minorHAnsi" w:cstheme="minorHAnsi"/>
          <w:sz w:val="22"/>
          <w:szCs w:val="22"/>
        </w:rPr>
        <w:t>our</w:t>
      </w:r>
      <w:r w:rsidRPr="00B32F26">
        <w:rPr>
          <w:rFonts w:asciiTheme="minorHAnsi" w:hAnsiTheme="minorHAnsi" w:cstheme="minorHAnsi"/>
          <w:sz w:val="22"/>
          <w:szCs w:val="22"/>
        </w:rPr>
        <w:t xml:space="preserve"> Equality agenda.</w:t>
      </w:r>
    </w:p>
    <w:p w14:paraId="5BFF70EA" w14:textId="77777777" w:rsidR="004B1298" w:rsidRDefault="004B1298" w:rsidP="004B1298">
      <w:pPr>
        <w:pStyle w:val="Default"/>
        <w:numPr>
          <w:ilvl w:val="0"/>
          <w:numId w:val="41"/>
        </w:numPr>
        <w:spacing w:after="250"/>
        <w:rPr>
          <w:rFonts w:asciiTheme="minorHAnsi" w:hAnsiTheme="minorHAnsi" w:cstheme="minorHAnsi"/>
          <w:sz w:val="22"/>
          <w:szCs w:val="22"/>
        </w:rPr>
      </w:pPr>
      <w:r w:rsidRPr="772A243B">
        <w:rPr>
          <w:rFonts w:asciiTheme="minorHAnsi" w:hAnsiTheme="minorHAnsi" w:cstheme="minorBidi"/>
          <w:sz w:val="22"/>
          <w:szCs w:val="22"/>
        </w:rPr>
        <w:t>Be a team player and willing to be supportive and flexible.</w:t>
      </w:r>
    </w:p>
    <w:p w14:paraId="021A8B95" w14:textId="63EAF71E" w:rsidR="004B1298" w:rsidRDefault="004B1298" w:rsidP="004B1298">
      <w:pPr>
        <w:pStyle w:val="Default"/>
        <w:numPr>
          <w:ilvl w:val="0"/>
          <w:numId w:val="41"/>
        </w:numPr>
        <w:spacing w:after="250"/>
        <w:rPr>
          <w:rFonts w:asciiTheme="minorHAnsi" w:hAnsiTheme="minorHAnsi" w:cstheme="minorHAnsi"/>
          <w:sz w:val="22"/>
          <w:szCs w:val="22"/>
        </w:rPr>
      </w:pPr>
      <w:r w:rsidRPr="00B32F26">
        <w:rPr>
          <w:rFonts w:asciiTheme="minorHAnsi" w:hAnsiTheme="minorHAnsi" w:cstheme="minorHAnsi"/>
          <w:sz w:val="22"/>
          <w:szCs w:val="22"/>
        </w:rPr>
        <w:t xml:space="preserve">Comply with health and safety policies, organisational statements and procedures, report any incidents/ accidents/hazards and take a pro-active approach to health and safety matters </w:t>
      </w:r>
      <w:r w:rsidR="00D210E1" w:rsidRPr="00B32F26">
        <w:rPr>
          <w:rFonts w:asciiTheme="minorHAnsi" w:hAnsiTheme="minorHAnsi" w:cstheme="minorHAnsi"/>
          <w:sz w:val="22"/>
          <w:szCs w:val="22"/>
        </w:rPr>
        <w:t>to</w:t>
      </w:r>
      <w:r w:rsidRPr="00B32F26">
        <w:rPr>
          <w:rFonts w:asciiTheme="minorHAnsi" w:hAnsiTheme="minorHAnsi" w:cstheme="minorHAnsi"/>
          <w:sz w:val="22"/>
          <w:szCs w:val="22"/>
        </w:rPr>
        <w:t xml:space="preserve"> protect yourself and others.  </w:t>
      </w:r>
    </w:p>
    <w:p w14:paraId="4E060EFF" w14:textId="77777777" w:rsidR="004B1298" w:rsidRDefault="004B1298" w:rsidP="004B1298">
      <w:pPr>
        <w:pStyle w:val="ListParagraph"/>
        <w:numPr>
          <w:ilvl w:val="0"/>
          <w:numId w:val="41"/>
        </w:numPr>
        <w:overflowPunct/>
        <w:spacing w:after="205"/>
        <w:contextualSpacing/>
        <w:textAlignment w:val="auto"/>
        <w:rPr>
          <w:rFonts w:ascii="Calibri" w:hAnsi="Calibri" w:cs="Calibri"/>
          <w:color w:val="000000"/>
        </w:rPr>
      </w:pPr>
      <w:r>
        <w:rPr>
          <w:rFonts w:ascii="Calibri" w:hAnsi="Calibri" w:cs="Calibri"/>
          <w:color w:val="000000"/>
        </w:rPr>
        <w:t>Carry out your role in line with our climate neutral ambitions.</w:t>
      </w:r>
    </w:p>
    <w:p w14:paraId="534D0B5C" w14:textId="77777777" w:rsidR="004B1298" w:rsidRPr="00B32F26" w:rsidRDefault="004B1298" w:rsidP="004B1298">
      <w:pPr>
        <w:pStyle w:val="Default"/>
        <w:numPr>
          <w:ilvl w:val="0"/>
          <w:numId w:val="41"/>
        </w:numPr>
        <w:spacing w:after="250"/>
        <w:rPr>
          <w:rFonts w:asciiTheme="minorHAnsi" w:hAnsiTheme="minorHAnsi" w:cstheme="minorBidi"/>
          <w:sz w:val="22"/>
          <w:szCs w:val="22"/>
        </w:rPr>
      </w:pPr>
      <w:r w:rsidRPr="772A243B">
        <w:rPr>
          <w:rFonts w:asciiTheme="minorHAnsi" w:hAnsiTheme="minorHAnsi" w:cstheme="minorBidi"/>
          <w:sz w:val="22"/>
          <w:szCs w:val="22"/>
        </w:rPr>
        <w:t>Carry out any other duties of a similar nature related to this post that may be required from time-to-time.</w:t>
      </w:r>
    </w:p>
    <w:p w14:paraId="0E9969AB" w14:textId="77777777" w:rsidR="004B1298" w:rsidRPr="00E32752" w:rsidRDefault="004B1298" w:rsidP="004B1298">
      <w:pPr>
        <w:pStyle w:val="Default"/>
        <w:numPr>
          <w:ilvl w:val="0"/>
          <w:numId w:val="41"/>
        </w:numPr>
        <w:spacing w:after="250"/>
        <w:rPr>
          <w:rFonts w:asciiTheme="minorHAnsi" w:hAnsiTheme="minorHAnsi" w:cstheme="minorHAnsi"/>
          <w:sz w:val="22"/>
          <w:szCs w:val="22"/>
        </w:rPr>
      </w:pPr>
      <w:r>
        <w:rPr>
          <w:rFonts w:asciiTheme="minorHAnsi" w:hAnsiTheme="minorHAnsi" w:cstheme="minorHAnsi"/>
          <w:sz w:val="22"/>
          <w:szCs w:val="22"/>
        </w:rPr>
        <w:t>We</w:t>
      </w:r>
      <w:r w:rsidRPr="00B32F26">
        <w:rPr>
          <w:rFonts w:asciiTheme="minorHAnsi" w:hAnsiTheme="minorHAnsi" w:cstheme="minorHAnsi"/>
          <w:sz w:val="22"/>
          <w:szCs w:val="22"/>
        </w:rPr>
        <w:t xml:space="preserve"> are committed to safeguarding and promoting the welfare of children and expects all staff and volunteers to share this commitment</w:t>
      </w:r>
      <w:r>
        <w:rPr>
          <w:rFonts w:asciiTheme="minorHAnsi" w:hAnsiTheme="minorHAnsi" w:cstheme="minorHAnsi"/>
          <w:sz w:val="22"/>
          <w:szCs w:val="22"/>
        </w:rPr>
        <w:t>.</w:t>
      </w:r>
    </w:p>
    <w:p w14:paraId="0DCBAA5B" w14:textId="77777777" w:rsidR="004B1298" w:rsidRDefault="004B1298" w:rsidP="004B1298">
      <w:pPr>
        <w:pStyle w:val="Default"/>
        <w:numPr>
          <w:ilvl w:val="0"/>
          <w:numId w:val="41"/>
        </w:numPr>
        <w:spacing w:after="250"/>
        <w:rPr>
          <w:rFonts w:asciiTheme="minorHAnsi" w:hAnsiTheme="minorHAnsi" w:cstheme="minorHAnsi"/>
          <w:sz w:val="22"/>
          <w:szCs w:val="22"/>
        </w:rPr>
      </w:pPr>
      <w:r w:rsidRPr="00B32F26">
        <w:rPr>
          <w:rFonts w:asciiTheme="minorHAnsi" w:hAnsiTheme="minorHAnsi" w:cstheme="minorHAnsi"/>
          <w:sz w:val="22"/>
          <w:szCs w:val="22"/>
        </w:rPr>
        <w:t>This post is deemed to be a ‘Customer Facing’ role in line with the definition of the Code of Practice on the English language requirement for public sector workers.</w:t>
      </w:r>
    </w:p>
    <w:p w14:paraId="358E840D" w14:textId="77777777" w:rsidR="004B1298" w:rsidRPr="004B1298" w:rsidRDefault="004B1298" w:rsidP="004B1298">
      <w:pPr>
        <w:pStyle w:val="Default"/>
        <w:numPr>
          <w:ilvl w:val="0"/>
          <w:numId w:val="41"/>
        </w:numPr>
        <w:spacing w:after="250"/>
        <w:rPr>
          <w:rFonts w:asciiTheme="minorHAnsi" w:hAnsiTheme="minorHAnsi" w:cstheme="minorHAnsi"/>
          <w:color w:val="auto"/>
          <w:sz w:val="22"/>
          <w:szCs w:val="22"/>
        </w:rPr>
      </w:pPr>
      <w:r w:rsidRPr="004B1298">
        <w:rPr>
          <w:rFonts w:asciiTheme="minorHAnsi" w:hAnsiTheme="minorHAnsi" w:cstheme="minorHAnsi"/>
          <w:color w:val="auto"/>
          <w:sz w:val="22"/>
          <w:szCs w:val="22"/>
        </w:rPr>
        <w:t>This post is subject to a Basic disclosure – BPSS referencing check. The successful applicant will be subject to the relevant vetting checks before an offer of appointment is confirmed. Following appointment, the employee will be subject to rechecking as required from time to time by the Council.</w:t>
      </w:r>
    </w:p>
    <w:p w14:paraId="7AF48370" w14:textId="77777777" w:rsidR="00CB3A82" w:rsidRPr="004B1298" w:rsidRDefault="00CB3A82" w:rsidP="004B1298">
      <w:pPr>
        <w:pStyle w:val="ListParagraph"/>
        <w:overflowPunct/>
        <w:contextualSpacing/>
        <w:textAlignment w:val="auto"/>
        <w:rPr>
          <w:rFonts w:ascii="Calibri" w:hAnsi="Calibri" w:cs="Calibri"/>
          <w:color w:val="000000"/>
        </w:rPr>
      </w:pPr>
    </w:p>
    <w:sectPr w:rsidR="00CB3A82" w:rsidRPr="004B1298" w:rsidSect="00110665">
      <w:headerReference w:type="default" r:id="rId14"/>
      <w:footerReference w:type="default" r:id="rId15"/>
      <w:type w:val="continuous"/>
      <w:pgSz w:w="11907" w:h="16840" w:code="9"/>
      <w:pgMar w:top="851" w:right="1134" w:bottom="426" w:left="709" w:header="720" w:footer="17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395C5" w14:textId="77777777" w:rsidR="0086121C" w:rsidRDefault="0086121C">
      <w:r>
        <w:separator/>
      </w:r>
    </w:p>
  </w:endnote>
  <w:endnote w:type="continuationSeparator" w:id="0">
    <w:p w14:paraId="18ACE65D" w14:textId="77777777" w:rsidR="0086121C" w:rsidRDefault="00861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4F1AC" w14:textId="2ED74825" w:rsidR="00110665" w:rsidRPr="00110665" w:rsidRDefault="0015491C" w:rsidP="0015491C">
    <w:pPr>
      <w:pStyle w:val="Footer"/>
      <w:rPr>
        <w:rFonts w:ascii="Calibri" w:hAnsi="Calibri" w:cs="Calibri"/>
      </w:rPr>
    </w:pPr>
    <w:r>
      <w:rPr>
        <w:rFonts w:ascii="Calibri" w:hAnsi="Calibri" w:cs="Calibri"/>
      </w:rPr>
      <w:t>Date</w:t>
    </w:r>
    <w:r w:rsidR="00E97738">
      <w:rPr>
        <w:rFonts w:ascii="Calibri" w:hAnsi="Calibri" w:cs="Calibri"/>
      </w:rPr>
      <w:t xml:space="preserve">: </w:t>
    </w:r>
    <w:r w:rsidR="003B4CC0">
      <w:rPr>
        <w:rFonts w:ascii="Calibri" w:hAnsi="Calibri" w:cs="Calibri"/>
      </w:rPr>
      <w:t xml:space="preserve">April </w:t>
    </w:r>
    <w:r w:rsidR="00E97738">
      <w:rPr>
        <w:rFonts w:ascii="Calibri" w:hAnsi="Calibri" w:cs="Calibri"/>
      </w:rPr>
      <w:t>202</w:t>
    </w:r>
    <w:r w:rsidR="003B4CC0">
      <w:rPr>
        <w:rFonts w:ascii="Calibri" w:hAnsi="Calibri" w:cs="Calibri"/>
      </w:rPr>
      <w:t>5</w:t>
    </w:r>
    <w:r w:rsidR="00E97738">
      <w:rPr>
        <w:rFonts w:ascii="Calibri" w:hAnsi="Calibri" w:cs="Calibri"/>
      </w:rPr>
      <w:t xml:space="preserve">                                                                                                           </w:t>
    </w:r>
    <w:r w:rsidR="003B4CC0">
      <w:rPr>
        <w:rFonts w:ascii="Calibri" w:hAnsi="Calibri" w:cs="Calibri"/>
      </w:rPr>
      <w:t xml:space="preserve">        </w:t>
    </w:r>
    <w:r w:rsidR="00110665" w:rsidRPr="00110665">
      <w:rPr>
        <w:rFonts w:ascii="Calibri" w:hAnsi="Calibri" w:cs="Calibri"/>
      </w:rPr>
      <w:t xml:space="preserve">JE Reference: </w:t>
    </w:r>
    <w:r w:rsidR="00220664">
      <w:rPr>
        <w:rFonts w:ascii="Calibri" w:hAnsi="Calibri" w:cs="Calibri"/>
      </w:rPr>
      <w:t>C2</w:t>
    </w:r>
    <w:r w:rsidR="003B4CC0">
      <w:rPr>
        <w:rFonts w:ascii="Calibri" w:hAnsi="Calibri" w:cs="Calibri"/>
      </w:rPr>
      <w:t>920</w:t>
    </w:r>
  </w:p>
  <w:p w14:paraId="4965621A" w14:textId="77777777" w:rsidR="00110665" w:rsidRDefault="00110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B4914" w14:textId="77777777" w:rsidR="0086121C" w:rsidRDefault="0086121C">
      <w:r>
        <w:separator/>
      </w:r>
    </w:p>
  </w:footnote>
  <w:footnote w:type="continuationSeparator" w:id="0">
    <w:p w14:paraId="38813235" w14:textId="77777777" w:rsidR="0086121C" w:rsidRDefault="00861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9AEAE" w14:textId="77777777" w:rsidR="00CB3A82" w:rsidRPr="00457682" w:rsidRDefault="00CB3A82" w:rsidP="00457682">
    <w:pPr>
      <w:jc w:val="right"/>
      <w:rPr>
        <w:rFonts w:ascii="Calibri" w:hAnsi="Calibri" w:cs="Calibri"/>
        <w:b/>
        <w:bCs/>
        <w:color w:val="000000"/>
        <w:sz w:val="40"/>
        <w:szCs w:val="40"/>
      </w:rPr>
    </w:pPr>
    <w:r>
      <w:rPr>
        <w:noProof/>
      </w:rPr>
      <w:drawing>
        <wp:anchor distT="0" distB="0" distL="114300" distR="114300" simplePos="0" relativeHeight="251658244" behindDoc="0" locked="0" layoutInCell="1" allowOverlap="1" wp14:anchorId="70E7138D" wp14:editId="6BE5EFD9">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3" behindDoc="0" locked="0" layoutInCell="0" allowOverlap="1" wp14:anchorId="6F2F39C3" wp14:editId="01C7D745">
              <wp:simplePos x="0" y="0"/>
              <wp:positionH relativeFrom="page">
                <wp:posOffset>453390</wp:posOffset>
              </wp:positionH>
              <wp:positionV relativeFrom="page">
                <wp:posOffset>373380</wp:posOffset>
              </wp:positionV>
              <wp:extent cx="420370" cy="154940"/>
              <wp:effectExtent l="0" t="0" r="0" b="0"/>
              <wp:wrapNone/>
              <wp:docPr id="1752765469"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3CB79" w14:textId="77777777" w:rsidR="00CB3A82" w:rsidRPr="000A2574" w:rsidRDefault="00CB3A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F2F39C3"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3;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7233CB79" w14:textId="77777777" w:rsidR="00CB3A82" w:rsidRPr="000A2574" w:rsidRDefault="00CB3A82" w:rsidP="00457682">
                    <w:pPr>
                      <w:rPr>
                        <w:rFonts w:ascii="Calibri" w:hAnsi="Calibri" w:cs="Calibri"/>
                        <w:color w:val="000000"/>
                        <w:sz w:val="20"/>
                      </w:rPr>
                    </w:pPr>
                  </w:p>
                </w:txbxContent>
              </v:textbox>
              <w10:wrap anchorx="page" anchory="page"/>
            </v:shape>
          </w:pict>
        </mc:Fallback>
      </mc:AlternateContent>
    </w:r>
    <w:r>
      <w:tab/>
    </w:r>
    <w:r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F7757" w14:textId="4203F6E7" w:rsidR="00CB3A82" w:rsidRPr="00457682" w:rsidRDefault="00CB3A82" w:rsidP="00457682">
    <w:pPr>
      <w:jc w:val="right"/>
      <w:rPr>
        <w:rFonts w:ascii="Calibri" w:hAnsi="Calibri" w:cs="Calibri"/>
        <w:b/>
        <w:bCs/>
        <w:color w:val="000000"/>
        <w:sz w:val="40"/>
        <w:szCs w:val="40"/>
      </w:rPr>
    </w:pPr>
    <w:r>
      <w:rPr>
        <w:noProof/>
      </w:rPr>
      <w:drawing>
        <wp:anchor distT="0" distB="0" distL="114300" distR="114300" simplePos="0" relativeHeight="251658242" behindDoc="0" locked="0" layoutInCell="1" allowOverlap="1" wp14:anchorId="6A9A150E" wp14:editId="3426B39F">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1" behindDoc="0" locked="0" layoutInCell="0" allowOverlap="1" wp14:anchorId="4BC5BD11" wp14:editId="7BF31B00">
              <wp:simplePos x="0" y="0"/>
              <wp:positionH relativeFrom="page">
                <wp:posOffset>453390</wp:posOffset>
              </wp:positionH>
              <wp:positionV relativeFrom="page">
                <wp:posOffset>373380</wp:posOffset>
              </wp:positionV>
              <wp:extent cx="420370" cy="154940"/>
              <wp:effectExtent l="0" t="0" r="0" b="0"/>
              <wp:wrapNone/>
              <wp:docPr id="2062700044"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F7BAD" w14:textId="77777777" w:rsidR="00CB3A82" w:rsidRPr="000A2574" w:rsidRDefault="00CB3A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BC5BD1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1;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6D7F7BAD" w14:textId="77777777" w:rsidR="00CB3A82" w:rsidRPr="000A2574" w:rsidRDefault="00CB3A82" w:rsidP="00457682">
                    <w:pPr>
                      <w:rPr>
                        <w:rFonts w:ascii="Calibri" w:hAnsi="Calibri" w:cs="Calibri"/>
                        <w:color w:val="000000"/>
                        <w:sz w:val="20"/>
                      </w:rPr>
                    </w:pPr>
                  </w:p>
                </w:txbxContent>
              </v:textbox>
              <w10:wrap anchorx="page" anchory="page"/>
            </v:shape>
          </w:pict>
        </mc:Fallback>
      </mc:AlternateContent>
    </w:r>
    <w:r>
      <w:tab/>
    </w:r>
    <w:r w:rsidRPr="002679E8">
      <w:rPr>
        <w:sz w:val="40"/>
        <w:szCs w:val="40"/>
      </w:rPr>
      <w:tab/>
    </w:r>
    <w:r w:rsidRPr="002679E8">
      <w:rPr>
        <w:rFonts w:ascii="Calibri" w:hAnsi="Calibri" w:cs="Calibri"/>
        <w:b/>
        <w:bCs/>
        <w:color w:val="000000"/>
        <w:sz w:val="40"/>
        <w:szCs w:val="40"/>
      </w:rPr>
      <w:t>Role Profile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889C5" w14:textId="0B162A42" w:rsidR="000A2574" w:rsidRDefault="00AB1388">
    <w:pPr>
      <w:pStyle w:val="Header"/>
    </w:pPr>
    <w:r>
      <w:rPr>
        <w:noProof/>
      </w:rPr>
      <mc:AlternateContent>
        <mc:Choice Requires="wps">
          <w:drawing>
            <wp:anchor distT="0" distB="0" distL="114300" distR="114300" simplePos="0" relativeHeight="251658240" behindDoc="0" locked="0" layoutInCell="0" allowOverlap="1" wp14:anchorId="6D288D5A" wp14:editId="71A96860">
              <wp:simplePos x="0" y="0"/>
              <wp:positionH relativeFrom="page">
                <wp:posOffset>0</wp:posOffset>
              </wp:positionH>
              <wp:positionV relativeFrom="page">
                <wp:posOffset>190500</wp:posOffset>
              </wp:positionV>
              <wp:extent cx="7560945" cy="273685"/>
              <wp:effectExtent l="0" t="0" r="0" b="0"/>
              <wp:wrapNone/>
              <wp:docPr id="1225201003"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3B692" w14:textId="77777777" w:rsidR="000A2574" w:rsidRPr="000A2574" w:rsidRDefault="000A2574" w:rsidP="000A2574">
                          <w:pPr>
                            <w:rPr>
                              <w:rFonts w:ascii="Calibri" w:hAnsi="Calibri" w:cs="Calibri"/>
                              <w:color w:val="000000"/>
                              <w:sz w:val="20"/>
                            </w:rPr>
                          </w:pPr>
                          <w:r w:rsidRPr="000A2574">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288D5A" id="_x0000_t202" coordsize="21600,21600" o:spt="202" path="m,l,21600r21600,l21600,xe">
              <v:stroke joinstyle="miter"/>
              <v:path gradientshapeok="t" o:connecttype="rect"/>
            </v:shapetype>
            <v:shape id="_x0000_s1028" type="#_x0000_t202" alt="{&quot;HashCode&quot;:1844345984,&quot;Height&quot;:842.0,&quot;Width&quot;:595.0,&quot;Placement&quot;:&quot;Header&quot;,&quot;Index&quot;:&quot;Primary&quot;,&quot;Section&quot;:1,&quot;Top&quot;:0.0,&quot;Left&quot;:0.0}" style="position:absolute;margin-left:0;margin-top:15pt;width:595.35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" o:allowincell="f" filled="f" stroked="f">
              <v:textbox inset="20pt,0,,0">
                <w:txbxContent>
                  <w:p w14:paraId="47C3B692" w14:textId="77777777" w:rsidR="000A2574" w:rsidRPr="000A2574" w:rsidRDefault="000A2574" w:rsidP="000A2574">
                    <w:pPr>
                      <w:rPr>
                        <w:rFonts w:ascii="Calibri" w:hAnsi="Calibri" w:cs="Calibri"/>
                        <w:color w:val="000000"/>
                        <w:sz w:val="20"/>
                      </w:rPr>
                    </w:pPr>
                    <w:r w:rsidRPr="000A2574">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108862D5"/>
    <w:multiLevelType w:val="multilevel"/>
    <w:tmpl w:val="7BCCA0E8"/>
    <w:lvl w:ilvl="0">
      <w:start w:val="1"/>
      <w:numFmt w:val="bullet"/>
      <w:lvlText w:val=""/>
      <w:lvlJc w:val="left"/>
      <w:pPr>
        <w:tabs>
          <w:tab w:val="num" w:pos="817"/>
        </w:tabs>
        <w:ind w:left="817" w:hanging="363"/>
      </w:pPr>
      <w:rPr>
        <w:rFonts w:ascii="Symbol" w:hAnsi="Symbol" w:hint="default"/>
      </w:rPr>
    </w:lvl>
    <w:lvl w:ilvl="1">
      <w:start w:val="1"/>
      <w:numFmt w:val="bullet"/>
      <w:lvlText w:val=""/>
      <w:lvlJc w:val="left"/>
      <w:pPr>
        <w:ind w:left="1268" w:hanging="360"/>
      </w:pPr>
      <w:rPr>
        <w:rFonts w:ascii="Symbol" w:hAnsi="Symbol" w:hint="default"/>
      </w:rPr>
    </w:lvl>
    <w:lvl w:ilvl="2">
      <w:start w:val="1"/>
      <w:numFmt w:val="lowerRoman"/>
      <w:lvlText w:val="(%3)"/>
      <w:legacy w:legacy="1" w:legacySpace="170" w:legacyIndent="624"/>
      <w:lvlJc w:val="left"/>
      <w:pPr>
        <w:ind w:left="1986" w:hanging="624"/>
      </w:pPr>
    </w:lvl>
    <w:lvl w:ilvl="3">
      <w:start w:val="1"/>
      <w:numFmt w:val="lowerLetter"/>
      <w:lvlText w:val="%4)"/>
      <w:legacy w:legacy="1" w:legacySpace="0" w:legacyIndent="720"/>
      <w:lvlJc w:val="left"/>
      <w:pPr>
        <w:ind w:left="2706" w:hanging="720"/>
      </w:pPr>
    </w:lvl>
    <w:lvl w:ilvl="4">
      <w:start w:val="1"/>
      <w:numFmt w:val="decimal"/>
      <w:lvlText w:val="(%5)"/>
      <w:legacy w:legacy="1" w:legacySpace="0" w:legacyIndent="720"/>
      <w:lvlJc w:val="left"/>
      <w:pPr>
        <w:ind w:left="3426" w:hanging="720"/>
      </w:pPr>
    </w:lvl>
    <w:lvl w:ilvl="5">
      <w:start w:val="1"/>
      <w:numFmt w:val="lowerLetter"/>
      <w:lvlText w:val="(%6)"/>
      <w:legacy w:legacy="1" w:legacySpace="0" w:legacyIndent="720"/>
      <w:lvlJc w:val="left"/>
      <w:pPr>
        <w:ind w:left="4146" w:hanging="720"/>
      </w:pPr>
    </w:lvl>
    <w:lvl w:ilvl="6">
      <w:start w:val="1"/>
      <w:numFmt w:val="lowerRoman"/>
      <w:lvlText w:val="(%7)"/>
      <w:legacy w:legacy="1" w:legacySpace="0" w:legacyIndent="720"/>
      <w:lvlJc w:val="left"/>
      <w:pPr>
        <w:ind w:left="4866" w:hanging="720"/>
      </w:pPr>
    </w:lvl>
    <w:lvl w:ilvl="7">
      <w:start w:val="1"/>
      <w:numFmt w:val="lowerLetter"/>
      <w:lvlText w:val="(%8)"/>
      <w:legacy w:legacy="1" w:legacySpace="0" w:legacyIndent="720"/>
      <w:lvlJc w:val="left"/>
      <w:pPr>
        <w:ind w:left="5586" w:hanging="720"/>
      </w:pPr>
    </w:lvl>
    <w:lvl w:ilvl="8">
      <w:start w:val="1"/>
      <w:numFmt w:val="lowerRoman"/>
      <w:lvlText w:val="(%9)"/>
      <w:legacy w:legacy="1" w:legacySpace="0" w:legacyIndent="720"/>
      <w:lvlJc w:val="left"/>
      <w:pPr>
        <w:ind w:left="6306" w:hanging="720"/>
      </w:p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F526D4"/>
    <w:multiLevelType w:val="hybridMultilevel"/>
    <w:tmpl w:val="A8B6B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3"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7E7A0F"/>
    <w:multiLevelType w:val="hybridMultilevel"/>
    <w:tmpl w:val="C944CB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2EC3493"/>
    <w:multiLevelType w:val="multilevel"/>
    <w:tmpl w:val="3312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5339C9"/>
    <w:multiLevelType w:val="multilevel"/>
    <w:tmpl w:val="3938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9"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20" w15:restartNumberingAfterBreak="0">
    <w:nsid w:val="4AA6789F"/>
    <w:multiLevelType w:val="multilevel"/>
    <w:tmpl w:val="5AD4CFEC"/>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Calibri" w:eastAsia="Times New Roman" w:hAnsi="Calibri" w:cs="Calibri" w:hint="default"/>
        <w:color w:val="000000" w:themeColor="text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FB64255"/>
    <w:multiLevelType w:val="hybridMultilevel"/>
    <w:tmpl w:val="94BEC38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1666A34"/>
    <w:multiLevelType w:val="multilevel"/>
    <w:tmpl w:val="31FAC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6" w15:restartNumberingAfterBreak="0">
    <w:nsid w:val="51E45607"/>
    <w:multiLevelType w:val="hybridMultilevel"/>
    <w:tmpl w:val="22487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7548B5"/>
    <w:multiLevelType w:val="multilevel"/>
    <w:tmpl w:val="1D328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9"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3"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34" w15:restartNumberingAfterBreak="0">
    <w:nsid w:val="7EC35C13"/>
    <w:multiLevelType w:val="multilevel"/>
    <w:tmpl w:val="21808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8477753">
    <w:abstractNumId w:val="33"/>
  </w:num>
  <w:num w:numId="2" w16cid:durableId="1064453334">
    <w:abstractNumId w:val="23"/>
  </w:num>
  <w:num w:numId="3" w16cid:durableId="2097624699">
    <w:abstractNumId w:val="6"/>
  </w:num>
  <w:num w:numId="4" w16cid:durableId="1013603557">
    <w:abstractNumId w:val="30"/>
  </w:num>
  <w:num w:numId="5" w16cid:durableId="23945016">
    <w:abstractNumId w:val="18"/>
  </w:num>
  <w:num w:numId="6" w16cid:durableId="782580170">
    <w:abstractNumId w:val="28"/>
  </w:num>
  <w:num w:numId="7" w16cid:durableId="827594957">
    <w:abstractNumId w:val="12"/>
  </w:num>
  <w:num w:numId="8" w16cid:durableId="499003541">
    <w:abstractNumId w:val="12"/>
  </w:num>
  <w:num w:numId="9" w16cid:durableId="2123188351">
    <w:abstractNumId w:val="19"/>
  </w:num>
  <w:num w:numId="10" w16cid:durableId="1814902873">
    <w:abstractNumId w:val="3"/>
  </w:num>
  <w:num w:numId="11" w16cid:durableId="1559320952">
    <w:abstractNumId w:val="4"/>
  </w:num>
  <w:num w:numId="12" w16cid:durableId="415130274">
    <w:abstractNumId w:val="11"/>
  </w:num>
  <w:num w:numId="13" w16cid:durableId="1045762743">
    <w:abstractNumId w:val="8"/>
  </w:num>
  <w:num w:numId="14" w16cid:durableId="591203312">
    <w:abstractNumId w:val="5"/>
  </w:num>
  <w:num w:numId="15" w16cid:durableId="899633405">
    <w:abstractNumId w:val="13"/>
  </w:num>
  <w:num w:numId="16" w16cid:durableId="1123771310">
    <w:abstractNumId w:val="0"/>
  </w:num>
  <w:num w:numId="17" w16cid:durableId="13892621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12164284">
    <w:abstractNumId w:val="4"/>
  </w:num>
  <w:num w:numId="19" w16cid:durableId="1985505601">
    <w:abstractNumId w:val="11"/>
  </w:num>
  <w:num w:numId="20" w16cid:durableId="588580738">
    <w:abstractNumId w:val="8"/>
  </w:num>
  <w:num w:numId="21" w16cid:durableId="1099837850">
    <w:abstractNumId w:val="5"/>
  </w:num>
  <w:num w:numId="22" w16cid:durableId="232468061">
    <w:abstractNumId w:val="1"/>
  </w:num>
  <w:num w:numId="23" w16cid:durableId="1550066120">
    <w:abstractNumId w:val="29"/>
  </w:num>
  <w:num w:numId="24" w16cid:durableId="649745692">
    <w:abstractNumId w:val="32"/>
  </w:num>
  <w:num w:numId="25" w16cid:durableId="1332369007">
    <w:abstractNumId w:val="9"/>
  </w:num>
  <w:num w:numId="26" w16cid:durableId="647367566">
    <w:abstractNumId w:val="14"/>
  </w:num>
  <w:num w:numId="27" w16cid:durableId="2025744540">
    <w:abstractNumId w:val="21"/>
  </w:num>
  <w:num w:numId="28" w16cid:durableId="1861428065">
    <w:abstractNumId w:val="22"/>
  </w:num>
  <w:num w:numId="29" w16cid:durableId="2140764001">
    <w:abstractNumId w:val="2"/>
  </w:num>
  <w:num w:numId="30" w16cid:durableId="488835137">
    <w:abstractNumId w:val="10"/>
  </w:num>
  <w:num w:numId="31" w16cid:durableId="913130037">
    <w:abstractNumId w:val="15"/>
  </w:num>
  <w:num w:numId="32" w16cid:durableId="448551457">
    <w:abstractNumId w:val="31"/>
  </w:num>
  <w:num w:numId="33" w16cid:durableId="1385131584">
    <w:abstractNumId w:val="25"/>
  </w:num>
  <w:num w:numId="34" w16cid:durableId="1807968959">
    <w:abstractNumId w:val="24"/>
  </w:num>
  <w:num w:numId="35" w16cid:durableId="2050834364">
    <w:abstractNumId w:val="20"/>
  </w:num>
  <w:num w:numId="36" w16cid:durableId="1903640888">
    <w:abstractNumId w:val="27"/>
  </w:num>
  <w:num w:numId="37" w16cid:durableId="1077090479">
    <w:abstractNumId w:val="16"/>
  </w:num>
  <w:num w:numId="38" w16cid:durableId="1992053721">
    <w:abstractNumId w:val="17"/>
  </w:num>
  <w:num w:numId="39" w16cid:durableId="84425119">
    <w:abstractNumId w:val="34"/>
  </w:num>
  <w:num w:numId="40" w16cid:durableId="194778922">
    <w:abstractNumId w:val="7"/>
  </w:num>
  <w:num w:numId="41" w16cid:durableId="683078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36DE"/>
    <w:rsid w:val="00004CD4"/>
    <w:rsid w:val="0001062A"/>
    <w:rsid w:val="00010950"/>
    <w:rsid w:val="00011143"/>
    <w:rsid w:val="00011C5E"/>
    <w:rsid w:val="00014197"/>
    <w:rsid w:val="000147EE"/>
    <w:rsid w:val="000154D3"/>
    <w:rsid w:val="000164E1"/>
    <w:rsid w:val="00021CF9"/>
    <w:rsid w:val="00024699"/>
    <w:rsid w:val="000259CB"/>
    <w:rsid w:val="0003348D"/>
    <w:rsid w:val="000344D1"/>
    <w:rsid w:val="00034BBF"/>
    <w:rsid w:val="00036CFF"/>
    <w:rsid w:val="00037DB7"/>
    <w:rsid w:val="000453A9"/>
    <w:rsid w:val="000478ED"/>
    <w:rsid w:val="00047D94"/>
    <w:rsid w:val="000518D3"/>
    <w:rsid w:val="00055404"/>
    <w:rsid w:val="0005690B"/>
    <w:rsid w:val="00061D26"/>
    <w:rsid w:val="0006660B"/>
    <w:rsid w:val="0007008B"/>
    <w:rsid w:val="000735E5"/>
    <w:rsid w:val="00074137"/>
    <w:rsid w:val="00074BFB"/>
    <w:rsid w:val="0007505E"/>
    <w:rsid w:val="000753F0"/>
    <w:rsid w:val="00075C38"/>
    <w:rsid w:val="000764F7"/>
    <w:rsid w:val="00076837"/>
    <w:rsid w:val="00076C51"/>
    <w:rsid w:val="000812FF"/>
    <w:rsid w:val="00081ADD"/>
    <w:rsid w:val="00081C13"/>
    <w:rsid w:val="000842F7"/>
    <w:rsid w:val="00087F15"/>
    <w:rsid w:val="00091CC4"/>
    <w:rsid w:val="00093A81"/>
    <w:rsid w:val="00095E7D"/>
    <w:rsid w:val="00096CC9"/>
    <w:rsid w:val="00096CF7"/>
    <w:rsid w:val="000A0900"/>
    <w:rsid w:val="000A2574"/>
    <w:rsid w:val="000A3E3F"/>
    <w:rsid w:val="000A503E"/>
    <w:rsid w:val="000A7DDE"/>
    <w:rsid w:val="000A7F44"/>
    <w:rsid w:val="000B1FD1"/>
    <w:rsid w:val="000B29EB"/>
    <w:rsid w:val="000B40DE"/>
    <w:rsid w:val="000B457C"/>
    <w:rsid w:val="000C5A20"/>
    <w:rsid w:val="000D0EB7"/>
    <w:rsid w:val="000D55BF"/>
    <w:rsid w:val="000E37F9"/>
    <w:rsid w:val="000E6C64"/>
    <w:rsid w:val="000F14EC"/>
    <w:rsid w:val="000F238E"/>
    <w:rsid w:val="000F247C"/>
    <w:rsid w:val="000F646F"/>
    <w:rsid w:val="000F7C5A"/>
    <w:rsid w:val="00101CAD"/>
    <w:rsid w:val="00102539"/>
    <w:rsid w:val="00103243"/>
    <w:rsid w:val="00107359"/>
    <w:rsid w:val="00107A7A"/>
    <w:rsid w:val="00110665"/>
    <w:rsid w:val="00112A9A"/>
    <w:rsid w:val="00114393"/>
    <w:rsid w:val="00114ACD"/>
    <w:rsid w:val="00116B0B"/>
    <w:rsid w:val="001260CB"/>
    <w:rsid w:val="0012708B"/>
    <w:rsid w:val="00127C5E"/>
    <w:rsid w:val="0013243D"/>
    <w:rsid w:val="001331E4"/>
    <w:rsid w:val="00133948"/>
    <w:rsid w:val="00134227"/>
    <w:rsid w:val="00134F73"/>
    <w:rsid w:val="00135CBB"/>
    <w:rsid w:val="00137FC3"/>
    <w:rsid w:val="00144517"/>
    <w:rsid w:val="001452D4"/>
    <w:rsid w:val="0015007A"/>
    <w:rsid w:val="00151750"/>
    <w:rsid w:val="001533FC"/>
    <w:rsid w:val="0015491C"/>
    <w:rsid w:val="001565D6"/>
    <w:rsid w:val="00165C10"/>
    <w:rsid w:val="001744AB"/>
    <w:rsid w:val="00174E46"/>
    <w:rsid w:val="00174EA7"/>
    <w:rsid w:val="001753EB"/>
    <w:rsid w:val="0017652B"/>
    <w:rsid w:val="00176FB0"/>
    <w:rsid w:val="00182DCE"/>
    <w:rsid w:val="001830BE"/>
    <w:rsid w:val="00183342"/>
    <w:rsid w:val="00184518"/>
    <w:rsid w:val="0019125A"/>
    <w:rsid w:val="00194635"/>
    <w:rsid w:val="001A0888"/>
    <w:rsid w:val="001A368F"/>
    <w:rsid w:val="001A410E"/>
    <w:rsid w:val="001A5627"/>
    <w:rsid w:val="001A582E"/>
    <w:rsid w:val="001A5D3B"/>
    <w:rsid w:val="001A6384"/>
    <w:rsid w:val="001A784A"/>
    <w:rsid w:val="001B1AA1"/>
    <w:rsid w:val="001B6207"/>
    <w:rsid w:val="001B7487"/>
    <w:rsid w:val="001C0C4F"/>
    <w:rsid w:val="001C129C"/>
    <w:rsid w:val="001D11D7"/>
    <w:rsid w:val="001D1EE6"/>
    <w:rsid w:val="001D4F86"/>
    <w:rsid w:val="001D5C77"/>
    <w:rsid w:val="001D638A"/>
    <w:rsid w:val="001E20B0"/>
    <w:rsid w:val="001E3FA1"/>
    <w:rsid w:val="001E40FA"/>
    <w:rsid w:val="00200E5F"/>
    <w:rsid w:val="00201265"/>
    <w:rsid w:val="00202DC9"/>
    <w:rsid w:val="00203A3C"/>
    <w:rsid w:val="00203F18"/>
    <w:rsid w:val="00204842"/>
    <w:rsid w:val="0020524A"/>
    <w:rsid w:val="0020535A"/>
    <w:rsid w:val="0020556F"/>
    <w:rsid w:val="002072A1"/>
    <w:rsid w:val="00207519"/>
    <w:rsid w:val="0021230B"/>
    <w:rsid w:val="00212FA3"/>
    <w:rsid w:val="002139BB"/>
    <w:rsid w:val="00220664"/>
    <w:rsid w:val="00225F41"/>
    <w:rsid w:val="00226806"/>
    <w:rsid w:val="00226852"/>
    <w:rsid w:val="002306C7"/>
    <w:rsid w:val="00233B1A"/>
    <w:rsid w:val="002345B3"/>
    <w:rsid w:val="002349F7"/>
    <w:rsid w:val="00240F31"/>
    <w:rsid w:val="0024107E"/>
    <w:rsid w:val="00250852"/>
    <w:rsid w:val="00251994"/>
    <w:rsid w:val="00252561"/>
    <w:rsid w:val="0025279C"/>
    <w:rsid w:val="00255AA1"/>
    <w:rsid w:val="00255E30"/>
    <w:rsid w:val="00257653"/>
    <w:rsid w:val="00260323"/>
    <w:rsid w:val="00261A41"/>
    <w:rsid w:val="00266CB0"/>
    <w:rsid w:val="00267B7F"/>
    <w:rsid w:val="00274683"/>
    <w:rsid w:val="00276880"/>
    <w:rsid w:val="002823DB"/>
    <w:rsid w:val="002829F3"/>
    <w:rsid w:val="00282CC2"/>
    <w:rsid w:val="002842D4"/>
    <w:rsid w:val="0028447A"/>
    <w:rsid w:val="00286765"/>
    <w:rsid w:val="00287937"/>
    <w:rsid w:val="00290225"/>
    <w:rsid w:val="00290F7F"/>
    <w:rsid w:val="002931E6"/>
    <w:rsid w:val="002A03ED"/>
    <w:rsid w:val="002A0CCD"/>
    <w:rsid w:val="002A4681"/>
    <w:rsid w:val="002A629D"/>
    <w:rsid w:val="002A7EB4"/>
    <w:rsid w:val="002B41F2"/>
    <w:rsid w:val="002C20FC"/>
    <w:rsid w:val="002C3584"/>
    <w:rsid w:val="002C3BB1"/>
    <w:rsid w:val="002C40F7"/>
    <w:rsid w:val="002D4BED"/>
    <w:rsid w:val="002D733C"/>
    <w:rsid w:val="002E545B"/>
    <w:rsid w:val="002E6917"/>
    <w:rsid w:val="002F6F6B"/>
    <w:rsid w:val="00301B74"/>
    <w:rsid w:val="00304212"/>
    <w:rsid w:val="00305586"/>
    <w:rsid w:val="00305EB1"/>
    <w:rsid w:val="00312F65"/>
    <w:rsid w:val="00313BA6"/>
    <w:rsid w:val="00315771"/>
    <w:rsid w:val="003171E4"/>
    <w:rsid w:val="0032054D"/>
    <w:rsid w:val="0032079A"/>
    <w:rsid w:val="0032378C"/>
    <w:rsid w:val="0033016E"/>
    <w:rsid w:val="00330F29"/>
    <w:rsid w:val="00337782"/>
    <w:rsid w:val="00343B1C"/>
    <w:rsid w:val="00346F7D"/>
    <w:rsid w:val="00351546"/>
    <w:rsid w:val="0035344F"/>
    <w:rsid w:val="00354100"/>
    <w:rsid w:val="00355189"/>
    <w:rsid w:val="00356581"/>
    <w:rsid w:val="003611AA"/>
    <w:rsid w:val="00361DF6"/>
    <w:rsid w:val="003621FB"/>
    <w:rsid w:val="00362890"/>
    <w:rsid w:val="00363083"/>
    <w:rsid w:val="00367399"/>
    <w:rsid w:val="00367577"/>
    <w:rsid w:val="003715B6"/>
    <w:rsid w:val="003748E5"/>
    <w:rsid w:val="003750E8"/>
    <w:rsid w:val="00375DCC"/>
    <w:rsid w:val="00376537"/>
    <w:rsid w:val="00377054"/>
    <w:rsid w:val="00383858"/>
    <w:rsid w:val="003849E3"/>
    <w:rsid w:val="003858C5"/>
    <w:rsid w:val="00385AAC"/>
    <w:rsid w:val="003870AA"/>
    <w:rsid w:val="0039077D"/>
    <w:rsid w:val="003A09A0"/>
    <w:rsid w:val="003A0F70"/>
    <w:rsid w:val="003A0FA3"/>
    <w:rsid w:val="003A1CD8"/>
    <w:rsid w:val="003A5257"/>
    <w:rsid w:val="003A5B99"/>
    <w:rsid w:val="003A6558"/>
    <w:rsid w:val="003B4CC0"/>
    <w:rsid w:val="003B52EA"/>
    <w:rsid w:val="003B6D25"/>
    <w:rsid w:val="003C52A4"/>
    <w:rsid w:val="003C591F"/>
    <w:rsid w:val="003C7372"/>
    <w:rsid w:val="003D348F"/>
    <w:rsid w:val="003D5B17"/>
    <w:rsid w:val="003E26E7"/>
    <w:rsid w:val="003E34CB"/>
    <w:rsid w:val="003F7CEE"/>
    <w:rsid w:val="00400C09"/>
    <w:rsid w:val="00402484"/>
    <w:rsid w:val="004049CC"/>
    <w:rsid w:val="00406310"/>
    <w:rsid w:val="004101E1"/>
    <w:rsid w:val="004105C6"/>
    <w:rsid w:val="00416E8B"/>
    <w:rsid w:val="004172C8"/>
    <w:rsid w:val="00417857"/>
    <w:rsid w:val="00420AEC"/>
    <w:rsid w:val="0042123C"/>
    <w:rsid w:val="00421B67"/>
    <w:rsid w:val="00425404"/>
    <w:rsid w:val="00426572"/>
    <w:rsid w:val="004273C1"/>
    <w:rsid w:val="0042776C"/>
    <w:rsid w:val="00427A67"/>
    <w:rsid w:val="004403B4"/>
    <w:rsid w:val="004421B4"/>
    <w:rsid w:val="00442667"/>
    <w:rsid w:val="00445379"/>
    <w:rsid w:val="00447BC1"/>
    <w:rsid w:val="00451668"/>
    <w:rsid w:val="00451843"/>
    <w:rsid w:val="00460151"/>
    <w:rsid w:val="004631FA"/>
    <w:rsid w:val="004649AF"/>
    <w:rsid w:val="00470556"/>
    <w:rsid w:val="00470AF4"/>
    <w:rsid w:val="00472704"/>
    <w:rsid w:val="00472E53"/>
    <w:rsid w:val="004746EB"/>
    <w:rsid w:val="00476072"/>
    <w:rsid w:val="00476E64"/>
    <w:rsid w:val="00481C1B"/>
    <w:rsid w:val="00486399"/>
    <w:rsid w:val="00492825"/>
    <w:rsid w:val="00493310"/>
    <w:rsid w:val="00494F1D"/>
    <w:rsid w:val="00495100"/>
    <w:rsid w:val="004A16DB"/>
    <w:rsid w:val="004A1CE1"/>
    <w:rsid w:val="004A262F"/>
    <w:rsid w:val="004A2981"/>
    <w:rsid w:val="004A2BE7"/>
    <w:rsid w:val="004A4D73"/>
    <w:rsid w:val="004A5682"/>
    <w:rsid w:val="004B077B"/>
    <w:rsid w:val="004B11CB"/>
    <w:rsid w:val="004B1298"/>
    <w:rsid w:val="004B20AA"/>
    <w:rsid w:val="004B21DB"/>
    <w:rsid w:val="004B269D"/>
    <w:rsid w:val="004B37A0"/>
    <w:rsid w:val="004B4293"/>
    <w:rsid w:val="004B4C48"/>
    <w:rsid w:val="004B6B93"/>
    <w:rsid w:val="004B74A2"/>
    <w:rsid w:val="004C06F3"/>
    <w:rsid w:val="004C1157"/>
    <w:rsid w:val="004C1182"/>
    <w:rsid w:val="004C17FB"/>
    <w:rsid w:val="004C28EB"/>
    <w:rsid w:val="004C4896"/>
    <w:rsid w:val="004D00E9"/>
    <w:rsid w:val="004D121E"/>
    <w:rsid w:val="004D3B5F"/>
    <w:rsid w:val="004D4384"/>
    <w:rsid w:val="004D45F9"/>
    <w:rsid w:val="004D5032"/>
    <w:rsid w:val="004E2372"/>
    <w:rsid w:val="004E2744"/>
    <w:rsid w:val="004E30F0"/>
    <w:rsid w:val="004E328C"/>
    <w:rsid w:val="004E4857"/>
    <w:rsid w:val="004E7EB6"/>
    <w:rsid w:val="004F3003"/>
    <w:rsid w:val="004F3A4E"/>
    <w:rsid w:val="004F59D1"/>
    <w:rsid w:val="005008AC"/>
    <w:rsid w:val="005028A4"/>
    <w:rsid w:val="0050467F"/>
    <w:rsid w:val="00511256"/>
    <w:rsid w:val="00512970"/>
    <w:rsid w:val="00515C7E"/>
    <w:rsid w:val="00523512"/>
    <w:rsid w:val="00524706"/>
    <w:rsid w:val="00532344"/>
    <w:rsid w:val="005364D2"/>
    <w:rsid w:val="00536C18"/>
    <w:rsid w:val="005375A8"/>
    <w:rsid w:val="00542533"/>
    <w:rsid w:val="00542DF8"/>
    <w:rsid w:val="0056288E"/>
    <w:rsid w:val="0056650F"/>
    <w:rsid w:val="0057045A"/>
    <w:rsid w:val="005705CF"/>
    <w:rsid w:val="00574B3B"/>
    <w:rsid w:val="00574C3B"/>
    <w:rsid w:val="005774B8"/>
    <w:rsid w:val="005905C4"/>
    <w:rsid w:val="00590C6A"/>
    <w:rsid w:val="005932BD"/>
    <w:rsid w:val="005A017B"/>
    <w:rsid w:val="005A49E4"/>
    <w:rsid w:val="005A64B2"/>
    <w:rsid w:val="005B1674"/>
    <w:rsid w:val="005B382A"/>
    <w:rsid w:val="005B48AA"/>
    <w:rsid w:val="005B52AA"/>
    <w:rsid w:val="005B6599"/>
    <w:rsid w:val="005C31CE"/>
    <w:rsid w:val="005D25DE"/>
    <w:rsid w:val="005D325B"/>
    <w:rsid w:val="005D5B50"/>
    <w:rsid w:val="005D7BD2"/>
    <w:rsid w:val="005E0DA7"/>
    <w:rsid w:val="005F20AC"/>
    <w:rsid w:val="005F30BA"/>
    <w:rsid w:val="00605D72"/>
    <w:rsid w:val="00616BA7"/>
    <w:rsid w:val="00620307"/>
    <w:rsid w:val="00620BFB"/>
    <w:rsid w:val="0062136E"/>
    <w:rsid w:val="0062496A"/>
    <w:rsid w:val="00641D5A"/>
    <w:rsid w:val="00643409"/>
    <w:rsid w:val="00643879"/>
    <w:rsid w:val="0064426C"/>
    <w:rsid w:val="00645981"/>
    <w:rsid w:val="00646373"/>
    <w:rsid w:val="0064685E"/>
    <w:rsid w:val="006474F9"/>
    <w:rsid w:val="006506A9"/>
    <w:rsid w:val="0065116B"/>
    <w:rsid w:val="00652735"/>
    <w:rsid w:val="00652CAE"/>
    <w:rsid w:val="00654443"/>
    <w:rsid w:val="006560FD"/>
    <w:rsid w:val="006658D2"/>
    <w:rsid w:val="006669FE"/>
    <w:rsid w:val="006736D6"/>
    <w:rsid w:val="00673708"/>
    <w:rsid w:val="006801F0"/>
    <w:rsid w:val="006811E0"/>
    <w:rsid w:val="00682E7D"/>
    <w:rsid w:val="00683320"/>
    <w:rsid w:val="0068531D"/>
    <w:rsid w:val="0068579F"/>
    <w:rsid w:val="006934EA"/>
    <w:rsid w:val="0069636A"/>
    <w:rsid w:val="006A50CD"/>
    <w:rsid w:val="006A7984"/>
    <w:rsid w:val="006B1B28"/>
    <w:rsid w:val="006B23CB"/>
    <w:rsid w:val="006B2535"/>
    <w:rsid w:val="006B341B"/>
    <w:rsid w:val="006B7112"/>
    <w:rsid w:val="006C2ACA"/>
    <w:rsid w:val="006C342D"/>
    <w:rsid w:val="006C5E69"/>
    <w:rsid w:val="006C79EA"/>
    <w:rsid w:val="006D0AF7"/>
    <w:rsid w:val="006D3468"/>
    <w:rsid w:val="006D46A7"/>
    <w:rsid w:val="006D5474"/>
    <w:rsid w:val="006D75DD"/>
    <w:rsid w:val="006D7E0F"/>
    <w:rsid w:val="006E09BC"/>
    <w:rsid w:val="006E48CA"/>
    <w:rsid w:val="006E4AE6"/>
    <w:rsid w:val="006E6A55"/>
    <w:rsid w:val="006F0B37"/>
    <w:rsid w:val="006F22CB"/>
    <w:rsid w:val="006F35E9"/>
    <w:rsid w:val="0070032E"/>
    <w:rsid w:val="007003AC"/>
    <w:rsid w:val="00701C8C"/>
    <w:rsid w:val="0070655F"/>
    <w:rsid w:val="00707792"/>
    <w:rsid w:val="00712303"/>
    <w:rsid w:val="00713F1C"/>
    <w:rsid w:val="007169BA"/>
    <w:rsid w:val="00717D77"/>
    <w:rsid w:val="007215BD"/>
    <w:rsid w:val="007226D8"/>
    <w:rsid w:val="00723AD7"/>
    <w:rsid w:val="00724044"/>
    <w:rsid w:val="00725C7F"/>
    <w:rsid w:val="007267AB"/>
    <w:rsid w:val="00730D61"/>
    <w:rsid w:val="00731588"/>
    <w:rsid w:val="00732969"/>
    <w:rsid w:val="007337D1"/>
    <w:rsid w:val="00734644"/>
    <w:rsid w:val="007368DE"/>
    <w:rsid w:val="00736ADC"/>
    <w:rsid w:val="007434CA"/>
    <w:rsid w:val="007472AE"/>
    <w:rsid w:val="00750CFA"/>
    <w:rsid w:val="0075306B"/>
    <w:rsid w:val="00754114"/>
    <w:rsid w:val="0076003B"/>
    <w:rsid w:val="00760E77"/>
    <w:rsid w:val="00763458"/>
    <w:rsid w:val="00772732"/>
    <w:rsid w:val="00772F59"/>
    <w:rsid w:val="007869C5"/>
    <w:rsid w:val="0078773A"/>
    <w:rsid w:val="00791CA6"/>
    <w:rsid w:val="007932DC"/>
    <w:rsid w:val="007949D0"/>
    <w:rsid w:val="00797E14"/>
    <w:rsid w:val="007A21D0"/>
    <w:rsid w:val="007A2F82"/>
    <w:rsid w:val="007A3292"/>
    <w:rsid w:val="007A40B5"/>
    <w:rsid w:val="007A5B50"/>
    <w:rsid w:val="007A6A1E"/>
    <w:rsid w:val="007B6EB3"/>
    <w:rsid w:val="007C2750"/>
    <w:rsid w:val="007C38C4"/>
    <w:rsid w:val="007C648B"/>
    <w:rsid w:val="007C6F19"/>
    <w:rsid w:val="007D2AF4"/>
    <w:rsid w:val="007D4AB6"/>
    <w:rsid w:val="007D7273"/>
    <w:rsid w:val="007D746B"/>
    <w:rsid w:val="007E1A3B"/>
    <w:rsid w:val="007E5D16"/>
    <w:rsid w:val="007E72EB"/>
    <w:rsid w:val="007F3A26"/>
    <w:rsid w:val="007F3CB8"/>
    <w:rsid w:val="007F4E98"/>
    <w:rsid w:val="00807575"/>
    <w:rsid w:val="0081191F"/>
    <w:rsid w:val="00811E46"/>
    <w:rsid w:val="008143D3"/>
    <w:rsid w:val="008165AB"/>
    <w:rsid w:val="00816725"/>
    <w:rsid w:val="008179BC"/>
    <w:rsid w:val="00821DCC"/>
    <w:rsid w:val="00826602"/>
    <w:rsid w:val="00833722"/>
    <w:rsid w:val="008342F6"/>
    <w:rsid w:val="00834B21"/>
    <w:rsid w:val="00835CFB"/>
    <w:rsid w:val="00836176"/>
    <w:rsid w:val="0083765C"/>
    <w:rsid w:val="00837909"/>
    <w:rsid w:val="00843568"/>
    <w:rsid w:val="008457CF"/>
    <w:rsid w:val="00851C1B"/>
    <w:rsid w:val="0085228A"/>
    <w:rsid w:val="00852880"/>
    <w:rsid w:val="00860B15"/>
    <w:rsid w:val="0086121C"/>
    <w:rsid w:val="008640F8"/>
    <w:rsid w:val="00866580"/>
    <w:rsid w:val="00871D0C"/>
    <w:rsid w:val="00881B10"/>
    <w:rsid w:val="008833A6"/>
    <w:rsid w:val="00884753"/>
    <w:rsid w:val="00885750"/>
    <w:rsid w:val="00885794"/>
    <w:rsid w:val="00885C91"/>
    <w:rsid w:val="00891416"/>
    <w:rsid w:val="00892764"/>
    <w:rsid w:val="00893512"/>
    <w:rsid w:val="0089378C"/>
    <w:rsid w:val="00894E0F"/>
    <w:rsid w:val="00895B7E"/>
    <w:rsid w:val="008A0302"/>
    <w:rsid w:val="008A24EE"/>
    <w:rsid w:val="008A3D87"/>
    <w:rsid w:val="008A4028"/>
    <w:rsid w:val="008A512C"/>
    <w:rsid w:val="008B166D"/>
    <w:rsid w:val="008B2F85"/>
    <w:rsid w:val="008B5029"/>
    <w:rsid w:val="008B510A"/>
    <w:rsid w:val="008C2AE6"/>
    <w:rsid w:val="008C41E2"/>
    <w:rsid w:val="008C7456"/>
    <w:rsid w:val="008D50DF"/>
    <w:rsid w:val="008E1AB7"/>
    <w:rsid w:val="008E1D61"/>
    <w:rsid w:val="008F520D"/>
    <w:rsid w:val="008F593F"/>
    <w:rsid w:val="009026B2"/>
    <w:rsid w:val="00907E3F"/>
    <w:rsid w:val="00914831"/>
    <w:rsid w:val="00914F2D"/>
    <w:rsid w:val="009173DE"/>
    <w:rsid w:val="00921A1D"/>
    <w:rsid w:val="00923826"/>
    <w:rsid w:val="00923DAB"/>
    <w:rsid w:val="0092415E"/>
    <w:rsid w:val="009243D5"/>
    <w:rsid w:val="0092745A"/>
    <w:rsid w:val="00931C06"/>
    <w:rsid w:val="00931DD9"/>
    <w:rsid w:val="0093219E"/>
    <w:rsid w:val="009367E3"/>
    <w:rsid w:val="00946483"/>
    <w:rsid w:val="00950F0D"/>
    <w:rsid w:val="00953F44"/>
    <w:rsid w:val="009551ED"/>
    <w:rsid w:val="00955F70"/>
    <w:rsid w:val="009574F5"/>
    <w:rsid w:val="00957A6D"/>
    <w:rsid w:val="009616E9"/>
    <w:rsid w:val="009642AF"/>
    <w:rsid w:val="009642EB"/>
    <w:rsid w:val="00965CE9"/>
    <w:rsid w:val="00970057"/>
    <w:rsid w:val="00970EAB"/>
    <w:rsid w:val="00974594"/>
    <w:rsid w:val="0097491C"/>
    <w:rsid w:val="00975AC7"/>
    <w:rsid w:val="00976021"/>
    <w:rsid w:val="00977B31"/>
    <w:rsid w:val="00980CCD"/>
    <w:rsid w:val="00986295"/>
    <w:rsid w:val="00987041"/>
    <w:rsid w:val="00990526"/>
    <w:rsid w:val="00992300"/>
    <w:rsid w:val="0099380D"/>
    <w:rsid w:val="009949F4"/>
    <w:rsid w:val="009976F1"/>
    <w:rsid w:val="009A0160"/>
    <w:rsid w:val="009A5386"/>
    <w:rsid w:val="009B3E0F"/>
    <w:rsid w:val="009B6AB5"/>
    <w:rsid w:val="009C2B22"/>
    <w:rsid w:val="009C366D"/>
    <w:rsid w:val="009C3E15"/>
    <w:rsid w:val="009C46A7"/>
    <w:rsid w:val="009D4E54"/>
    <w:rsid w:val="009D4FA3"/>
    <w:rsid w:val="009D6018"/>
    <w:rsid w:val="009D7B8E"/>
    <w:rsid w:val="009E1C77"/>
    <w:rsid w:val="009E489F"/>
    <w:rsid w:val="009E51D8"/>
    <w:rsid w:val="009F0B40"/>
    <w:rsid w:val="009F2501"/>
    <w:rsid w:val="009F2831"/>
    <w:rsid w:val="009F2EF7"/>
    <w:rsid w:val="009F3D82"/>
    <w:rsid w:val="009F3F5D"/>
    <w:rsid w:val="009F4B60"/>
    <w:rsid w:val="00A01DBE"/>
    <w:rsid w:val="00A02590"/>
    <w:rsid w:val="00A0450F"/>
    <w:rsid w:val="00A05BBE"/>
    <w:rsid w:val="00A13E07"/>
    <w:rsid w:val="00A16154"/>
    <w:rsid w:val="00A208C9"/>
    <w:rsid w:val="00A22B92"/>
    <w:rsid w:val="00A246BB"/>
    <w:rsid w:val="00A35D79"/>
    <w:rsid w:val="00A41DB1"/>
    <w:rsid w:val="00A42008"/>
    <w:rsid w:val="00A42D9B"/>
    <w:rsid w:val="00A45678"/>
    <w:rsid w:val="00A45C25"/>
    <w:rsid w:val="00A52E8D"/>
    <w:rsid w:val="00A52FCF"/>
    <w:rsid w:val="00A54621"/>
    <w:rsid w:val="00A54B91"/>
    <w:rsid w:val="00A54C2E"/>
    <w:rsid w:val="00A56634"/>
    <w:rsid w:val="00A57442"/>
    <w:rsid w:val="00A605E1"/>
    <w:rsid w:val="00A60EAB"/>
    <w:rsid w:val="00A6368D"/>
    <w:rsid w:val="00A64FB9"/>
    <w:rsid w:val="00A656CC"/>
    <w:rsid w:val="00A67036"/>
    <w:rsid w:val="00A81998"/>
    <w:rsid w:val="00A83897"/>
    <w:rsid w:val="00A90E55"/>
    <w:rsid w:val="00A92D74"/>
    <w:rsid w:val="00A93BB3"/>
    <w:rsid w:val="00A97E8D"/>
    <w:rsid w:val="00AA45DE"/>
    <w:rsid w:val="00AA5066"/>
    <w:rsid w:val="00AB0AFB"/>
    <w:rsid w:val="00AB0DFA"/>
    <w:rsid w:val="00AB1388"/>
    <w:rsid w:val="00AC0198"/>
    <w:rsid w:val="00AC4AD7"/>
    <w:rsid w:val="00AC78AD"/>
    <w:rsid w:val="00AD1FEA"/>
    <w:rsid w:val="00AD44BB"/>
    <w:rsid w:val="00AD52E7"/>
    <w:rsid w:val="00AE0223"/>
    <w:rsid w:val="00AE249E"/>
    <w:rsid w:val="00AE5BF2"/>
    <w:rsid w:val="00AE6A24"/>
    <w:rsid w:val="00AF00C9"/>
    <w:rsid w:val="00AF24DF"/>
    <w:rsid w:val="00AF2DA9"/>
    <w:rsid w:val="00AF4CBA"/>
    <w:rsid w:val="00AF705D"/>
    <w:rsid w:val="00B005EF"/>
    <w:rsid w:val="00B033F1"/>
    <w:rsid w:val="00B112BB"/>
    <w:rsid w:val="00B122FB"/>
    <w:rsid w:val="00B1484E"/>
    <w:rsid w:val="00B153F3"/>
    <w:rsid w:val="00B15B7C"/>
    <w:rsid w:val="00B21BAA"/>
    <w:rsid w:val="00B23339"/>
    <w:rsid w:val="00B24AC6"/>
    <w:rsid w:val="00B26ACB"/>
    <w:rsid w:val="00B2772A"/>
    <w:rsid w:val="00B27B3A"/>
    <w:rsid w:val="00B30C8F"/>
    <w:rsid w:val="00B310B1"/>
    <w:rsid w:val="00B320E0"/>
    <w:rsid w:val="00B33851"/>
    <w:rsid w:val="00B414EE"/>
    <w:rsid w:val="00B4157E"/>
    <w:rsid w:val="00B50DBF"/>
    <w:rsid w:val="00B51F36"/>
    <w:rsid w:val="00B52A2A"/>
    <w:rsid w:val="00B55205"/>
    <w:rsid w:val="00B56E93"/>
    <w:rsid w:val="00B64E41"/>
    <w:rsid w:val="00B7096A"/>
    <w:rsid w:val="00B71C6D"/>
    <w:rsid w:val="00B736A3"/>
    <w:rsid w:val="00B7400E"/>
    <w:rsid w:val="00B76B43"/>
    <w:rsid w:val="00B7715F"/>
    <w:rsid w:val="00B905CB"/>
    <w:rsid w:val="00B90FA6"/>
    <w:rsid w:val="00B934F6"/>
    <w:rsid w:val="00B96415"/>
    <w:rsid w:val="00BA0A99"/>
    <w:rsid w:val="00BA18FD"/>
    <w:rsid w:val="00BA3BD9"/>
    <w:rsid w:val="00BA726C"/>
    <w:rsid w:val="00BB0D16"/>
    <w:rsid w:val="00BB28D6"/>
    <w:rsid w:val="00BC246F"/>
    <w:rsid w:val="00BC6184"/>
    <w:rsid w:val="00BC6E47"/>
    <w:rsid w:val="00BC70D9"/>
    <w:rsid w:val="00BD0900"/>
    <w:rsid w:val="00BD1677"/>
    <w:rsid w:val="00BD37E9"/>
    <w:rsid w:val="00BD49A4"/>
    <w:rsid w:val="00BD5678"/>
    <w:rsid w:val="00BE06A1"/>
    <w:rsid w:val="00BE16DE"/>
    <w:rsid w:val="00BE1821"/>
    <w:rsid w:val="00BE33FE"/>
    <w:rsid w:val="00BE4252"/>
    <w:rsid w:val="00BF04AD"/>
    <w:rsid w:val="00C00D1C"/>
    <w:rsid w:val="00C066B6"/>
    <w:rsid w:val="00C1247C"/>
    <w:rsid w:val="00C136E2"/>
    <w:rsid w:val="00C1414D"/>
    <w:rsid w:val="00C15323"/>
    <w:rsid w:val="00C16C9C"/>
    <w:rsid w:val="00C174D6"/>
    <w:rsid w:val="00C17C57"/>
    <w:rsid w:val="00C229CD"/>
    <w:rsid w:val="00C23362"/>
    <w:rsid w:val="00C248FB"/>
    <w:rsid w:val="00C250BE"/>
    <w:rsid w:val="00C26E68"/>
    <w:rsid w:val="00C30DE0"/>
    <w:rsid w:val="00C31F41"/>
    <w:rsid w:val="00C3400A"/>
    <w:rsid w:val="00C3493D"/>
    <w:rsid w:val="00C3576D"/>
    <w:rsid w:val="00C35DCC"/>
    <w:rsid w:val="00C4111A"/>
    <w:rsid w:val="00C44240"/>
    <w:rsid w:val="00C45493"/>
    <w:rsid w:val="00C46830"/>
    <w:rsid w:val="00C534E8"/>
    <w:rsid w:val="00C5609F"/>
    <w:rsid w:val="00C575B8"/>
    <w:rsid w:val="00C60EF7"/>
    <w:rsid w:val="00C6153D"/>
    <w:rsid w:val="00C633BD"/>
    <w:rsid w:val="00C65293"/>
    <w:rsid w:val="00C6581B"/>
    <w:rsid w:val="00C723DC"/>
    <w:rsid w:val="00C729DB"/>
    <w:rsid w:val="00C72BBE"/>
    <w:rsid w:val="00C74203"/>
    <w:rsid w:val="00C77754"/>
    <w:rsid w:val="00C82AAC"/>
    <w:rsid w:val="00C8342F"/>
    <w:rsid w:val="00C83DFA"/>
    <w:rsid w:val="00C84A41"/>
    <w:rsid w:val="00C8626C"/>
    <w:rsid w:val="00C86E78"/>
    <w:rsid w:val="00C87685"/>
    <w:rsid w:val="00C916A4"/>
    <w:rsid w:val="00C94B63"/>
    <w:rsid w:val="00CA2E13"/>
    <w:rsid w:val="00CA36C7"/>
    <w:rsid w:val="00CA3C6F"/>
    <w:rsid w:val="00CA3E02"/>
    <w:rsid w:val="00CA5FD5"/>
    <w:rsid w:val="00CA669D"/>
    <w:rsid w:val="00CB234E"/>
    <w:rsid w:val="00CB3A82"/>
    <w:rsid w:val="00CB4DC6"/>
    <w:rsid w:val="00CB6D79"/>
    <w:rsid w:val="00CC232F"/>
    <w:rsid w:val="00CC2FE5"/>
    <w:rsid w:val="00CC569F"/>
    <w:rsid w:val="00CC622E"/>
    <w:rsid w:val="00CD3D05"/>
    <w:rsid w:val="00CD3F6B"/>
    <w:rsid w:val="00CD42A7"/>
    <w:rsid w:val="00CD4860"/>
    <w:rsid w:val="00CD48C4"/>
    <w:rsid w:val="00CD5203"/>
    <w:rsid w:val="00CE5BFE"/>
    <w:rsid w:val="00CE6BF9"/>
    <w:rsid w:val="00CF055A"/>
    <w:rsid w:val="00CF0EA5"/>
    <w:rsid w:val="00CF149A"/>
    <w:rsid w:val="00CF22D0"/>
    <w:rsid w:val="00CF6F5A"/>
    <w:rsid w:val="00D0488F"/>
    <w:rsid w:val="00D15EFD"/>
    <w:rsid w:val="00D17835"/>
    <w:rsid w:val="00D17D2A"/>
    <w:rsid w:val="00D20B21"/>
    <w:rsid w:val="00D210E1"/>
    <w:rsid w:val="00D27792"/>
    <w:rsid w:val="00D33F15"/>
    <w:rsid w:val="00D36876"/>
    <w:rsid w:val="00D40CFC"/>
    <w:rsid w:val="00D41659"/>
    <w:rsid w:val="00D433E0"/>
    <w:rsid w:val="00D47A89"/>
    <w:rsid w:val="00D5096F"/>
    <w:rsid w:val="00D530E7"/>
    <w:rsid w:val="00D54B63"/>
    <w:rsid w:val="00D55BFF"/>
    <w:rsid w:val="00D57BDA"/>
    <w:rsid w:val="00D604F8"/>
    <w:rsid w:val="00D6154D"/>
    <w:rsid w:val="00D63F7C"/>
    <w:rsid w:val="00D641D3"/>
    <w:rsid w:val="00D6519B"/>
    <w:rsid w:val="00D65413"/>
    <w:rsid w:val="00D67F24"/>
    <w:rsid w:val="00D73701"/>
    <w:rsid w:val="00D80E5F"/>
    <w:rsid w:val="00D83EE9"/>
    <w:rsid w:val="00D845B8"/>
    <w:rsid w:val="00D86A57"/>
    <w:rsid w:val="00D86BCA"/>
    <w:rsid w:val="00D90530"/>
    <w:rsid w:val="00D91932"/>
    <w:rsid w:val="00D96C79"/>
    <w:rsid w:val="00DA2A1B"/>
    <w:rsid w:val="00DA4380"/>
    <w:rsid w:val="00DA5A3E"/>
    <w:rsid w:val="00DB141E"/>
    <w:rsid w:val="00DB353F"/>
    <w:rsid w:val="00DB4F97"/>
    <w:rsid w:val="00DB78C8"/>
    <w:rsid w:val="00DC1DE1"/>
    <w:rsid w:val="00DC25D5"/>
    <w:rsid w:val="00DC365E"/>
    <w:rsid w:val="00DC39DD"/>
    <w:rsid w:val="00DD20FD"/>
    <w:rsid w:val="00DD4C04"/>
    <w:rsid w:val="00DD543A"/>
    <w:rsid w:val="00DD5EFD"/>
    <w:rsid w:val="00DD6F5D"/>
    <w:rsid w:val="00DD798A"/>
    <w:rsid w:val="00DE12CE"/>
    <w:rsid w:val="00DE3A91"/>
    <w:rsid w:val="00DF029A"/>
    <w:rsid w:val="00DF0CD9"/>
    <w:rsid w:val="00E003B3"/>
    <w:rsid w:val="00E00BE4"/>
    <w:rsid w:val="00E00BFB"/>
    <w:rsid w:val="00E00D2A"/>
    <w:rsid w:val="00E00F7A"/>
    <w:rsid w:val="00E02C8D"/>
    <w:rsid w:val="00E04885"/>
    <w:rsid w:val="00E054CA"/>
    <w:rsid w:val="00E11203"/>
    <w:rsid w:val="00E13AFB"/>
    <w:rsid w:val="00E216A5"/>
    <w:rsid w:val="00E237B4"/>
    <w:rsid w:val="00E27182"/>
    <w:rsid w:val="00E300D9"/>
    <w:rsid w:val="00E366B4"/>
    <w:rsid w:val="00E376BE"/>
    <w:rsid w:val="00E37EFC"/>
    <w:rsid w:val="00E46326"/>
    <w:rsid w:val="00E5065E"/>
    <w:rsid w:val="00E51CC3"/>
    <w:rsid w:val="00E5275A"/>
    <w:rsid w:val="00E53F37"/>
    <w:rsid w:val="00E546B0"/>
    <w:rsid w:val="00E54CD8"/>
    <w:rsid w:val="00E611C1"/>
    <w:rsid w:val="00E643BB"/>
    <w:rsid w:val="00E664EA"/>
    <w:rsid w:val="00E711C7"/>
    <w:rsid w:val="00E73326"/>
    <w:rsid w:val="00E75BC4"/>
    <w:rsid w:val="00E824E6"/>
    <w:rsid w:val="00E842AD"/>
    <w:rsid w:val="00E86D6D"/>
    <w:rsid w:val="00E87C1B"/>
    <w:rsid w:val="00E97708"/>
    <w:rsid w:val="00E97738"/>
    <w:rsid w:val="00EA09B9"/>
    <w:rsid w:val="00EA1065"/>
    <w:rsid w:val="00EB0B06"/>
    <w:rsid w:val="00EB1641"/>
    <w:rsid w:val="00EB2F16"/>
    <w:rsid w:val="00EB667F"/>
    <w:rsid w:val="00EC3E2F"/>
    <w:rsid w:val="00EC600C"/>
    <w:rsid w:val="00EC7203"/>
    <w:rsid w:val="00ED0750"/>
    <w:rsid w:val="00ED2557"/>
    <w:rsid w:val="00ED2F87"/>
    <w:rsid w:val="00ED3095"/>
    <w:rsid w:val="00ED4326"/>
    <w:rsid w:val="00ED59DB"/>
    <w:rsid w:val="00ED5A91"/>
    <w:rsid w:val="00ED5BC0"/>
    <w:rsid w:val="00ED63E3"/>
    <w:rsid w:val="00EE03EE"/>
    <w:rsid w:val="00EE65DD"/>
    <w:rsid w:val="00EE6EAB"/>
    <w:rsid w:val="00EF0285"/>
    <w:rsid w:val="00EF294A"/>
    <w:rsid w:val="00EF31F9"/>
    <w:rsid w:val="00EF47C3"/>
    <w:rsid w:val="00F02F41"/>
    <w:rsid w:val="00F034A2"/>
    <w:rsid w:val="00F05658"/>
    <w:rsid w:val="00F07395"/>
    <w:rsid w:val="00F10935"/>
    <w:rsid w:val="00F11EEE"/>
    <w:rsid w:val="00F12E1D"/>
    <w:rsid w:val="00F176BE"/>
    <w:rsid w:val="00F17B6F"/>
    <w:rsid w:val="00F2488F"/>
    <w:rsid w:val="00F25903"/>
    <w:rsid w:val="00F270DC"/>
    <w:rsid w:val="00F3096C"/>
    <w:rsid w:val="00F33179"/>
    <w:rsid w:val="00F34B88"/>
    <w:rsid w:val="00F40358"/>
    <w:rsid w:val="00F406F3"/>
    <w:rsid w:val="00F41DF9"/>
    <w:rsid w:val="00F43F51"/>
    <w:rsid w:val="00F44358"/>
    <w:rsid w:val="00F455B6"/>
    <w:rsid w:val="00F47FF9"/>
    <w:rsid w:val="00F51407"/>
    <w:rsid w:val="00F523E4"/>
    <w:rsid w:val="00F54AA2"/>
    <w:rsid w:val="00F57E76"/>
    <w:rsid w:val="00F61885"/>
    <w:rsid w:val="00F618CD"/>
    <w:rsid w:val="00F61AB4"/>
    <w:rsid w:val="00F6212E"/>
    <w:rsid w:val="00F62934"/>
    <w:rsid w:val="00F6430D"/>
    <w:rsid w:val="00F6432C"/>
    <w:rsid w:val="00F726EB"/>
    <w:rsid w:val="00F74431"/>
    <w:rsid w:val="00F77A09"/>
    <w:rsid w:val="00F82173"/>
    <w:rsid w:val="00F86931"/>
    <w:rsid w:val="00F86ECE"/>
    <w:rsid w:val="00F873E9"/>
    <w:rsid w:val="00F909F0"/>
    <w:rsid w:val="00F90F4D"/>
    <w:rsid w:val="00F931FE"/>
    <w:rsid w:val="00F94C40"/>
    <w:rsid w:val="00FA5AE9"/>
    <w:rsid w:val="00FA63E7"/>
    <w:rsid w:val="00FA67B8"/>
    <w:rsid w:val="00FB01F4"/>
    <w:rsid w:val="00FB3710"/>
    <w:rsid w:val="00FC0352"/>
    <w:rsid w:val="00FC19E1"/>
    <w:rsid w:val="00FC1CDF"/>
    <w:rsid w:val="00FC602D"/>
    <w:rsid w:val="00FC710A"/>
    <w:rsid w:val="00FD3C61"/>
    <w:rsid w:val="00FD3DEF"/>
    <w:rsid w:val="00FD5A71"/>
    <w:rsid w:val="00FD5FCE"/>
    <w:rsid w:val="00FE0698"/>
    <w:rsid w:val="00FE3490"/>
    <w:rsid w:val="00FE3CC5"/>
    <w:rsid w:val="00FE7A04"/>
    <w:rsid w:val="781FA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36D2C"/>
  <w15:chartTrackingRefBased/>
  <w15:docId w15:val="{C9BF51B8-804C-46B9-863B-DEBE4C0B9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paragraph" w:styleId="Heading4">
    <w:name w:val="heading 4"/>
    <w:basedOn w:val="Normal"/>
    <w:next w:val="Normal"/>
    <w:link w:val="Heading4Char"/>
    <w:semiHidden/>
    <w:unhideWhenUsed/>
    <w:qFormat/>
    <w:rsid w:val="00EC600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6"/>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5E0DA7"/>
    <w:rPr>
      <w:sz w:val="24"/>
      <w:lang w:eastAsia="en-US"/>
    </w:rPr>
  </w:style>
  <w:style w:type="paragraph" w:styleId="CommentSubject">
    <w:name w:val="annotation subject"/>
    <w:basedOn w:val="CommentText"/>
    <w:next w:val="CommentText"/>
    <w:link w:val="CommentSubjectChar"/>
    <w:rsid w:val="005E0DA7"/>
    <w:rPr>
      <w:b/>
      <w:bCs/>
    </w:rPr>
  </w:style>
  <w:style w:type="character" w:customStyle="1" w:styleId="CommentTextChar">
    <w:name w:val="Comment Text Char"/>
    <w:link w:val="CommentText"/>
    <w:semiHidden/>
    <w:rsid w:val="005E0DA7"/>
    <w:rPr>
      <w:lang w:eastAsia="en-US"/>
    </w:rPr>
  </w:style>
  <w:style w:type="character" w:customStyle="1" w:styleId="CommentSubjectChar">
    <w:name w:val="Comment Subject Char"/>
    <w:link w:val="CommentSubject"/>
    <w:rsid w:val="005E0DA7"/>
    <w:rPr>
      <w:b/>
      <w:bCs/>
      <w:lang w:eastAsia="en-US"/>
    </w:rPr>
  </w:style>
  <w:style w:type="character" w:customStyle="1" w:styleId="FooterChar">
    <w:name w:val="Footer Char"/>
    <w:link w:val="Footer"/>
    <w:uiPriority w:val="99"/>
    <w:rsid w:val="00110665"/>
    <w:rPr>
      <w:sz w:val="24"/>
      <w:lang w:eastAsia="en-US"/>
    </w:rPr>
  </w:style>
  <w:style w:type="paragraph" w:customStyle="1" w:styleId="TableParagraph">
    <w:name w:val="Table Paragraph"/>
    <w:basedOn w:val="Normal"/>
    <w:uiPriority w:val="1"/>
    <w:qFormat/>
    <w:rsid w:val="00010950"/>
    <w:pPr>
      <w:widowControl w:val="0"/>
      <w:overflowPunct/>
      <w:autoSpaceDE/>
      <w:autoSpaceDN/>
      <w:adjustRightInd/>
      <w:textAlignment w:val="auto"/>
    </w:pPr>
    <w:rPr>
      <w:rFonts w:ascii="Calibri" w:eastAsia="Calibri" w:hAnsi="Calibri"/>
      <w:sz w:val="22"/>
      <w:szCs w:val="22"/>
      <w:lang w:val="en-US"/>
    </w:rPr>
  </w:style>
  <w:style w:type="character" w:customStyle="1" w:styleId="Heading4Char">
    <w:name w:val="Heading 4 Char"/>
    <w:basedOn w:val="DefaultParagraphFont"/>
    <w:link w:val="Heading4"/>
    <w:semiHidden/>
    <w:rsid w:val="00EC600C"/>
    <w:rPr>
      <w:rFonts w:asciiTheme="majorHAnsi" w:eastAsiaTheme="majorEastAsia" w:hAnsiTheme="majorHAnsi" w:cstheme="majorBidi"/>
      <w:i/>
      <w:iCs/>
      <w:color w:val="2F5496" w:themeColor="accent1" w:themeShade="B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47A6B5-FDD3-4267-A11C-306217ED511E}">
  <ds:schemaRefs>
    <ds:schemaRef ds:uri="http://schemas.microsoft.com/sharepoint/v3/contenttype/forms"/>
  </ds:schemaRefs>
</ds:datastoreItem>
</file>

<file path=customXml/itemProps2.xml><?xml version="1.0" encoding="utf-8"?>
<ds:datastoreItem xmlns:ds="http://schemas.openxmlformats.org/officeDocument/2006/customXml" ds:itemID="{CEDCAC83-7190-460F-9590-F271D2444A85}">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B378913A-939C-457B-9E73-C1A8719082AB}">
  <ds:schemaRefs>
    <ds:schemaRef ds:uri="http://schemas.microsoft.com/office/2006/metadata/longProperties"/>
  </ds:schemaRefs>
</ds:datastoreItem>
</file>

<file path=customXml/itemProps4.xml><?xml version="1.0" encoding="utf-8"?>
<ds:datastoreItem xmlns:ds="http://schemas.openxmlformats.org/officeDocument/2006/customXml" ds:itemID="{3A004DB3-FC72-4A9C-9721-C04CDD08EB07}">
  <ds:schemaRefs>
    <ds:schemaRef ds:uri="http://schemas.openxmlformats.org/officeDocument/2006/bibliography"/>
  </ds:schemaRefs>
</ds:datastoreItem>
</file>

<file path=customXml/itemProps5.xml><?xml version="1.0" encoding="utf-8"?>
<ds:datastoreItem xmlns:ds="http://schemas.openxmlformats.org/officeDocument/2006/customXml" ds:itemID="{2237BE14-87B8-4698-8ECB-46E8BB0286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1030</Words>
  <Characters>5875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2</cp:revision>
  <cp:lastPrinted>2008-02-25T10:29:00Z</cp:lastPrinted>
  <dcterms:created xsi:type="dcterms:W3CDTF">2026-08-13T15:43:00Z</dcterms:created>
  <dcterms:modified xsi:type="dcterms:W3CDTF">2026-08-13T15:43:00Z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