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632" w:type="dxa"/>
        <w:tblLook w:val="04A0" w:firstRow="1" w:lastRow="0" w:firstColumn="1" w:lastColumn="0" w:noHBand="0" w:noVBand="1"/>
      </w:tblPr>
      <w:tblGrid>
        <w:gridCol w:w="1809"/>
        <w:gridCol w:w="4536"/>
        <w:gridCol w:w="1877"/>
        <w:gridCol w:w="2410"/>
      </w:tblGrid>
      <w:tr w:rsidR="00425C7D" w:rsidRPr="004734A5" w14:paraId="1D00734F" w14:textId="67080B66" w:rsidTr="00C34822">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3727F40E" w14:textId="6AE88362" w:rsidR="008E5E21" w:rsidRPr="004734A5" w:rsidRDefault="0042029F" w:rsidP="00C34822">
            <w:pPr>
              <w:rPr>
                <w:rFonts w:ascii="Calibri" w:eastAsia="Calibri" w:hAnsi="Calibri" w:cs="Calibri"/>
                <w:b/>
                <w:bCs/>
                <w:color w:val="007297"/>
                <w:sz w:val="40"/>
                <w:szCs w:val="40"/>
              </w:rPr>
            </w:pPr>
            <w:r>
              <w:rPr>
                <w:rFonts w:ascii="Calibri" w:eastAsia="Calibri" w:hAnsi="Calibri" w:cs="Calibri"/>
                <w:b/>
                <w:bCs/>
                <w:color w:val="007297"/>
                <w:sz w:val="40"/>
                <w:szCs w:val="40"/>
              </w:rPr>
              <w:t>Apprentice</w:t>
            </w:r>
            <w:r w:rsidR="00C85E00">
              <w:rPr>
                <w:rFonts w:ascii="Calibri" w:eastAsia="Calibri" w:hAnsi="Calibri" w:cs="Calibri"/>
                <w:b/>
                <w:bCs/>
                <w:color w:val="007297"/>
                <w:sz w:val="40"/>
                <w:szCs w:val="40"/>
              </w:rPr>
              <w:t xml:space="preserve"> H</w:t>
            </w:r>
            <w:r>
              <w:rPr>
                <w:rFonts w:ascii="Calibri" w:eastAsia="Calibri" w:hAnsi="Calibri" w:cs="Calibri"/>
                <w:b/>
                <w:bCs/>
                <w:color w:val="007297"/>
                <w:sz w:val="40"/>
                <w:szCs w:val="40"/>
              </w:rPr>
              <w:t xml:space="preserve">ousing Business Admin </w:t>
            </w:r>
          </w:p>
        </w:tc>
        <w:tc>
          <w:tcPr>
            <w:tcW w:w="187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3AAA2E1C" w14:textId="7B61D843" w:rsidR="00425C7D" w:rsidRPr="004734A5" w:rsidRDefault="0042029F" w:rsidP="004734A5">
            <w:pPr>
              <w:jc w:val="both"/>
              <w:rPr>
                <w:rFonts w:ascii="Calibri" w:eastAsia="Calibri" w:hAnsi="Calibri"/>
                <w:b/>
                <w:bCs/>
                <w:color w:val="007297"/>
                <w:sz w:val="40"/>
                <w:szCs w:val="40"/>
              </w:rPr>
            </w:pPr>
            <w:r>
              <w:rPr>
                <w:rFonts w:ascii="Calibri" w:eastAsia="Calibri" w:hAnsi="Calibri"/>
                <w:b/>
                <w:bCs/>
                <w:color w:val="007297"/>
                <w:sz w:val="40"/>
                <w:szCs w:val="40"/>
              </w:rPr>
              <w:t>Apprentice NMW</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9324E41" w14:textId="1C123A72" w:rsidR="000E7E45" w:rsidRPr="000E7E45" w:rsidRDefault="00C34822" w:rsidP="0070138E">
            <w:pPr>
              <w:rPr>
                <w:rFonts w:ascii="Calibri" w:eastAsia="Calibri" w:hAnsi="Calibri" w:cs="Calibri"/>
                <w:bCs/>
                <w:szCs w:val="24"/>
              </w:rPr>
            </w:pPr>
            <w:r w:rsidRPr="00B75DD6">
              <w:rPr>
                <w:rFonts w:asciiTheme="minorHAnsi" w:hAnsiTheme="minorHAnsi" w:cstheme="minorHAnsi"/>
                <w:shd w:val="clear" w:color="auto" w:fill="FFFFFF"/>
              </w:rPr>
              <w:t>Your role will be to support the teams, Team Leaders and Team Managers with the day to day running of the busy office environments</w:t>
            </w:r>
            <w:r w:rsidRPr="00D02703">
              <w:rPr>
                <w:rFonts w:ascii="Calibri" w:hAnsi="Calibri" w:cs="Calibri"/>
              </w:rPr>
              <w:t>.</w:t>
            </w: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0DF94605"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1</w:t>
            </w:r>
            <w:r w:rsidR="0070138E">
              <w:rPr>
                <w:rFonts w:ascii="Calibri" w:hAnsi="Calibri" w:cs="Calibri"/>
                <w:color w:val="007297"/>
                <w:sz w:val="26"/>
                <w:szCs w:val="26"/>
              </w:rPr>
              <w:t xml:space="preserve"> </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4EEAF0E6"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JE reference</w:t>
            </w:r>
            <w:r w:rsidR="002E2105">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42029F">
              <w:rPr>
                <w:rFonts w:ascii="Calibri" w:hAnsi="Calibri" w:cs="Calibri"/>
                <w:b/>
                <w:bCs/>
                <w:color w:val="007297"/>
                <w:sz w:val="26"/>
                <w:szCs w:val="26"/>
              </w:rPr>
              <w:t>N/A</w:t>
            </w:r>
          </w:p>
        </w:tc>
        <w:tc>
          <w:tcPr>
            <w:tcW w:w="236" w:type="dxa"/>
          </w:tcPr>
          <w:p w14:paraId="61BB588A" w14:textId="60F4B652" w:rsidR="00E234FA" w:rsidRPr="00E234FA" w:rsidRDefault="00E234FA" w:rsidP="00052E5C">
            <w:pPr>
              <w:rPr>
                <w:rFonts w:ascii="Calibri" w:hAnsi="Calibri" w:cs="Calibri"/>
                <w:color w:val="007297"/>
                <w:sz w:val="26"/>
                <w:szCs w:val="26"/>
              </w:rPr>
            </w:pPr>
          </w:p>
        </w:tc>
      </w:tr>
    </w:tbl>
    <w:p w14:paraId="589083D4" w14:textId="29C70B7D" w:rsidR="00306CD8" w:rsidRDefault="00C34822" w:rsidP="00892764">
      <w:pPr>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3E6B4A70" w14:textId="77777777" w:rsidR="00C34822" w:rsidRPr="00C34822" w:rsidRDefault="00C34822" w:rsidP="00C34822">
      <w:pPr>
        <w:pStyle w:val="ListParagraph"/>
        <w:numPr>
          <w:ilvl w:val="0"/>
          <w:numId w:val="35"/>
        </w:numPr>
        <w:rPr>
          <w:rFonts w:ascii="Calibri" w:hAnsi="Calibri" w:cs="Calibri"/>
          <w:szCs w:val="24"/>
        </w:rPr>
      </w:pPr>
      <w:r w:rsidRPr="00C34822">
        <w:rPr>
          <w:rFonts w:ascii="Calibri" w:hAnsi="Calibri" w:cs="Calibri"/>
          <w:szCs w:val="24"/>
        </w:rPr>
        <w:t>To undertake a range of business support tasks such as managing your own emails, copying, scanning, archiving, post, note-taking in team meetings, making outbound calls along with answering the telephone and taking messages.</w:t>
      </w:r>
    </w:p>
    <w:p w14:paraId="351386A0" w14:textId="77777777" w:rsidR="00C34822" w:rsidRPr="00C34822" w:rsidRDefault="00C34822" w:rsidP="00C34822">
      <w:pPr>
        <w:pStyle w:val="ListParagraph"/>
        <w:numPr>
          <w:ilvl w:val="0"/>
          <w:numId w:val="35"/>
        </w:numPr>
        <w:rPr>
          <w:rFonts w:ascii="Calibri" w:hAnsi="Calibri" w:cs="Calibri"/>
          <w:szCs w:val="24"/>
        </w:rPr>
      </w:pPr>
      <w:r w:rsidRPr="00C34822">
        <w:rPr>
          <w:rFonts w:ascii="Calibri" w:hAnsi="Calibri" w:cs="Calibri"/>
          <w:szCs w:val="24"/>
        </w:rPr>
        <w:t>Input data accurately both manually and electronically on multiple systems, including extracting basic information within set parameters, checking the correct information is provided and chasing missing data.</w:t>
      </w:r>
    </w:p>
    <w:p w14:paraId="49207D18" w14:textId="77777777" w:rsidR="00C34822" w:rsidRPr="00C34822" w:rsidRDefault="00C34822" w:rsidP="00C34822">
      <w:pPr>
        <w:pStyle w:val="ListParagraph"/>
        <w:numPr>
          <w:ilvl w:val="0"/>
          <w:numId w:val="35"/>
        </w:numPr>
        <w:rPr>
          <w:rFonts w:ascii="Calibri" w:hAnsi="Calibri" w:cs="Calibri"/>
          <w:szCs w:val="24"/>
        </w:rPr>
      </w:pPr>
      <w:r w:rsidRPr="00C34822">
        <w:rPr>
          <w:rFonts w:ascii="Calibri" w:hAnsi="Calibri" w:cs="Calibri"/>
          <w:szCs w:val="24"/>
        </w:rPr>
        <w:t>Provide support to deal with a wide range of customer enquiries, ensuring a friendly and responsive service to telephone enquiries, email and visitors, e.g. answering routine queries, signposting and taking messages where appropriate.</w:t>
      </w:r>
    </w:p>
    <w:p w14:paraId="7E6BDACE" w14:textId="77777777" w:rsidR="00C34822" w:rsidRPr="00C34822" w:rsidRDefault="00C34822" w:rsidP="00C34822">
      <w:pPr>
        <w:pStyle w:val="ListParagraph"/>
        <w:numPr>
          <w:ilvl w:val="0"/>
          <w:numId w:val="35"/>
        </w:numPr>
        <w:rPr>
          <w:rFonts w:ascii="Calibri" w:hAnsi="Calibri" w:cs="Calibri"/>
          <w:szCs w:val="24"/>
        </w:rPr>
      </w:pPr>
      <w:r w:rsidRPr="00C34822">
        <w:rPr>
          <w:rFonts w:ascii="Calibri" w:hAnsi="Calibri" w:cs="Calibri"/>
          <w:szCs w:val="24"/>
        </w:rPr>
        <w:t>To produce basic performance management reports, carry out basic audit and quality control of data input. Copy typing from notes, including completing standardised templates.</w:t>
      </w:r>
    </w:p>
    <w:p w14:paraId="0AB60FEB" w14:textId="77777777" w:rsidR="00C34822" w:rsidRPr="00C34822" w:rsidRDefault="00C34822" w:rsidP="00C34822">
      <w:pPr>
        <w:pStyle w:val="ListParagraph"/>
        <w:numPr>
          <w:ilvl w:val="0"/>
          <w:numId w:val="35"/>
        </w:numPr>
        <w:rPr>
          <w:rFonts w:ascii="Calibri" w:hAnsi="Calibri" w:cs="Calibri"/>
          <w:szCs w:val="24"/>
        </w:rPr>
      </w:pPr>
      <w:r w:rsidRPr="00C34822">
        <w:rPr>
          <w:rFonts w:ascii="Calibri" w:hAnsi="Calibri" w:cs="Calibri"/>
          <w:szCs w:val="24"/>
        </w:rPr>
        <w:t>To produce presentations and creation / population of basic spreadsheets.</w:t>
      </w:r>
    </w:p>
    <w:p w14:paraId="058D6040" w14:textId="77777777" w:rsidR="00C34822" w:rsidRPr="00C34822" w:rsidRDefault="00C34822" w:rsidP="00C34822">
      <w:pPr>
        <w:pStyle w:val="ListParagraph"/>
        <w:numPr>
          <w:ilvl w:val="0"/>
          <w:numId w:val="35"/>
        </w:numPr>
        <w:rPr>
          <w:rFonts w:ascii="Calibri" w:hAnsi="Calibri" w:cs="Calibri"/>
          <w:szCs w:val="24"/>
        </w:rPr>
      </w:pPr>
      <w:r w:rsidRPr="00C34822">
        <w:rPr>
          <w:rFonts w:ascii="Calibri" w:hAnsi="Calibri" w:cs="Calibri"/>
          <w:szCs w:val="24"/>
        </w:rPr>
        <w:t>To have an excellent understanding of your specific service from training provided in each area of our practices.</w:t>
      </w:r>
    </w:p>
    <w:p w14:paraId="1BB21B5E" w14:textId="77777777" w:rsidR="00C34822" w:rsidRPr="00C34822" w:rsidRDefault="00C34822" w:rsidP="00C34822">
      <w:pPr>
        <w:pStyle w:val="ListParagraph"/>
        <w:numPr>
          <w:ilvl w:val="0"/>
          <w:numId w:val="35"/>
        </w:numPr>
        <w:rPr>
          <w:rFonts w:ascii="Calibri" w:hAnsi="Calibri" w:cs="Calibri"/>
          <w:color w:val="000000" w:themeColor="text1"/>
          <w:szCs w:val="24"/>
        </w:rPr>
      </w:pPr>
      <w:r w:rsidRPr="00C34822">
        <w:rPr>
          <w:rFonts w:ascii="Calibri" w:hAnsi="Calibri" w:cs="Calibri"/>
          <w:color w:val="000000" w:themeColor="text1"/>
          <w:szCs w:val="24"/>
        </w:rPr>
        <w:t>To carry out routine basic invoicing, create purchase orders, handling of credit card to include making ad hoc purchases as requested.</w:t>
      </w:r>
    </w:p>
    <w:p w14:paraId="1AD0ADC2" w14:textId="77777777" w:rsidR="00C34822" w:rsidRPr="00C34822" w:rsidRDefault="00C34822" w:rsidP="00C34822">
      <w:pPr>
        <w:pStyle w:val="ListParagraph"/>
        <w:numPr>
          <w:ilvl w:val="0"/>
          <w:numId w:val="35"/>
        </w:numPr>
        <w:rPr>
          <w:rFonts w:ascii="Calibri" w:hAnsi="Calibri" w:cs="Calibri"/>
          <w:color w:val="000000" w:themeColor="text1"/>
          <w:szCs w:val="24"/>
        </w:rPr>
      </w:pPr>
      <w:r w:rsidRPr="00C34822">
        <w:rPr>
          <w:rFonts w:ascii="Calibri" w:hAnsi="Calibri" w:cs="Calibri"/>
          <w:color w:val="000000" w:themeColor="text1"/>
          <w:szCs w:val="24"/>
        </w:rPr>
        <w:t>Perform diary management functions for officers in the authority including arranging and re-arranging meetings, room booking and organising refreshments.</w:t>
      </w:r>
    </w:p>
    <w:p w14:paraId="3411CC05" w14:textId="77777777" w:rsidR="00C34822" w:rsidRDefault="00C34822"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484FB6B7" w:rsidR="00306CD8" w:rsidRPr="00B27419" w:rsidRDefault="00C34822">
            <w:pPr>
              <w:textAlignment w:val="auto"/>
              <w:rPr>
                <w:rFonts w:ascii="Calibri" w:eastAsia="Calibri" w:hAnsi="Calibri" w:cs="Calibri"/>
                <w:szCs w:val="24"/>
              </w:rPr>
            </w:pPr>
            <w:r w:rsidRPr="00C34822">
              <w:rPr>
                <w:rFonts w:ascii="Calibri" w:eastAsia="Calibri" w:hAnsi="Calibri" w:cs="Calibri"/>
                <w:szCs w:val="24"/>
              </w:rPr>
              <w:t xml:space="preserve">Have GCSE Maths and English Grade A to C (awarded </w:t>
            </w:r>
            <w:proofErr w:type="gramStart"/>
            <w:r w:rsidRPr="00C34822">
              <w:rPr>
                <w:rFonts w:ascii="Calibri" w:eastAsia="Calibri" w:hAnsi="Calibri" w:cs="Calibri"/>
                <w:szCs w:val="24"/>
              </w:rPr>
              <w:t>pre 2017</w:t>
            </w:r>
            <w:proofErr w:type="gramEnd"/>
            <w:r w:rsidRPr="00C34822">
              <w:rPr>
                <w:rFonts w:ascii="Calibri" w:eastAsia="Calibri" w:hAnsi="Calibri" w:cs="Calibri"/>
                <w:szCs w:val="24"/>
              </w:rPr>
              <w:t>) / GCSE Maths and English Grade 9 to 4 (awarded 2017 onwards) / Functional Skills Level 2</w:t>
            </w:r>
          </w:p>
        </w:tc>
        <w:tc>
          <w:tcPr>
            <w:tcW w:w="1418" w:type="dxa"/>
            <w:tcBorders>
              <w:top w:val="single" w:sz="4" w:space="0" w:color="auto"/>
              <w:left w:val="single" w:sz="4" w:space="0" w:color="auto"/>
              <w:bottom w:val="single" w:sz="4" w:space="0" w:color="auto"/>
              <w:right w:val="single" w:sz="4" w:space="0" w:color="auto"/>
            </w:tcBorders>
          </w:tcPr>
          <w:p w14:paraId="59CC2C38" w14:textId="7BA8C1EF" w:rsidR="00306CD8" w:rsidRPr="00B27419" w:rsidRDefault="004F0FCC">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306CD8" w:rsidRPr="0047534F" w:rsidRDefault="00306CD8">
            <w:pPr>
              <w:jc w:val="center"/>
              <w:textAlignment w:val="auto"/>
              <w:rPr>
                <w:rFonts w:ascii="Calibri" w:eastAsia="Calibri" w:hAnsi="Calibri" w:cs="Calibri"/>
                <w:b/>
                <w:szCs w:val="24"/>
              </w:rPr>
            </w:pP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pPr>
              <w:jc w:val="center"/>
              <w:textAlignment w:val="auto"/>
              <w:rPr>
                <w:rFonts w:ascii="Calibri" w:eastAsia="Calibri" w:hAnsi="Calibri" w:cs="Calibri"/>
                <w:b/>
                <w:szCs w:val="24"/>
              </w:rPr>
            </w:pPr>
          </w:p>
        </w:tc>
      </w:tr>
      <w:tr w:rsidR="00306CD8"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42BEF8BB" w:rsidR="00306CD8" w:rsidRPr="0047534F" w:rsidRDefault="00C34822">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502C2C76" w14:textId="71CD7D55" w:rsidR="00306CD8" w:rsidRPr="00B27419" w:rsidRDefault="00C34822">
            <w:pPr>
              <w:textAlignment w:val="auto"/>
              <w:rPr>
                <w:rFonts w:ascii="Calibri" w:eastAsia="Calibri" w:hAnsi="Calibri" w:cs="Calibri"/>
                <w:szCs w:val="24"/>
              </w:rPr>
            </w:pPr>
            <w:r w:rsidRPr="00C34822">
              <w:rPr>
                <w:rFonts w:ascii="Calibri" w:eastAsia="Calibri" w:hAnsi="Calibri" w:cs="Calibri"/>
                <w:szCs w:val="24"/>
              </w:rPr>
              <w:t>Competent in Microsoft Packages Word/Excel &amp; understanding of computer systems.</w:t>
            </w:r>
          </w:p>
        </w:tc>
        <w:tc>
          <w:tcPr>
            <w:tcW w:w="1418" w:type="dxa"/>
            <w:tcBorders>
              <w:top w:val="single" w:sz="4" w:space="0" w:color="auto"/>
              <w:left w:val="single" w:sz="4" w:space="0" w:color="auto"/>
              <w:bottom w:val="single" w:sz="4" w:space="0" w:color="auto"/>
              <w:right w:val="single" w:sz="4" w:space="0" w:color="auto"/>
            </w:tcBorders>
          </w:tcPr>
          <w:p w14:paraId="49B27918" w14:textId="1424DF6B" w:rsidR="00306CD8" w:rsidRPr="00B27419" w:rsidRDefault="004F0FCC">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306CD8" w:rsidRPr="0047534F" w:rsidRDefault="00306CD8">
            <w:pPr>
              <w:jc w:val="center"/>
              <w:textAlignment w:val="auto"/>
              <w:rPr>
                <w:rFonts w:ascii="Calibri" w:eastAsia="Calibri" w:hAnsi="Calibri" w:cs="Calibri"/>
                <w:b/>
                <w:szCs w:val="24"/>
              </w:rPr>
            </w:pPr>
          </w:p>
        </w:tc>
      </w:tr>
      <w:tr w:rsidR="00306CD8"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75406E74" w:rsidR="00306CD8" w:rsidRPr="0047534F" w:rsidRDefault="00C34822">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7EF943A9" w14:textId="57D9CE56" w:rsidR="00306CD8" w:rsidRPr="00B27419" w:rsidRDefault="00C34822">
            <w:pPr>
              <w:textAlignment w:val="auto"/>
              <w:rPr>
                <w:rFonts w:ascii="Calibri" w:eastAsia="Calibri" w:hAnsi="Calibri" w:cs="Calibri"/>
                <w:szCs w:val="24"/>
              </w:rPr>
            </w:pPr>
            <w:r w:rsidRPr="00C34822">
              <w:rPr>
                <w:rFonts w:ascii="Calibri" w:eastAsia="Calibri" w:hAnsi="Calibri" w:cs="Calibri"/>
                <w:szCs w:val="24"/>
              </w:rPr>
              <w:t>Ability to communicate at ease with customers/external organisation and provide advice in accurate spoken and written English. Listen effectively and display a caring disposition.</w:t>
            </w:r>
          </w:p>
        </w:tc>
        <w:tc>
          <w:tcPr>
            <w:tcW w:w="1418" w:type="dxa"/>
            <w:tcBorders>
              <w:top w:val="single" w:sz="4" w:space="0" w:color="auto"/>
              <w:left w:val="single" w:sz="4" w:space="0" w:color="auto"/>
              <w:bottom w:val="single" w:sz="4" w:space="0" w:color="auto"/>
              <w:right w:val="single" w:sz="4" w:space="0" w:color="auto"/>
            </w:tcBorders>
          </w:tcPr>
          <w:p w14:paraId="3BA5A08F" w14:textId="659BCD6E" w:rsidR="00306CD8" w:rsidRPr="00B27419" w:rsidRDefault="004F0FCC">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306CD8" w:rsidRPr="0047534F" w:rsidRDefault="00306CD8">
            <w:pPr>
              <w:jc w:val="center"/>
              <w:textAlignment w:val="auto"/>
              <w:rPr>
                <w:rFonts w:ascii="Calibri" w:eastAsia="Calibri" w:hAnsi="Calibri" w:cs="Calibri"/>
                <w:b/>
                <w:szCs w:val="24"/>
              </w:rPr>
            </w:pPr>
          </w:p>
        </w:tc>
      </w:tr>
      <w:tr w:rsidR="00C34822"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43DA5DD0" w:rsidR="00C34822" w:rsidRPr="0047534F" w:rsidRDefault="00C34822" w:rsidP="00C34822">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CF3B95D" w14:textId="03D77278" w:rsidR="00C34822" w:rsidRPr="00B27419" w:rsidRDefault="00C34822" w:rsidP="00C34822">
            <w:pPr>
              <w:textAlignment w:val="auto"/>
              <w:rPr>
                <w:rFonts w:ascii="Calibri" w:eastAsia="Calibri" w:hAnsi="Calibri" w:cs="Calibri"/>
                <w:szCs w:val="24"/>
              </w:rPr>
            </w:pPr>
            <w:r w:rsidRPr="00C34822">
              <w:rPr>
                <w:rFonts w:ascii="Calibri" w:eastAsia="Calibri" w:hAnsi="Calibri" w:cs="Calibri"/>
                <w:szCs w:val="24"/>
              </w:rPr>
              <w:t>Ability to apply accurate literacy and numeracy skills, to include spelling, punctuation, grammar, percentages and decimals' along with high attention to detail.</w:t>
            </w:r>
          </w:p>
        </w:tc>
        <w:tc>
          <w:tcPr>
            <w:tcW w:w="1418" w:type="dxa"/>
            <w:tcBorders>
              <w:top w:val="single" w:sz="4" w:space="0" w:color="auto"/>
              <w:left w:val="single" w:sz="4" w:space="0" w:color="auto"/>
              <w:bottom w:val="single" w:sz="4" w:space="0" w:color="auto"/>
              <w:right w:val="single" w:sz="4" w:space="0" w:color="auto"/>
            </w:tcBorders>
          </w:tcPr>
          <w:p w14:paraId="2D1B128E" w14:textId="2524F2B1" w:rsidR="00C34822" w:rsidRPr="00B27419" w:rsidRDefault="004F0FCC" w:rsidP="00C34822">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C34822" w:rsidRPr="0047534F" w:rsidRDefault="00C34822" w:rsidP="00C34822">
            <w:pPr>
              <w:jc w:val="center"/>
              <w:textAlignment w:val="auto"/>
              <w:rPr>
                <w:rFonts w:ascii="Calibri" w:eastAsia="Calibri" w:hAnsi="Calibri" w:cs="Calibri"/>
                <w:b/>
                <w:szCs w:val="24"/>
              </w:rPr>
            </w:pPr>
          </w:p>
        </w:tc>
      </w:tr>
      <w:tr w:rsidR="00C34822"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2B4DD034" w:rsidR="00C34822" w:rsidRPr="0047534F" w:rsidRDefault="00C34822" w:rsidP="00C34822">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5A3CBEAE" w14:textId="36D85F35" w:rsidR="00C34822" w:rsidRPr="00B27419" w:rsidRDefault="00C34822" w:rsidP="00C34822">
            <w:pPr>
              <w:textAlignment w:val="auto"/>
              <w:rPr>
                <w:rFonts w:ascii="Calibri" w:eastAsia="Calibri" w:hAnsi="Calibri" w:cs="Calibri"/>
                <w:szCs w:val="24"/>
              </w:rPr>
            </w:pPr>
            <w:r w:rsidRPr="00C34822">
              <w:rPr>
                <w:rFonts w:ascii="Calibri" w:eastAsia="Calibri" w:hAnsi="Calibri" w:cs="Calibri"/>
                <w:szCs w:val="24"/>
              </w:rPr>
              <w:t>You must also have the ability to work within the boundaries of confidentiality and the guidelines of data protection to ensure that our customer’s information is protected.</w:t>
            </w:r>
          </w:p>
        </w:tc>
        <w:tc>
          <w:tcPr>
            <w:tcW w:w="1418" w:type="dxa"/>
            <w:tcBorders>
              <w:top w:val="single" w:sz="4" w:space="0" w:color="auto"/>
              <w:left w:val="single" w:sz="4" w:space="0" w:color="auto"/>
              <w:bottom w:val="single" w:sz="4" w:space="0" w:color="auto"/>
              <w:right w:val="single" w:sz="4" w:space="0" w:color="auto"/>
            </w:tcBorders>
          </w:tcPr>
          <w:p w14:paraId="676C03E8" w14:textId="157F4233" w:rsidR="00C34822" w:rsidRPr="00B27419" w:rsidRDefault="004F0FCC" w:rsidP="00C34822">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C34822" w:rsidRPr="0047534F" w:rsidRDefault="00C34822" w:rsidP="00C34822">
            <w:pPr>
              <w:jc w:val="center"/>
              <w:textAlignment w:val="auto"/>
              <w:rPr>
                <w:rFonts w:ascii="Calibri" w:eastAsia="Calibri" w:hAnsi="Calibri" w:cs="Calibri"/>
                <w:b/>
                <w:szCs w:val="24"/>
              </w:rPr>
            </w:pPr>
          </w:p>
        </w:tc>
      </w:tr>
      <w:tr w:rsidR="00C34822"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C34822" w:rsidRPr="0047534F" w:rsidRDefault="00C34822" w:rsidP="00C34822">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C34822" w:rsidRPr="00B27419" w:rsidRDefault="00C34822" w:rsidP="00C34822">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C34822" w:rsidRPr="00B27419" w:rsidRDefault="00C34822" w:rsidP="00C3482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C34822" w:rsidRPr="0047534F" w:rsidRDefault="00C34822" w:rsidP="00C34822">
            <w:pPr>
              <w:jc w:val="center"/>
              <w:textAlignment w:val="auto"/>
              <w:rPr>
                <w:rFonts w:ascii="Calibri" w:eastAsia="Calibri" w:hAnsi="Calibri" w:cs="Calibri"/>
                <w:b/>
                <w:szCs w:val="24"/>
              </w:rPr>
            </w:pPr>
          </w:p>
        </w:tc>
      </w:tr>
      <w:tr w:rsidR="00C34822"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1FC09420" w:rsidR="00C34822" w:rsidRPr="0047534F" w:rsidRDefault="00C34822" w:rsidP="00C34822">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5C0EF72C" w14:textId="66A19C1C" w:rsidR="00C34822" w:rsidRPr="00B27419" w:rsidRDefault="00C34822" w:rsidP="00C34822">
            <w:pPr>
              <w:textAlignment w:val="auto"/>
              <w:rPr>
                <w:rFonts w:ascii="Calibri" w:eastAsia="Calibri" w:hAnsi="Calibri" w:cs="Calibri"/>
                <w:szCs w:val="24"/>
              </w:rPr>
            </w:pPr>
            <w:r w:rsidRPr="00C34822">
              <w:rPr>
                <w:rFonts w:ascii="Calibri" w:eastAsia="Calibri" w:hAnsi="Calibri" w:cs="Calibri"/>
                <w:szCs w:val="24"/>
              </w:rPr>
              <w:t>Committed to high standards of customer service whilst working with venerable clients.</w:t>
            </w:r>
          </w:p>
        </w:tc>
        <w:tc>
          <w:tcPr>
            <w:tcW w:w="1418" w:type="dxa"/>
            <w:tcBorders>
              <w:top w:val="single" w:sz="4" w:space="0" w:color="auto"/>
              <w:left w:val="single" w:sz="4" w:space="0" w:color="auto"/>
              <w:bottom w:val="single" w:sz="4" w:space="0" w:color="auto"/>
              <w:right w:val="single" w:sz="4" w:space="0" w:color="auto"/>
            </w:tcBorders>
          </w:tcPr>
          <w:p w14:paraId="452D4852" w14:textId="0C635796" w:rsidR="00C34822" w:rsidRPr="00B27419" w:rsidRDefault="007664EC" w:rsidP="00C34822">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C34822" w:rsidRPr="0047534F" w:rsidRDefault="00C34822" w:rsidP="00C34822">
            <w:pPr>
              <w:jc w:val="center"/>
              <w:textAlignment w:val="auto"/>
              <w:rPr>
                <w:rFonts w:ascii="Calibri" w:eastAsia="Calibri" w:hAnsi="Calibri" w:cs="Calibri"/>
                <w:b/>
                <w:szCs w:val="24"/>
              </w:rPr>
            </w:pPr>
          </w:p>
        </w:tc>
      </w:tr>
      <w:tr w:rsidR="00C34822"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105972A6" w:rsidR="00C34822" w:rsidRPr="0047534F" w:rsidRDefault="00C34822" w:rsidP="00C34822">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13B38C62" w14:textId="11E48AFF" w:rsidR="00C34822" w:rsidRPr="00B27419" w:rsidRDefault="0094290A" w:rsidP="00C34822">
            <w:pPr>
              <w:textAlignment w:val="auto"/>
              <w:rPr>
                <w:rFonts w:ascii="Calibri" w:eastAsia="Calibri" w:hAnsi="Calibri" w:cs="Calibri"/>
                <w:szCs w:val="24"/>
              </w:rPr>
            </w:pPr>
            <w:r w:rsidRPr="00E702A5">
              <w:rPr>
                <w:rFonts w:ascii="Calibri" w:hAnsi="Calibri" w:cs="Calibri"/>
                <w:szCs w:val="24"/>
              </w:rPr>
              <w:t>Commitment to attend Learning and Skills to complete a</w:t>
            </w:r>
            <w:r>
              <w:rPr>
                <w:rFonts w:ascii="Calibri" w:hAnsi="Calibri" w:cs="Calibri"/>
                <w:szCs w:val="24"/>
              </w:rPr>
              <w:t xml:space="preserve"> Level 3 Business Admin</w:t>
            </w:r>
            <w:r w:rsidRPr="00E702A5">
              <w:rPr>
                <w:rFonts w:ascii="Calibri" w:hAnsi="Calibri" w:cs="Calibri"/>
                <w:szCs w:val="24"/>
              </w:rPr>
              <w:t xml:space="preserve"> apprenticeship standard including the end point assessment</w:t>
            </w:r>
          </w:p>
        </w:tc>
        <w:tc>
          <w:tcPr>
            <w:tcW w:w="1418" w:type="dxa"/>
            <w:tcBorders>
              <w:top w:val="single" w:sz="4" w:space="0" w:color="auto"/>
              <w:left w:val="single" w:sz="4" w:space="0" w:color="auto"/>
              <w:bottom w:val="single" w:sz="4" w:space="0" w:color="auto"/>
              <w:right w:val="single" w:sz="4" w:space="0" w:color="auto"/>
            </w:tcBorders>
          </w:tcPr>
          <w:p w14:paraId="6A1D5302" w14:textId="5A23BDE1" w:rsidR="00C34822" w:rsidRPr="00B27419" w:rsidRDefault="007664EC" w:rsidP="00C34822">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C34822" w:rsidRPr="0047534F" w:rsidRDefault="00C34822" w:rsidP="00C34822">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Pr="00C34822" w:rsidRDefault="004734A5" w:rsidP="00AE5C88">
      <w:pPr>
        <w:overflowPunct/>
        <w:autoSpaceDE/>
        <w:autoSpaceDN/>
        <w:adjustRightInd/>
        <w:jc w:val="both"/>
        <w:textAlignment w:val="auto"/>
        <w:rPr>
          <w:rFonts w:ascii="Calibri" w:eastAsia="Calibri" w:hAnsi="Calibri" w:cs="Calibri"/>
          <w:color w:val="000000"/>
          <w:szCs w:val="24"/>
        </w:rPr>
      </w:pPr>
      <w:r w:rsidRPr="00C34822">
        <w:rPr>
          <w:rFonts w:ascii="Calibri" w:eastAsia="Calibri" w:hAnsi="Calibri" w:cs="Calibri"/>
          <w:color w:val="000000"/>
          <w:szCs w:val="24"/>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C34822"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bookmarkStart w:id="0" w:name="_Hlk216194895"/>
      <w:r w:rsidRPr="00C34822">
        <w:rPr>
          <w:rFonts w:ascii="Calibri" w:eastAsia="Calibri" w:hAnsi="Calibri" w:cs="Calibri"/>
          <w:color w:val="000000"/>
          <w:szCs w:val="24"/>
        </w:rPr>
        <w:t>Engage with our My Journey process and supporting conversations.</w:t>
      </w:r>
    </w:p>
    <w:p w14:paraId="04CE95DD" w14:textId="77777777" w:rsidR="004734A5" w:rsidRPr="00C34822"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C34822">
        <w:rPr>
          <w:rFonts w:ascii="Calibri" w:eastAsia="Calibri" w:hAnsi="Calibri" w:cs="Calibri"/>
          <w:color w:val="000000"/>
          <w:szCs w:val="24"/>
        </w:rPr>
        <w:t xml:space="preserve">Ensure that you work and communicate in line with our core values, policies and procedures and you are aware of your obligations under these. </w:t>
      </w:r>
    </w:p>
    <w:p w14:paraId="0457E98C" w14:textId="77777777" w:rsidR="004734A5" w:rsidRPr="00C34822"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C34822">
        <w:rPr>
          <w:rFonts w:ascii="Calibri" w:eastAsia="Calibri" w:hAnsi="Calibri" w:cs="Calibri"/>
          <w:color w:val="000000"/>
          <w:szCs w:val="24"/>
        </w:rPr>
        <w:t>Behave according to the Valued behaviours framework, the Dignity &amp; Respect Policy and Employees’ Code of Conduct and ensure that you are aware of your obligations and responsibilities re. conflicts of interest, gifts, hospitality and other matters covered by the Code.</w:t>
      </w:r>
    </w:p>
    <w:p w14:paraId="3BA7646B" w14:textId="77777777" w:rsidR="004734A5" w:rsidRPr="00C34822"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C34822">
        <w:rPr>
          <w:rFonts w:ascii="Calibri" w:eastAsia="Calibri" w:hAnsi="Calibri" w:cs="Calibri"/>
          <w:color w:val="000000"/>
          <w:szCs w:val="24"/>
        </w:rPr>
        <w:t>Carry out your role in line with our Equality agenda.</w:t>
      </w:r>
    </w:p>
    <w:p w14:paraId="1FC43E6E" w14:textId="77777777" w:rsidR="004734A5" w:rsidRPr="00C34822"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C34822">
        <w:rPr>
          <w:rFonts w:ascii="Calibri" w:eastAsia="Calibri" w:hAnsi="Calibri" w:cs="Calibri"/>
          <w:color w:val="000000"/>
          <w:szCs w:val="24"/>
        </w:rPr>
        <w:t>Be a team player and willing to be supportive and flexible.</w:t>
      </w:r>
    </w:p>
    <w:p w14:paraId="469BC878" w14:textId="77777777" w:rsidR="004734A5" w:rsidRPr="00C34822"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Cs w:val="24"/>
        </w:rPr>
      </w:pPr>
      <w:r w:rsidRPr="00C34822">
        <w:rPr>
          <w:rFonts w:ascii="Calibri" w:eastAsia="Calibri" w:hAnsi="Calibri" w:cs="Calibri"/>
          <w:color w:val="000000"/>
          <w:szCs w:val="24"/>
        </w:rPr>
        <w:t>Carry out any other duties of a similar nature related to this post that may be required from time-to-time.</w:t>
      </w:r>
    </w:p>
    <w:p w14:paraId="61667A82" w14:textId="77777777" w:rsidR="004734A5" w:rsidRPr="00C34822"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C34822">
        <w:rPr>
          <w:rFonts w:ascii="Calibri" w:eastAsia="Calibri" w:hAnsi="Calibri" w:cs="Calibri"/>
          <w:color w:val="000000"/>
          <w:szCs w:val="24"/>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C34822"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C34822">
        <w:rPr>
          <w:rFonts w:ascii="Calibri" w:hAnsi="Calibri" w:cs="Calibri"/>
          <w:color w:val="000000"/>
          <w:szCs w:val="24"/>
          <w:lang w:val="en-US" w:eastAsia="ja-JP"/>
        </w:rPr>
        <w:t>Carry out your role in line with our climate neutral ambitions.</w:t>
      </w:r>
    </w:p>
    <w:p w14:paraId="6DFEDA4A" w14:textId="77777777" w:rsidR="004734A5" w:rsidRPr="00C34822"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C34822">
        <w:rPr>
          <w:rFonts w:ascii="Calibri" w:eastAsia="Calibri" w:hAnsi="Calibri" w:cs="Calibri"/>
          <w:color w:val="000000"/>
          <w:szCs w:val="24"/>
        </w:rPr>
        <w:t>We are committed to safeguarding and promoting the welfare of children and expects all staff and volunteers to share this commitment.</w:t>
      </w:r>
    </w:p>
    <w:p w14:paraId="41879BF4" w14:textId="582C873D" w:rsid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bookmarkStart w:id="1" w:name="_Hlk211340693"/>
      <w:r w:rsidRPr="00C34822">
        <w:rPr>
          <w:rFonts w:ascii="Calibri" w:hAnsi="Calibri" w:cs="Calibri"/>
          <w:color w:val="000000"/>
          <w:szCs w:val="24"/>
          <w:lang w:val="en-US" w:eastAsia="ja-JP"/>
        </w:rPr>
        <w:t>This post is deemed to be a ‘Customer Facing’ role in line with the definition of the Code of Practice on the English language requirement for public sector workers.</w:t>
      </w:r>
    </w:p>
    <w:p w14:paraId="10F0B2AB" w14:textId="4A7AF4E8" w:rsidR="00D3137A" w:rsidRPr="00C34822" w:rsidRDefault="00D3137A" w:rsidP="00D3137A">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C34822">
        <w:rPr>
          <w:rFonts w:ascii="Calibri" w:hAnsi="Calibri" w:cs="Calibri"/>
          <w:b/>
          <w:bCs/>
          <w:color w:val="000000" w:themeColor="text1"/>
          <w:szCs w:val="24"/>
        </w:rPr>
        <w:t xml:space="preserve">Housing Lifeline </w:t>
      </w:r>
      <w:r w:rsidRPr="00C34822">
        <w:rPr>
          <w:rFonts w:ascii="Calibri" w:hAnsi="Calibri" w:cs="Calibri"/>
          <w:color w:val="000000" w:themeColor="text1"/>
          <w:szCs w:val="24"/>
        </w:rPr>
        <w:t>post does not require a DBS disclosure.</w:t>
      </w:r>
    </w:p>
    <w:p w14:paraId="7D02F739" w14:textId="77777777" w:rsidR="00D3137A" w:rsidRPr="00C34822" w:rsidRDefault="00D3137A" w:rsidP="00D3137A">
      <w:pPr>
        <w:numPr>
          <w:ilvl w:val="0"/>
          <w:numId w:val="32"/>
        </w:numPr>
        <w:overflowPunct/>
        <w:autoSpaceDE/>
        <w:autoSpaceDN/>
        <w:adjustRightInd/>
        <w:spacing w:line="259" w:lineRule="auto"/>
        <w:ind w:left="360"/>
        <w:contextualSpacing/>
        <w:textAlignment w:val="auto"/>
        <w:rPr>
          <w:rFonts w:ascii="Calibri" w:hAnsi="Calibri" w:cs="Calibri"/>
          <w:color w:val="000000" w:themeColor="text1"/>
          <w:szCs w:val="24"/>
        </w:rPr>
      </w:pPr>
      <w:r w:rsidRPr="00C34822">
        <w:rPr>
          <w:rFonts w:ascii="Calibri" w:hAnsi="Calibri" w:cs="Calibri"/>
          <w:b/>
          <w:bCs/>
          <w:color w:val="000000" w:themeColor="text1"/>
          <w:szCs w:val="24"/>
        </w:rPr>
        <w:t xml:space="preserve">Housing Asset &amp; Compliance </w:t>
      </w:r>
      <w:r w:rsidRPr="00C34822">
        <w:rPr>
          <w:rFonts w:ascii="Calibri" w:hAnsi="Calibri" w:cs="Calibri"/>
          <w:color w:val="000000" w:themeColor="text1"/>
          <w:szCs w:val="24"/>
        </w:rPr>
        <w:t>post</w:t>
      </w:r>
      <w:r w:rsidRPr="00C34822">
        <w:rPr>
          <w:rFonts w:ascii="Calibri" w:hAnsi="Calibri" w:cs="Calibri"/>
          <w:b/>
          <w:bCs/>
          <w:color w:val="000000" w:themeColor="text1"/>
          <w:szCs w:val="24"/>
        </w:rPr>
        <w:t xml:space="preserve"> </w:t>
      </w:r>
      <w:r w:rsidRPr="00C34822">
        <w:rPr>
          <w:rFonts w:ascii="Calibri" w:hAnsi="Calibri" w:cs="Calibri"/>
          <w:color w:val="000000" w:themeColor="text1"/>
          <w:szCs w:val="24"/>
        </w:rPr>
        <w:t>does not require a DBS disclosure.</w:t>
      </w:r>
    </w:p>
    <w:p w14:paraId="692F7DCB" w14:textId="77777777" w:rsidR="00D3137A" w:rsidRPr="00D3137A" w:rsidRDefault="00D3137A" w:rsidP="00D3137A">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C34822">
        <w:rPr>
          <w:rFonts w:ascii="Calibri" w:hAnsi="Calibri" w:cs="Calibri"/>
          <w:b/>
          <w:bCs/>
          <w:color w:val="000000" w:themeColor="text1"/>
          <w:szCs w:val="24"/>
        </w:rPr>
        <w:t xml:space="preserve">Housing Buildings </w:t>
      </w:r>
      <w:r w:rsidRPr="00C34822">
        <w:rPr>
          <w:rFonts w:ascii="Calibri" w:hAnsi="Calibri" w:cs="Calibri"/>
          <w:color w:val="000000" w:themeColor="text1"/>
          <w:szCs w:val="24"/>
        </w:rPr>
        <w:t>post does not require a DBS disclosure</w:t>
      </w:r>
    </w:p>
    <w:p w14:paraId="70A1A8D5" w14:textId="05B1DE04" w:rsidR="00D3137A" w:rsidRPr="00D3137A" w:rsidRDefault="00D3137A" w:rsidP="00D3137A">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D3137A">
        <w:rPr>
          <w:rFonts w:ascii="Calibri" w:hAnsi="Calibri" w:cs="Calibri"/>
          <w:b/>
          <w:bCs/>
          <w:color w:val="000000" w:themeColor="text1"/>
        </w:rPr>
        <w:t xml:space="preserve">Housing Options </w:t>
      </w:r>
      <w:r w:rsidRPr="00D3137A">
        <w:rPr>
          <w:rFonts w:ascii="Calibri" w:hAnsi="Calibri" w:cs="Calibri"/>
          <w:color w:val="000000" w:themeColor="text1"/>
        </w:rPr>
        <w:t>post is subject to an enhanced disclosure. The successful applicant will be subject to the relevant vetting checks before an offer of appointment is confirmed. Following appointment, the employee will be subject to rechecking as required from time to time by ourselves.</w:t>
      </w:r>
    </w:p>
    <w:p w14:paraId="254EFABE" w14:textId="77777777" w:rsidR="00C34822" w:rsidRPr="00C34822" w:rsidRDefault="00C34822" w:rsidP="00C34822">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C34822">
        <w:rPr>
          <w:rFonts w:ascii="Calibri" w:hAnsi="Calibri" w:cs="Calibri"/>
          <w:b/>
          <w:bCs/>
          <w:color w:val="000000" w:themeColor="text1"/>
          <w:szCs w:val="24"/>
        </w:rPr>
        <w:t>Housing Tenancy Management</w:t>
      </w:r>
      <w:r w:rsidRPr="00C34822">
        <w:rPr>
          <w:rFonts w:ascii="Calibri" w:hAnsi="Calibri" w:cs="Calibri"/>
          <w:szCs w:val="24"/>
          <w:lang w:val="en-US" w:eastAsia="ja-JP"/>
        </w:rPr>
        <w:t xml:space="preserve"> </w:t>
      </w:r>
      <w:r w:rsidR="004734A5" w:rsidRPr="00C34822">
        <w:rPr>
          <w:rFonts w:ascii="Calibri" w:hAnsi="Calibri" w:cs="Calibri"/>
          <w:szCs w:val="24"/>
          <w:lang w:val="en-US" w:eastAsia="ja-JP"/>
        </w:rPr>
        <w:t xml:space="preserve">post is subject to an enhanced disclosure. The successful applicant will be subject to the relevant vetting checks before an </w:t>
      </w:r>
      <w:proofErr w:type="gramStart"/>
      <w:r w:rsidR="004734A5" w:rsidRPr="00C34822">
        <w:rPr>
          <w:rFonts w:ascii="Calibri" w:hAnsi="Calibri" w:cs="Calibri"/>
          <w:szCs w:val="24"/>
          <w:lang w:val="en-US" w:eastAsia="ja-JP"/>
        </w:rPr>
        <w:t>offer of appointment</w:t>
      </w:r>
      <w:proofErr w:type="gramEnd"/>
      <w:r w:rsidR="004734A5" w:rsidRPr="00C34822">
        <w:rPr>
          <w:rFonts w:ascii="Calibri" w:hAnsi="Calibri" w:cs="Calibri"/>
          <w:szCs w:val="24"/>
          <w:lang w:val="en-US" w:eastAsia="ja-JP"/>
        </w:rPr>
        <w:t xml:space="preserve"> is confirmed. Following appointment, the </w:t>
      </w:r>
      <w:r w:rsidR="004734A5" w:rsidRPr="00C34822">
        <w:rPr>
          <w:rFonts w:ascii="Calibri" w:hAnsi="Calibri" w:cs="Calibri"/>
          <w:color w:val="000000"/>
          <w:szCs w:val="24"/>
          <w:lang w:val="en-US" w:eastAsia="ja-JP"/>
        </w:rPr>
        <w:t>employee will be subject to rechecking as required from time to time by ourselves.</w:t>
      </w:r>
      <w:bookmarkEnd w:id="1"/>
    </w:p>
    <w:bookmarkEnd w:id="0"/>
    <w:p w14:paraId="2FBBBC12" w14:textId="57238633" w:rsidR="0085345B" w:rsidRPr="00E7261D" w:rsidRDefault="0085345B" w:rsidP="0085345B">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Pr>
          <w:rFonts w:ascii="Calibri" w:hAnsi="Calibri" w:cs="Calibri"/>
          <w:b/>
          <w:bCs/>
          <w:color w:val="000000" w:themeColor="text1"/>
          <w:szCs w:val="24"/>
        </w:rPr>
        <w:t xml:space="preserve">Revenues </w:t>
      </w:r>
      <w:r w:rsidR="00084F2F">
        <w:rPr>
          <w:rFonts w:ascii="Calibri" w:hAnsi="Calibri" w:cs="Calibri"/>
          <w:b/>
          <w:bCs/>
          <w:color w:val="000000" w:themeColor="text1"/>
          <w:szCs w:val="24"/>
        </w:rPr>
        <w:t>Apprentice</w:t>
      </w:r>
      <w:r w:rsidRPr="00C34822">
        <w:rPr>
          <w:rFonts w:ascii="Calibri" w:hAnsi="Calibri" w:cs="Calibri"/>
          <w:szCs w:val="24"/>
          <w:lang w:val="en-US" w:eastAsia="ja-JP"/>
        </w:rPr>
        <w:t xml:space="preserve"> post is subject to</w:t>
      </w:r>
      <w:r w:rsidR="004374A0">
        <w:rPr>
          <w:rFonts w:ascii="Calibri" w:hAnsi="Calibri" w:cs="Calibri"/>
          <w:szCs w:val="24"/>
          <w:lang w:val="en-US" w:eastAsia="ja-JP"/>
        </w:rPr>
        <w:t xml:space="preserve"> a</w:t>
      </w:r>
      <w:r w:rsidR="004374A0" w:rsidRPr="004374A0">
        <w:rPr>
          <w:rFonts w:asciiTheme="minorHAnsi" w:hAnsiTheme="minorHAnsi" w:cstheme="minorHAnsi"/>
          <w:sz w:val="22"/>
          <w:szCs w:val="22"/>
        </w:rPr>
        <w:t xml:space="preserve"> </w:t>
      </w:r>
      <w:r w:rsidR="004374A0" w:rsidRPr="004B1298">
        <w:rPr>
          <w:rFonts w:asciiTheme="minorHAnsi" w:hAnsiTheme="minorHAnsi" w:cstheme="minorHAnsi"/>
          <w:sz w:val="22"/>
          <w:szCs w:val="22"/>
        </w:rPr>
        <w:t xml:space="preserve">Basic </w:t>
      </w:r>
      <w:r w:rsidR="004374A0">
        <w:rPr>
          <w:rFonts w:asciiTheme="minorHAnsi" w:hAnsiTheme="minorHAnsi" w:cstheme="minorHAnsi"/>
          <w:sz w:val="22"/>
          <w:szCs w:val="22"/>
        </w:rPr>
        <w:t xml:space="preserve">DBS </w:t>
      </w:r>
      <w:r w:rsidR="004374A0" w:rsidRPr="004B1298">
        <w:rPr>
          <w:rFonts w:asciiTheme="minorHAnsi" w:hAnsiTheme="minorHAnsi" w:cstheme="minorHAnsi"/>
          <w:sz w:val="22"/>
          <w:szCs w:val="22"/>
        </w:rPr>
        <w:t>disclosure – BPSS referencing check. The successful applicant will be subject to the relevant vetting checks before an offer of appointment is confirmed. Following appointment, the employee will be subject to rechecking as required from time to time by the Council.</w:t>
      </w:r>
    </w:p>
    <w:p w14:paraId="1BB68A6D" w14:textId="13DE8176" w:rsidR="00E7261D" w:rsidRPr="00C34822" w:rsidRDefault="00E7261D" w:rsidP="0085345B">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C34822">
        <w:rPr>
          <w:rFonts w:ascii="Calibri" w:hAnsi="Calibri" w:cs="Calibri"/>
          <w:b/>
          <w:bCs/>
          <w:color w:val="000000" w:themeColor="text1"/>
          <w:szCs w:val="24"/>
        </w:rPr>
        <w:t xml:space="preserve">Housing </w:t>
      </w:r>
      <w:r>
        <w:rPr>
          <w:rFonts w:ascii="Calibri" w:hAnsi="Calibri" w:cs="Calibri"/>
          <w:b/>
          <w:bCs/>
          <w:color w:val="000000" w:themeColor="text1"/>
          <w:szCs w:val="24"/>
        </w:rPr>
        <w:t>Surveying</w:t>
      </w:r>
      <w:r w:rsidRPr="00C34822">
        <w:rPr>
          <w:rFonts w:ascii="Calibri" w:hAnsi="Calibri" w:cs="Calibri"/>
          <w:b/>
          <w:bCs/>
          <w:color w:val="000000" w:themeColor="text1"/>
          <w:szCs w:val="24"/>
        </w:rPr>
        <w:t xml:space="preserve"> </w:t>
      </w:r>
      <w:r w:rsidRPr="00C34822">
        <w:rPr>
          <w:rFonts w:ascii="Calibri" w:hAnsi="Calibri" w:cs="Calibri"/>
          <w:color w:val="000000" w:themeColor="text1"/>
          <w:szCs w:val="24"/>
        </w:rPr>
        <w:t>post does not require a DBS disclosure</w:t>
      </w:r>
    </w:p>
    <w:sectPr w:rsidR="00E7261D" w:rsidRPr="00C34822"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A4557" w14:textId="77777777" w:rsidR="001B5A96" w:rsidRDefault="001B5A96">
      <w:r>
        <w:separator/>
      </w:r>
    </w:p>
  </w:endnote>
  <w:endnote w:type="continuationSeparator" w:id="0">
    <w:p w14:paraId="6E190776" w14:textId="77777777" w:rsidR="001B5A96" w:rsidRDefault="001B5A96">
      <w:r>
        <w:continuationSeparator/>
      </w:r>
    </w:p>
  </w:endnote>
  <w:endnote w:type="continuationNotice" w:id="1">
    <w:p w14:paraId="27E3D795" w14:textId="77777777" w:rsidR="001B5A96" w:rsidRDefault="001B5A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71C6B6A2"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p>
  <w:bookmarkEnd w:id="2"/>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04C7B" w14:textId="77777777" w:rsidR="001B5A96" w:rsidRDefault="001B5A96">
      <w:r>
        <w:separator/>
      </w:r>
    </w:p>
  </w:footnote>
  <w:footnote w:type="continuationSeparator" w:id="0">
    <w:p w14:paraId="24C5FAAB" w14:textId="77777777" w:rsidR="001B5A96" w:rsidRDefault="001B5A96">
      <w:r>
        <w:continuationSeparator/>
      </w:r>
    </w:p>
  </w:footnote>
  <w:footnote w:type="continuationNotice" w:id="1">
    <w:p w14:paraId="3B4203C4" w14:textId="77777777" w:rsidR="001B5A96" w:rsidRDefault="001B5A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38F92EDB" w:rsidR="000A2574" w:rsidRPr="00457682" w:rsidRDefault="008C5873"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750AC374">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5FA9B378">
              <wp:simplePos x="0" y="0"/>
              <wp:positionH relativeFrom="page">
                <wp:posOffset>453390</wp:posOffset>
              </wp:positionH>
              <wp:positionV relativeFrom="page">
                <wp:posOffset>373380</wp:posOffset>
              </wp:positionV>
              <wp:extent cx="420370" cy="154940"/>
              <wp:effectExtent l="0" t="0" r="0" b="0"/>
              <wp:wrapNone/>
              <wp:docPr id="1976505133"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3EA338E0" w:rsidR="00457682" w:rsidRPr="00457682" w:rsidRDefault="008C5873"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268E5D6F">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566DFE2C">
              <wp:simplePos x="0" y="0"/>
              <wp:positionH relativeFrom="page">
                <wp:posOffset>453390</wp:posOffset>
              </wp:positionH>
              <wp:positionV relativeFrom="page">
                <wp:posOffset>373380</wp:posOffset>
              </wp:positionV>
              <wp:extent cx="420370" cy="154940"/>
              <wp:effectExtent l="0" t="0" r="0" b="0"/>
              <wp:wrapNone/>
              <wp:docPr id="179903938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280979"/>
    <w:multiLevelType w:val="hybridMultilevel"/>
    <w:tmpl w:val="330EED20"/>
    <w:lvl w:ilvl="0" w:tplc="08090001">
      <w:start w:val="1"/>
      <w:numFmt w:val="bullet"/>
      <w:lvlText w:val=""/>
      <w:lvlJc w:val="left"/>
      <w:pPr>
        <w:ind w:left="749" w:hanging="360"/>
      </w:pPr>
      <w:rPr>
        <w:rFonts w:ascii="Symbol" w:hAnsi="Symbol" w:hint="default"/>
      </w:rPr>
    </w:lvl>
    <w:lvl w:ilvl="1" w:tplc="08090003" w:tentative="1">
      <w:start w:val="1"/>
      <w:numFmt w:val="bullet"/>
      <w:lvlText w:val="o"/>
      <w:lvlJc w:val="left"/>
      <w:pPr>
        <w:ind w:left="1469" w:hanging="360"/>
      </w:pPr>
      <w:rPr>
        <w:rFonts w:ascii="Courier New" w:hAnsi="Courier New" w:cs="Courier New" w:hint="default"/>
      </w:rPr>
    </w:lvl>
    <w:lvl w:ilvl="2" w:tplc="08090005" w:tentative="1">
      <w:start w:val="1"/>
      <w:numFmt w:val="bullet"/>
      <w:lvlText w:val=""/>
      <w:lvlJc w:val="left"/>
      <w:pPr>
        <w:ind w:left="2189" w:hanging="360"/>
      </w:pPr>
      <w:rPr>
        <w:rFonts w:ascii="Wingdings" w:hAnsi="Wingdings" w:hint="default"/>
      </w:rPr>
    </w:lvl>
    <w:lvl w:ilvl="3" w:tplc="08090001" w:tentative="1">
      <w:start w:val="1"/>
      <w:numFmt w:val="bullet"/>
      <w:lvlText w:val=""/>
      <w:lvlJc w:val="left"/>
      <w:pPr>
        <w:ind w:left="2909" w:hanging="360"/>
      </w:pPr>
      <w:rPr>
        <w:rFonts w:ascii="Symbol" w:hAnsi="Symbol" w:hint="default"/>
      </w:rPr>
    </w:lvl>
    <w:lvl w:ilvl="4" w:tplc="08090003" w:tentative="1">
      <w:start w:val="1"/>
      <w:numFmt w:val="bullet"/>
      <w:lvlText w:val="o"/>
      <w:lvlJc w:val="left"/>
      <w:pPr>
        <w:ind w:left="3629" w:hanging="360"/>
      </w:pPr>
      <w:rPr>
        <w:rFonts w:ascii="Courier New" w:hAnsi="Courier New" w:cs="Courier New" w:hint="default"/>
      </w:rPr>
    </w:lvl>
    <w:lvl w:ilvl="5" w:tplc="08090005" w:tentative="1">
      <w:start w:val="1"/>
      <w:numFmt w:val="bullet"/>
      <w:lvlText w:val=""/>
      <w:lvlJc w:val="left"/>
      <w:pPr>
        <w:ind w:left="4349" w:hanging="360"/>
      </w:pPr>
      <w:rPr>
        <w:rFonts w:ascii="Wingdings" w:hAnsi="Wingdings" w:hint="default"/>
      </w:rPr>
    </w:lvl>
    <w:lvl w:ilvl="6" w:tplc="08090001" w:tentative="1">
      <w:start w:val="1"/>
      <w:numFmt w:val="bullet"/>
      <w:lvlText w:val=""/>
      <w:lvlJc w:val="left"/>
      <w:pPr>
        <w:ind w:left="5069" w:hanging="360"/>
      </w:pPr>
      <w:rPr>
        <w:rFonts w:ascii="Symbol" w:hAnsi="Symbol" w:hint="default"/>
      </w:rPr>
    </w:lvl>
    <w:lvl w:ilvl="7" w:tplc="08090003" w:tentative="1">
      <w:start w:val="1"/>
      <w:numFmt w:val="bullet"/>
      <w:lvlText w:val="o"/>
      <w:lvlJc w:val="left"/>
      <w:pPr>
        <w:ind w:left="5789" w:hanging="360"/>
      </w:pPr>
      <w:rPr>
        <w:rFonts w:ascii="Courier New" w:hAnsi="Courier New" w:cs="Courier New" w:hint="default"/>
      </w:rPr>
    </w:lvl>
    <w:lvl w:ilvl="8" w:tplc="08090005" w:tentative="1">
      <w:start w:val="1"/>
      <w:numFmt w:val="bullet"/>
      <w:lvlText w:val=""/>
      <w:lvlJc w:val="left"/>
      <w:pPr>
        <w:ind w:left="6509"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8"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0"/>
  </w:num>
  <w:num w:numId="2" w16cid:durableId="1695303209">
    <w:abstractNumId w:val="28"/>
  </w:num>
  <w:num w:numId="3" w16cid:durableId="1456369216">
    <w:abstractNumId w:val="19"/>
  </w:num>
  <w:num w:numId="4" w16cid:durableId="1564826089">
    <w:abstractNumId w:val="6"/>
  </w:num>
  <w:num w:numId="5" w16cid:durableId="407580612">
    <w:abstractNumId w:val="24"/>
  </w:num>
  <w:num w:numId="6" w16cid:durableId="609702843">
    <w:abstractNumId w:val="15"/>
  </w:num>
  <w:num w:numId="7" w16cid:durableId="1939633071">
    <w:abstractNumId w:val="22"/>
  </w:num>
  <w:num w:numId="8" w16cid:durableId="1505514422">
    <w:abstractNumId w:val="12"/>
  </w:num>
  <w:num w:numId="9" w16cid:durableId="1132401556">
    <w:abstractNumId w:val="12"/>
  </w:num>
  <w:num w:numId="10" w16cid:durableId="1399786572">
    <w:abstractNumId w:val="16"/>
  </w:num>
  <w:num w:numId="11" w16cid:durableId="2046366126">
    <w:abstractNumId w:val="3"/>
  </w:num>
  <w:num w:numId="12" w16cid:durableId="1657950604">
    <w:abstractNumId w:val="4"/>
  </w:num>
  <w:num w:numId="13" w16cid:durableId="810056061">
    <w:abstractNumId w:val="11"/>
  </w:num>
  <w:num w:numId="14" w16cid:durableId="2099253561">
    <w:abstractNumId w:val="8"/>
  </w:num>
  <w:num w:numId="15" w16cid:durableId="1941638039">
    <w:abstractNumId w:val="5"/>
  </w:num>
  <w:num w:numId="16" w16cid:durableId="1235697355">
    <w:abstractNumId w:val="13"/>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1"/>
  </w:num>
  <w:num w:numId="21" w16cid:durableId="873231649">
    <w:abstractNumId w:val="8"/>
  </w:num>
  <w:num w:numId="22" w16cid:durableId="1170634904">
    <w:abstractNumId w:val="5"/>
  </w:num>
  <w:num w:numId="23" w16cid:durableId="640496385">
    <w:abstractNumId w:val="1"/>
  </w:num>
  <w:num w:numId="24" w16cid:durableId="1555237560">
    <w:abstractNumId w:val="23"/>
  </w:num>
  <w:num w:numId="25" w16cid:durableId="1633706142">
    <w:abstractNumId w:val="27"/>
  </w:num>
  <w:num w:numId="26" w16cid:durableId="1298336141">
    <w:abstractNumId w:val="10"/>
  </w:num>
  <w:num w:numId="27" w16cid:durableId="540870127">
    <w:abstractNumId w:val="14"/>
  </w:num>
  <w:num w:numId="28" w16cid:durableId="1202012182">
    <w:abstractNumId w:val="17"/>
  </w:num>
  <w:num w:numId="29" w16cid:durableId="1121457031">
    <w:abstractNumId w:val="18"/>
  </w:num>
  <w:num w:numId="30" w16cid:durableId="1758011993">
    <w:abstractNumId w:val="2"/>
  </w:num>
  <w:num w:numId="31" w16cid:durableId="1604460659">
    <w:abstractNumId w:val="25"/>
  </w:num>
  <w:num w:numId="32" w16cid:durableId="328141997">
    <w:abstractNumId w:val="21"/>
  </w:num>
  <w:num w:numId="33" w16cid:durableId="1554732357">
    <w:abstractNumId w:val="7"/>
  </w:num>
  <w:num w:numId="34" w16cid:durableId="448551457">
    <w:abstractNumId w:val="26"/>
  </w:num>
  <w:num w:numId="35" w16cid:durableId="1124421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2918"/>
    <w:rsid w:val="000478ED"/>
    <w:rsid w:val="00047DEB"/>
    <w:rsid w:val="000503EE"/>
    <w:rsid w:val="00051CA7"/>
    <w:rsid w:val="00052E5C"/>
    <w:rsid w:val="000703A0"/>
    <w:rsid w:val="00074137"/>
    <w:rsid w:val="00074BFB"/>
    <w:rsid w:val="00084F2F"/>
    <w:rsid w:val="00087640"/>
    <w:rsid w:val="00087F15"/>
    <w:rsid w:val="0009007A"/>
    <w:rsid w:val="00093A81"/>
    <w:rsid w:val="000A2574"/>
    <w:rsid w:val="000A354A"/>
    <w:rsid w:val="000A37FB"/>
    <w:rsid w:val="000A3E3F"/>
    <w:rsid w:val="000A596D"/>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1AC4"/>
    <w:rsid w:val="0013243D"/>
    <w:rsid w:val="00133948"/>
    <w:rsid w:val="00134F73"/>
    <w:rsid w:val="00135CBB"/>
    <w:rsid w:val="00137ABB"/>
    <w:rsid w:val="00143D6E"/>
    <w:rsid w:val="001452D4"/>
    <w:rsid w:val="001533FC"/>
    <w:rsid w:val="00154295"/>
    <w:rsid w:val="001565D6"/>
    <w:rsid w:val="001572DD"/>
    <w:rsid w:val="001573DE"/>
    <w:rsid w:val="0015799F"/>
    <w:rsid w:val="00163DBE"/>
    <w:rsid w:val="001744AB"/>
    <w:rsid w:val="00174E46"/>
    <w:rsid w:val="00174EA7"/>
    <w:rsid w:val="00176FB0"/>
    <w:rsid w:val="00177967"/>
    <w:rsid w:val="001830BE"/>
    <w:rsid w:val="00184518"/>
    <w:rsid w:val="00185925"/>
    <w:rsid w:val="00192434"/>
    <w:rsid w:val="001A410E"/>
    <w:rsid w:val="001A5627"/>
    <w:rsid w:val="001A6033"/>
    <w:rsid w:val="001A6098"/>
    <w:rsid w:val="001A784A"/>
    <w:rsid w:val="001B1AA1"/>
    <w:rsid w:val="001B2EA0"/>
    <w:rsid w:val="001B4982"/>
    <w:rsid w:val="001B4DDD"/>
    <w:rsid w:val="001B4E20"/>
    <w:rsid w:val="001B5A96"/>
    <w:rsid w:val="001C1DF0"/>
    <w:rsid w:val="001C56E1"/>
    <w:rsid w:val="001D2230"/>
    <w:rsid w:val="001D5C77"/>
    <w:rsid w:val="001E221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C302D"/>
    <w:rsid w:val="002C3584"/>
    <w:rsid w:val="002D030E"/>
    <w:rsid w:val="002D4BED"/>
    <w:rsid w:val="002E2105"/>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F5650"/>
    <w:rsid w:val="003F7CEE"/>
    <w:rsid w:val="004049CC"/>
    <w:rsid w:val="004056F1"/>
    <w:rsid w:val="00406310"/>
    <w:rsid w:val="00416E8B"/>
    <w:rsid w:val="004172C8"/>
    <w:rsid w:val="00417857"/>
    <w:rsid w:val="0042029F"/>
    <w:rsid w:val="00420AEC"/>
    <w:rsid w:val="00425C7D"/>
    <w:rsid w:val="0042776C"/>
    <w:rsid w:val="004352D9"/>
    <w:rsid w:val="004374A0"/>
    <w:rsid w:val="00442667"/>
    <w:rsid w:val="00445379"/>
    <w:rsid w:val="004516CC"/>
    <w:rsid w:val="00457682"/>
    <w:rsid w:val="00457C49"/>
    <w:rsid w:val="00460151"/>
    <w:rsid w:val="004626BB"/>
    <w:rsid w:val="004649AF"/>
    <w:rsid w:val="00466F4B"/>
    <w:rsid w:val="00470556"/>
    <w:rsid w:val="00470AF4"/>
    <w:rsid w:val="004722DE"/>
    <w:rsid w:val="00472442"/>
    <w:rsid w:val="004734A5"/>
    <w:rsid w:val="00477000"/>
    <w:rsid w:val="004865BD"/>
    <w:rsid w:val="00490735"/>
    <w:rsid w:val="00492825"/>
    <w:rsid w:val="00493310"/>
    <w:rsid w:val="0049444D"/>
    <w:rsid w:val="00495100"/>
    <w:rsid w:val="004A16DB"/>
    <w:rsid w:val="004A262F"/>
    <w:rsid w:val="004A4D73"/>
    <w:rsid w:val="004B269D"/>
    <w:rsid w:val="004B37A0"/>
    <w:rsid w:val="004B4293"/>
    <w:rsid w:val="004B4C48"/>
    <w:rsid w:val="004B65C5"/>
    <w:rsid w:val="004B74A2"/>
    <w:rsid w:val="004C1157"/>
    <w:rsid w:val="004C1182"/>
    <w:rsid w:val="004C17FB"/>
    <w:rsid w:val="004C4896"/>
    <w:rsid w:val="004C7395"/>
    <w:rsid w:val="004D3B5F"/>
    <w:rsid w:val="004D41BE"/>
    <w:rsid w:val="004D7A5F"/>
    <w:rsid w:val="004E328C"/>
    <w:rsid w:val="004E757E"/>
    <w:rsid w:val="004F0822"/>
    <w:rsid w:val="004F0FCC"/>
    <w:rsid w:val="004F7738"/>
    <w:rsid w:val="005008AC"/>
    <w:rsid w:val="00526091"/>
    <w:rsid w:val="005364D2"/>
    <w:rsid w:val="00541431"/>
    <w:rsid w:val="00543E08"/>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C6F17"/>
    <w:rsid w:val="005D0D65"/>
    <w:rsid w:val="005D5B50"/>
    <w:rsid w:val="005D7BD2"/>
    <w:rsid w:val="005E49E9"/>
    <w:rsid w:val="005F2CE0"/>
    <w:rsid w:val="005F4D49"/>
    <w:rsid w:val="006058F9"/>
    <w:rsid w:val="00605D72"/>
    <w:rsid w:val="006074F9"/>
    <w:rsid w:val="0063674C"/>
    <w:rsid w:val="0064402E"/>
    <w:rsid w:val="0064426C"/>
    <w:rsid w:val="00645354"/>
    <w:rsid w:val="00653CE4"/>
    <w:rsid w:val="0065558F"/>
    <w:rsid w:val="006560FD"/>
    <w:rsid w:val="0066378B"/>
    <w:rsid w:val="006701B7"/>
    <w:rsid w:val="00675202"/>
    <w:rsid w:val="006811E0"/>
    <w:rsid w:val="0069088B"/>
    <w:rsid w:val="006934EA"/>
    <w:rsid w:val="006A17FE"/>
    <w:rsid w:val="006A5780"/>
    <w:rsid w:val="006B1828"/>
    <w:rsid w:val="006B1B28"/>
    <w:rsid w:val="006B341B"/>
    <w:rsid w:val="006B52A9"/>
    <w:rsid w:val="006B5C1F"/>
    <w:rsid w:val="006B7112"/>
    <w:rsid w:val="006D223B"/>
    <w:rsid w:val="006E4AE6"/>
    <w:rsid w:val="006E4E48"/>
    <w:rsid w:val="0070138E"/>
    <w:rsid w:val="00701BDB"/>
    <w:rsid w:val="00701C8C"/>
    <w:rsid w:val="007063A5"/>
    <w:rsid w:val="00717D77"/>
    <w:rsid w:val="007215BD"/>
    <w:rsid w:val="007226D8"/>
    <w:rsid w:val="00723AD7"/>
    <w:rsid w:val="00724044"/>
    <w:rsid w:val="007271C7"/>
    <w:rsid w:val="007337D1"/>
    <w:rsid w:val="0076003B"/>
    <w:rsid w:val="00760FBF"/>
    <w:rsid w:val="00763458"/>
    <w:rsid w:val="007664EC"/>
    <w:rsid w:val="00782F77"/>
    <w:rsid w:val="00786773"/>
    <w:rsid w:val="0078773A"/>
    <w:rsid w:val="007948E5"/>
    <w:rsid w:val="00797E14"/>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51C1B"/>
    <w:rsid w:val="0085228A"/>
    <w:rsid w:val="0085345B"/>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5873"/>
    <w:rsid w:val="008C783B"/>
    <w:rsid w:val="008E1D61"/>
    <w:rsid w:val="008E5E21"/>
    <w:rsid w:val="008E679E"/>
    <w:rsid w:val="008F520D"/>
    <w:rsid w:val="008F7899"/>
    <w:rsid w:val="00906212"/>
    <w:rsid w:val="00906B8F"/>
    <w:rsid w:val="00914F2D"/>
    <w:rsid w:val="00917E9D"/>
    <w:rsid w:val="00921A1D"/>
    <w:rsid w:val="0092745A"/>
    <w:rsid w:val="00935FAE"/>
    <w:rsid w:val="009367E3"/>
    <w:rsid w:val="0094290A"/>
    <w:rsid w:val="00950F0D"/>
    <w:rsid w:val="00956F90"/>
    <w:rsid w:val="009642AF"/>
    <w:rsid w:val="009642EB"/>
    <w:rsid w:val="00964EF7"/>
    <w:rsid w:val="00970EAB"/>
    <w:rsid w:val="00972AC4"/>
    <w:rsid w:val="0097372C"/>
    <w:rsid w:val="00974594"/>
    <w:rsid w:val="00975AC7"/>
    <w:rsid w:val="00977B31"/>
    <w:rsid w:val="00983CCC"/>
    <w:rsid w:val="00986295"/>
    <w:rsid w:val="009A0160"/>
    <w:rsid w:val="009A5386"/>
    <w:rsid w:val="009C2B22"/>
    <w:rsid w:val="009C3E15"/>
    <w:rsid w:val="009D22F4"/>
    <w:rsid w:val="009D4FA3"/>
    <w:rsid w:val="009E51D8"/>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78AD"/>
    <w:rsid w:val="00AD193B"/>
    <w:rsid w:val="00AD1FEA"/>
    <w:rsid w:val="00AE0DE8"/>
    <w:rsid w:val="00AE249E"/>
    <w:rsid w:val="00AE5C88"/>
    <w:rsid w:val="00AF00C9"/>
    <w:rsid w:val="00AF4CBA"/>
    <w:rsid w:val="00B033F1"/>
    <w:rsid w:val="00B04480"/>
    <w:rsid w:val="00B05902"/>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BF2BA4"/>
    <w:rsid w:val="00BF6CF2"/>
    <w:rsid w:val="00C06212"/>
    <w:rsid w:val="00C11265"/>
    <w:rsid w:val="00C136E2"/>
    <w:rsid w:val="00C16C9C"/>
    <w:rsid w:val="00C17C57"/>
    <w:rsid w:val="00C229CD"/>
    <w:rsid w:val="00C26E68"/>
    <w:rsid w:val="00C30DE0"/>
    <w:rsid w:val="00C31EDF"/>
    <w:rsid w:val="00C34822"/>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5E00"/>
    <w:rsid w:val="00C87685"/>
    <w:rsid w:val="00C94B63"/>
    <w:rsid w:val="00CA24D2"/>
    <w:rsid w:val="00CA3E02"/>
    <w:rsid w:val="00CA5FD5"/>
    <w:rsid w:val="00CC03D0"/>
    <w:rsid w:val="00CC1663"/>
    <w:rsid w:val="00CC5E97"/>
    <w:rsid w:val="00CC6DB7"/>
    <w:rsid w:val="00CC78C8"/>
    <w:rsid w:val="00CD3F6B"/>
    <w:rsid w:val="00CD414E"/>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25020"/>
    <w:rsid w:val="00D3137A"/>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A2A1B"/>
    <w:rsid w:val="00DA5F7D"/>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261D"/>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4C6"/>
    <w:rsid w:val="00F618CD"/>
    <w:rsid w:val="00F62934"/>
    <w:rsid w:val="00F6430D"/>
    <w:rsid w:val="00F66A47"/>
    <w:rsid w:val="00F77A09"/>
    <w:rsid w:val="00F82173"/>
    <w:rsid w:val="00F94C40"/>
    <w:rsid w:val="00FB50F6"/>
    <w:rsid w:val="00FB70B5"/>
    <w:rsid w:val="00FB744A"/>
    <w:rsid w:val="00FD28F6"/>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3.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4.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5.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3</cp:revision>
  <cp:lastPrinted>2008-02-26T10:29:00Z</cp:lastPrinted>
  <dcterms:created xsi:type="dcterms:W3CDTF">2026-06-08T15:17:00Z</dcterms:created>
  <dcterms:modified xsi:type="dcterms:W3CDTF">2026-06-08T15:18:00Z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