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A6C13" w14:textId="77777777" w:rsidR="00D53A1F" w:rsidRPr="00D53A1F" w:rsidRDefault="00D53A1F" w:rsidP="00D53A1F">
      <w:pPr>
        <w:tabs>
          <w:tab w:val="left" w:pos="720"/>
        </w:tabs>
        <w:spacing w:after="200" w:line="276" w:lineRule="auto"/>
        <w:jc w:val="center"/>
        <w:rPr>
          <w:rFonts w:ascii="Arial" w:eastAsia="Times New Roman" w:hAnsi="Arial" w:cs="Arial"/>
          <w:kern w:val="0"/>
          <w:sz w:val="22"/>
          <w:szCs w:val="22"/>
          <w14:ligatures w14:val="none"/>
        </w:rPr>
      </w:pPr>
    </w:p>
    <w:p w14:paraId="68F0DC15"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7B3800E5"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2E874748"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16C652D3"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51642EEF" w14:textId="77777777" w:rsidR="00D53A1F" w:rsidRPr="00D53A1F" w:rsidRDefault="00D53A1F" w:rsidP="00D53A1F">
      <w:pPr>
        <w:tabs>
          <w:tab w:val="left" w:pos="720"/>
        </w:tabs>
        <w:spacing w:after="200" w:line="276" w:lineRule="auto"/>
        <w:jc w:val="center"/>
        <w:rPr>
          <w:rFonts w:ascii="Arial" w:eastAsia="Times New Roman" w:hAnsi="Arial" w:cs="Arial"/>
          <w:kern w:val="0"/>
          <w:sz w:val="40"/>
          <w:szCs w:val="40"/>
          <w14:ligatures w14:val="none"/>
        </w:rPr>
      </w:pPr>
      <w:r w:rsidRPr="00D53A1F">
        <w:rPr>
          <w:rFonts w:ascii="Arial" w:eastAsia="Times New Roman" w:hAnsi="Arial" w:cs="Arial"/>
          <w:kern w:val="0"/>
          <w:sz w:val="40"/>
          <w:szCs w:val="40"/>
          <w14:ligatures w14:val="none"/>
        </w:rPr>
        <w:t>Candidate Information Pack</w:t>
      </w:r>
    </w:p>
    <w:p w14:paraId="0B696F34" w14:textId="77777777" w:rsidR="00D53A1F" w:rsidRPr="00D53A1F" w:rsidRDefault="00D53A1F" w:rsidP="00D53A1F">
      <w:pPr>
        <w:tabs>
          <w:tab w:val="left" w:pos="720"/>
        </w:tabs>
        <w:spacing w:after="200" w:line="276" w:lineRule="auto"/>
        <w:jc w:val="center"/>
        <w:rPr>
          <w:rFonts w:ascii="Arial" w:eastAsia="Times New Roman" w:hAnsi="Arial" w:cs="Arial"/>
          <w:b/>
          <w:kern w:val="0"/>
          <w:sz w:val="40"/>
          <w:szCs w:val="40"/>
          <w14:ligatures w14:val="none"/>
        </w:rPr>
      </w:pPr>
    </w:p>
    <w:p w14:paraId="66DBD257" w14:textId="77777777" w:rsidR="00D53A1F" w:rsidRPr="00D53A1F" w:rsidRDefault="00D53A1F" w:rsidP="00D53A1F">
      <w:pPr>
        <w:tabs>
          <w:tab w:val="left" w:pos="720"/>
        </w:tabs>
        <w:spacing w:after="200" w:line="276" w:lineRule="auto"/>
        <w:jc w:val="center"/>
        <w:rPr>
          <w:rFonts w:ascii="Arial" w:eastAsia="Times New Roman" w:hAnsi="Arial" w:cs="Arial"/>
          <w:kern w:val="0"/>
          <w:sz w:val="40"/>
          <w:szCs w:val="40"/>
          <w14:ligatures w14:val="none"/>
        </w:rPr>
      </w:pPr>
      <w:r w:rsidRPr="00D53A1F">
        <w:rPr>
          <w:rFonts w:ascii="Arial" w:eastAsia="Times New Roman" w:hAnsi="Arial" w:cs="Arial"/>
          <w:b/>
          <w:kern w:val="0"/>
          <w:sz w:val="40"/>
          <w:szCs w:val="40"/>
          <w14:ligatures w14:val="none"/>
        </w:rPr>
        <w:t>SENIOR CORONER</w:t>
      </w:r>
    </w:p>
    <w:p w14:paraId="1A213324" w14:textId="77777777" w:rsidR="00D53A1F" w:rsidRPr="00D53A1F" w:rsidRDefault="00D53A1F" w:rsidP="00D53A1F">
      <w:pPr>
        <w:tabs>
          <w:tab w:val="left" w:pos="720"/>
        </w:tabs>
        <w:spacing w:after="200" w:line="276" w:lineRule="auto"/>
        <w:jc w:val="center"/>
        <w:rPr>
          <w:rFonts w:ascii="Arial" w:eastAsia="Times New Roman" w:hAnsi="Arial" w:cs="Arial"/>
          <w:kern w:val="0"/>
          <w:sz w:val="40"/>
          <w:szCs w:val="40"/>
          <w14:ligatures w14:val="none"/>
        </w:rPr>
      </w:pPr>
    </w:p>
    <w:p w14:paraId="06B3B643" w14:textId="35684163" w:rsidR="00D53A1F" w:rsidRPr="00D53A1F" w:rsidRDefault="002B1FA7" w:rsidP="00D53A1F">
      <w:pPr>
        <w:tabs>
          <w:tab w:val="left" w:pos="720"/>
        </w:tabs>
        <w:spacing w:after="200" w:line="276" w:lineRule="auto"/>
        <w:jc w:val="center"/>
        <w:rPr>
          <w:rFonts w:ascii="Arial" w:eastAsia="Times New Roman" w:hAnsi="Arial" w:cs="Arial"/>
          <w:kern w:val="0"/>
          <w:sz w:val="40"/>
          <w:szCs w:val="40"/>
          <w14:ligatures w14:val="none"/>
        </w:rPr>
      </w:pPr>
      <w:r>
        <w:rPr>
          <w:rFonts w:ascii="Arial" w:eastAsia="Times New Roman" w:hAnsi="Arial" w:cs="Arial"/>
          <w:kern w:val="0"/>
          <w:sz w:val="40"/>
          <w:szCs w:val="40"/>
          <w14:ligatures w14:val="none"/>
        </w:rPr>
        <w:t xml:space="preserve">Gateshead and South Tyneside </w:t>
      </w:r>
    </w:p>
    <w:p w14:paraId="3763D513"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0BF1FE3E"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5DB336CF"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3F4A9C6F"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2C60241E"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7F566BE9"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3176C1C1"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33F3E98C" w14:textId="77777777" w:rsidR="00D53A1F" w:rsidRPr="00D53A1F" w:rsidRDefault="00D53A1F" w:rsidP="00D53A1F">
      <w:pPr>
        <w:tabs>
          <w:tab w:val="left" w:pos="720"/>
        </w:tabs>
        <w:spacing w:after="200" w:line="276" w:lineRule="auto"/>
        <w:rPr>
          <w:rFonts w:ascii="Arial" w:eastAsia="Times New Roman" w:hAnsi="Arial" w:cs="Arial"/>
          <w:kern w:val="0"/>
          <w:sz w:val="32"/>
          <w:szCs w:val="32"/>
          <w14:ligatures w14:val="none"/>
        </w:rPr>
      </w:pPr>
    </w:p>
    <w:p w14:paraId="2F5370EF" w14:textId="3B038A4B" w:rsidR="00D53A1F" w:rsidRPr="00D53A1F" w:rsidRDefault="00D53A1F" w:rsidP="00D53A1F">
      <w:p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Relevant Authority:</w:t>
      </w:r>
    </w:p>
    <w:p w14:paraId="2F2048D5" w14:textId="74B5B099" w:rsidR="00D53A1F" w:rsidRPr="00D53A1F" w:rsidRDefault="002B1FA7" w:rsidP="00D53A1F">
      <w:pPr>
        <w:tabs>
          <w:tab w:val="left" w:pos="720"/>
        </w:tabs>
        <w:spacing w:after="200" w:line="276" w:lineRule="auto"/>
        <w:rPr>
          <w:rFonts w:ascii="Arial" w:eastAsia="Times New Roman" w:hAnsi="Arial" w:cs="Arial"/>
          <w:kern w:val="0"/>
          <w:sz w:val="28"/>
          <w:szCs w:val="28"/>
          <w14:ligatures w14:val="none"/>
        </w:rPr>
      </w:pPr>
      <w:r>
        <w:rPr>
          <w:rFonts w:ascii="Arial" w:eastAsia="Times New Roman" w:hAnsi="Arial" w:cs="Arial"/>
          <w:kern w:val="0"/>
          <w:sz w:val="28"/>
          <w:szCs w:val="28"/>
          <w14:ligatures w14:val="none"/>
        </w:rPr>
        <w:t xml:space="preserve">South Tyneside </w:t>
      </w:r>
      <w:r w:rsidR="00D53A1F" w:rsidRPr="00D53A1F">
        <w:rPr>
          <w:rFonts w:ascii="Arial" w:eastAsia="Times New Roman" w:hAnsi="Arial" w:cs="Arial"/>
          <w:kern w:val="0"/>
          <w:sz w:val="28"/>
          <w:szCs w:val="28"/>
          <w14:ligatures w14:val="none"/>
        </w:rPr>
        <w:t>Council</w:t>
      </w:r>
    </w:p>
    <w:p w14:paraId="0496DC37" w14:textId="77777777" w:rsidR="00D53A1F" w:rsidRPr="00D53A1F" w:rsidRDefault="00D53A1F" w:rsidP="00D53A1F">
      <w:pPr>
        <w:tabs>
          <w:tab w:val="left" w:pos="720"/>
        </w:tabs>
        <w:spacing w:after="200" w:line="276" w:lineRule="auto"/>
        <w:rPr>
          <w:rFonts w:ascii="Arial" w:eastAsia="Times New Roman" w:hAnsi="Arial" w:cs="Arial"/>
          <w:kern w:val="0"/>
          <w:sz w:val="28"/>
          <w:szCs w:val="28"/>
          <w14:ligatures w14:val="none"/>
        </w:rPr>
      </w:pPr>
    </w:p>
    <w:p w14:paraId="2A8ACC60" w14:textId="54354C97" w:rsidR="00D53A1F" w:rsidRPr="00D53A1F" w:rsidRDefault="0025343D" w:rsidP="00D53A1F">
      <w:pPr>
        <w:tabs>
          <w:tab w:val="left" w:pos="720"/>
        </w:tabs>
        <w:spacing w:after="200" w:line="276" w:lineRule="auto"/>
        <w:rPr>
          <w:rFonts w:ascii="Arial" w:eastAsia="Times New Roman" w:hAnsi="Arial" w:cs="Arial"/>
          <w:kern w:val="0"/>
          <w:sz w:val="28"/>
          <w:szCs w:val="28"/>
          <w14:ligatures w14:val="none"/>
        </w:rPr>
      </w:pPr>
      <w:r>
        <w:rPr>
          <w:rFonts w:ascii="Arial" w:eastAsia="Times New Roman" w:hAnsi="Arial" w:cs="Arial"/>
          <w:kern w:val="0"/>
          <w:sz w:val="28"/>
          <w:szCs w:val="28"/>
          <w14:ligatures w14:val="none"/>
        </w:rPr>
        <w:t>September</w:t>
      </w:r>
      <w:r w:rsidR="00E01639">
        <w:rPr>
          <w:rFonts w:ascii="Arial" w:eastAsia="Times New Roman" w:hAnsi="Arial" w:cs="Arial"/>
          <w:kern w:val="0"/>
          <w:sz w:val="28"/>
          <w:szCs w:val="28"/>
          <w14:ligatures w14:val="none"/>
        </w:rPr>
        <w:t xml:space="preserve"> </w:t>
      </w:r>
      <w:r w:rsidR="00C131B5" w:rsidRPr="00C131B5">
        <w:rPr>
          <w:rFonts w:ascii="Arial" w:eastAsia="Times New Roman" w:hAnsi="Arial" w:cs="Arial"/>
          <w:kern w:val="0"/>
          <w:sz w:val="28"/>
          <w:szCs w:val="28"/>
          <w14:ligatures w14:val="none"/>
        </w:rPr>
        <w:t>2026</w:t>
      </w:r>
    </w:p>
    <w:p w14:paraId="29CF40AA" w14:textId="77777777" w:rsidR="00D53A1F" w:rsidRPr="00D53A1F" w:rsidRDefault="00D53A1F" w:rsidP="00D53A1F">
      <w:pPr>
        <w:tabs>
          <w:tab w:val="left" w:pos="720"/>
        </w:tabs>
        <w:spacing w:after="200" w:line="276" w:lineRule="auto"/>
        <w:jc w:val="center"/>
        <w:rPr>
          <w:rFonts w:ascii="Arial" w:eastAsia="Times New Roman" w:hAnsi="Arial" w:cs="Arial"/>
          <w:b/>
          <w:kern w:val="0"/>
          <w:sz w:val="28"/>
          <w:szCs w:val="28"/>
          <w14:ligatures w14:val="none"/>
        </w:rPr>
      </w:pPr>
      <w:r w:rsidRPr="00D53A1F">
        <w:rPr>
          <w:rFonts w:ascii="Arial" w:eastAsia="Times New Roman" w:hAnsi="Arial" w:cs="Arial"/>
          <w:b/>
          <w:kern w:val="0"/>
          <w:sz w:val="22"/>
          <w:szCs w:val="22"/>
          <w14:ligatures w14:val="none"/>
        </w:rPr>
        <w:br w:type="page"/>
      </w:r>
      <w:r w:rsidRPr="00D53A1F">
        <w:rPr>
          <w:rFonts w:ascii="Arial" w:eastAsia="Times New Roman" w:hAnsi="Arial" w:cs="Arial"/>
          <w:b/>
          <w:kern w:val="0"/>
          <w:sz w:val="28"/>
          <w:szCs w:val="28"/>
          <w14:ligatures w14:val="none"/>
        </w:rPr>
        <w:lastRenderedPageBreak/>
        <w:t xml:space="preserve">CONTENTS </w:t>
      </w:r>
    </w:p>
    <w:p w14:paraId="0EF07FAB" w14:textId="77777777" w:rsidR="00D53A1F" w:rsidRPr="00D53A1F" w:rsidRDefault="00D53A1F" w:rsidP="00D53A1F">
      <w:pPr>
        <w:tabs>
          <w:tab w:val="left" w:pos="720"/>
        </w:tabs>
        <w:spacing w:after="200" w:line="276" w:lineRule="auto"/>
        <w:jc w:val="center"/>
        <w:rPr>
          <w:rFonts w:ascii="Arial" w:eastAsia="Times New Roman" w:hAnsi="Arial" w:cs="Arial"/>
          <w:b/>
          <w:kern w:val="0"/>
          <w:sz w:val="28"/>
          <w:szCs w:val="28"/>
          <w14:ligatures w14:val="none"/>
        </w:rPr>
      </w:pPr>
    </w:p>
    <w:p w14:paraId="3B5E88A8" w14:textId="6BE0B91A" w:rsidR="00D53A1F" w:rsidRPr="00D53A1F" w:rsidRDefault="00D53A1F" w:rsidP="00D53A1F">
      <w:pPr>
        <w:tabs>
          <w:tab w:val="left" w:pos="720"/>
        </w:tabs>
        <w:spacing w:after="200" w:line="276" w:lineRule="auto"/>
        <w:jc w:val="center"/>
        <w:rPr>
          <w:rFonts w:ascii="Arial" w:eastAsia="Times New Roman" w:hAnsi="Arial" w:cs="Arial"/>
          <w:b/>
          <w:kern w:val="0"/>
          <w:sz w:val="28"/>
          <w:szCs w:val="28"/>
          <w14:ligatures w14:val="none"/>
        </w:rPr>
      </w:pPr>
      <w:r w:rsidRPr="00D53A1F">
        <w:rPr>
          <w:rFonts w:ascii="Arial" w:eastAsia="Times New Roman" w:hAnsi="Arial" w:cs="Arial"/>
          <w:b/>
          <w:kern w:val="0"/>
          <w:sz w:val="28"/>
          <w:szCs w:val="28"/>
          <w14:ligatures w14:val="none"/>
        </w:rPr>
        <w:t xml:space="preserve">SENIOR CORONER FOR </w:t>
      </w:r>
      <w:r w:rsidR="002B1FA7">
        <w:rPr>
          <w:rFonts w:ascii="Arial" w:eastAsia="Times New Roman" w:hAnsi="Arial" w:cs="Arial"/>
          <w:b/>
          <w:kern w:val="0"/>
          <w:sz w:val="28"/>
          <w:szCs w:val="28"/>
          <w14:ligatures w14:val="none"/>
        </w:rPr>
        <w:t>GATESHEAD AND SOUTH TYNESIDE</w:t>
      </w:r>
    </w:p>
    <w:p w14:paraId="34AD5E16" w14:textId="77777777" w:rsidR="00D53A1F" w:rsidRPr="00D53A1F" w:rsidRDefault="00D53A1F" w:rsidP="00D53A1F">
      <w:pPr>
        <w:tabs>
          <w:tab w:val="left" w:pos="720"/>
        </w:tabs>
        <w:spacing w:after="200" w:line="276" w:lineRule="auto"/>
        <w:jc w:val="center"/>
        <w:rPr>
          <w:rFonts w:ascii="Arial" w:eastAsia="Times New Roman" w:hAnsi="Arial" w:cs="Arial"/>
          <w:b/>
          <w:kern w:val="0"/>
          <w:sz w:val="28"/>
          <w:szCs w:val="28"/>
          <w14:ligatures w14:val="none"/>
        </w:rPr>
      </w:pPr>
      <w:r w:rsidRPr="00D53A1F">
        <w:rPr>
          <w:rFonts w:ascii="Arial" w:eastAsia="Times New Roman" w:hAnsi="Arial" w:cs="Arial"/>
          <w:b/>
          <w:kern w:val="0"/>
          <w:sz w:val="28"/>
          <w:szCs w:val="28"/>
          <w14:ligatures w14:val="none"/>
        </w:rPr>
        <w:t>INFORMATION PACK</w:t>
      </w:r>
    </w:p>
    <w:p w14:paraId="79FF4FA6" w14:textId="77777777" w:rsidR="00D53A1F" w:rsidRPr="00D53A1F" w:rsidRDefault="00D53A1F" w:rsidP="00D53A1F">
      <w:pPr>
        <w:tabs>
          <w:tab w:val="left" w:pos="720"/>
        </w:tabs>
        <w:spacing w:after="200" w:line="276" w:lineRule="auto"/>
        <w:jc w:val="center"/>
        <w:rPr>
          <w:rFonts w:ascii="Arial" w:eastAsia="Times New Roman" w:hAnsi="Arial" w:cs="Arial"/>
          <w:kern w:val="0"/>
          <w:sz w:val="28"/>
          <w:szCs w:val="28"/>
          <w14:ligatures w14:val="none"/>
        </w:rPr>
      </w:pPr>
    </w:p>
    <w:p w14:paraId="529F9574" w14:textId="77777777" w:rsidR="00D53A1F" w:rsidRPr="00D53A1F" w:rsidRDefault="00D53A1F" w:rsidP="00D53A1F">
      <w:pPr>
        <w:tabs>
          <w:tab w:val="left" w:pos="720"/>
        </w:tabs>
        <w:spacing w:after="200" w:line="276" w:lineRule="auto"/>
        <w:jc w:val="center"/>
        <w:rPr>
          <w:rFonts w:ascii="Arial" w:eastAsia="Times New Roman" w:hAnsi="Arial" w:cs="Arial"/>
          <w:kern w:val="0"/>
          <w:sz w:val="28"/>
          <w:szCs w:val="28"/>
          <w14:ligatures w14:val="none"/>
        </w:rPr>
      </w:pPr>
    </w:p>
    <w:p w14:paraId="4F35709C" w14:textId="77777777" w:rsidR="00D53A1F" w:rsidRPr="00D53A1F" w:rsidRDefault="00D53A1F" w:rsidP="00D53A1F">
      <w:pPr>
        <w:numPr>
          <w:ilvl w:val="0"/>
          <w:numId w:val="1"/>
        </w:num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Advert</w:t>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t>page 3</w:t>
      </w:r>
    </w:p>
    <w:p w14:paraId="502DF8F9" w14:textId="77777777" w:rsidR="00D53A1F" w:rsidRPr="00D53A1F" w:rsidRDefault="00D53A1F" w:rsidP="00D53A1F">
      <w:pPr>
        <w:numPr>
          <w:ilvl w:val="0"/>
          <w:numId w:val="1"/>
        </w:num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Coroner Service Information</w:t>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t>page 4</w:t>
      </w:r>
    </w:p>
    <w:p w14:paraId="0EB53C4E" w14:textId="622A38FF" w:rsidR="00D53A1F" w:rsidRPr="00D53A1F" w:rsidRDefault="00D53A1F" w:rsidP="00D53A1F">
      <w:pPr>
        <w:numPr>
          <w:ilvl w:val="0"/>
          <w:numId w:val="1"/>
        </w:num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Job Summary</w:t>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t xml:space="preserve">page </w:t>
      </w:r>
      <w:r w:rsidR="00271CFA">
        <w:rPr>
          <w:rFonts w:ascii="Arial" w:eastAsia="Times New Roman" w:hAnsi="Arial" w:cs="Arial"/>
          <w:kern w:val="0"/>
          <w:sz w:val="28"/>
          <w:szCs w:val="28"/>
          <w14:ligatures w14:val="none"/>
        </w:rPr>
        <w:t>5</w:t>
      </w:r>
    </w:p>
    <w:p w14:paraId="59D739A0" w14:textId="07A50BF7" w:rsidR="00D53A1F" w:rsidRPr="00D53A1F" w:rsidRDefault="00D53A1F" w:rsidP="00D53A1F">
      <w:pPr>
        <w:numPr>
          <w:ilvl w:val="0"/>
          <w:numId w:val="1"/>
        </w:num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Summary of Terms and Conditions</w:t>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786DC097" w:rsidRPr="00D53A1F">
        <w:rPr>
          <w:rFonts w:ascii="Arial" w:eastAsia="Times New Roman" w:hAnsi="Arial" w:cs="Arial"/>
          <w:kern w:val="0"/>
          <w:sz w:val="28"/>
          <w:szCs w:val="28"/>
          <w14:ligatures w14:val="none"/>
        </w:rPr>
        <w:t xml:space="preserve">         </w:t>
      </w:r>
      <w:r w:rsidRPr="191515E1">
        <w:rPr>
          <w:rFonts w:ascii="Arial" w:eastAsia="Times New Roman" w:hAnsi="Arial" w:cs="Arial"/>
          <w:sz w:val="28"/>
          <w:szCs w:val="28"/>
        </w:rPr>
        <w:t xml:space="preserve">page </w:t>
      </w:r>
      <w:r w:rsidR="00271CFA" w:rsidRPr="191515E1">
        <w:rPr>
          <w:rFonts w:ascii="Arial" w:eastAsia="Times New Roman" w:hAnsi="Arial" w:cs="Arial"/>
          <w:sz w:val="28"/>
          <w:szCs w:val="28"/>
        </w:rPr>
        <w:t>8</w:t>
      </w:r>
    </w:p>
    <w:p w14:paraId="30CA9F4B" w14:textId="2CD3EEC0" w:rsidR="00D53A1F" w:rsidRPr="00D53A1F" w:rsidRDefault="00D53A1F" w:rsidP="00D53A1F">
      <w:pPr>
        <w:numPr>
          <w:ilvl w:val="0"/>
          <w:numId w:val="1"/>
        </w:num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Recruitment and Selection Process</w:t>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t xml:space="preserve">page </w:t>
      </w:r>
      <w:r w:rsidR="006E6C14">
        <w:rPr>
          <w:rFonts w:ascii="Arial" w:eastAsia="Times New Roman" w:hAnsi="Arial" w:cs="Arial"/>
          <w:kern w:val="0"/>
          <w:sz w:val="28"/>
          <w:szCs w:val="28"/>
          <w14:ligatures w14:val="none"/>
        </w:rPr>
        <w:t>9</w:t>
      </w:r>
    </w:p>
    <w:p w14:paraId="684DD6DC" w14:textId="5D0D0C2C" w:rsidR="00D53A1F" w:rsidRPr="00D53A1F" w:rsidRDefault="00D53A1F" w:rsidP="00D53A1F">
      <w:pPr>
        <w:numPr>
          <w:ilvl w:val="0"/>
          <w:numId w:val="1"/>
        </w:numPr>
        <w:tabs>
          <w:tab w:val="left" w:pos="720"/>
        </w:tabs>
        <w:spacing w:after="200" w:line="276" w:lineRule="auto"/>
        <w:rPr>
          <w:rFonts w:ascii="Arial" w:eastAsia="Times New Roman" w:hAnsi="Arial" w:cs="Arial"/>
          <w:kern w:val="0"/>
          <w:sz w:val="28"/>
          <w:szCs w:val="28"/>
          <w14:ligatures w14:val="none"/>
        </w:rPr>
      </w:pPr>
      <w:r w:rsidRPr="00D53A1F">
        <w:rPr>
          <w:rFonts w:ascii="Arial" w:eastAsia="Times New Roman" w:hAnsi="Arial" w:cs="Arial"/>
          <w:kern w:val="0"/>
          <w:sz w:val="28"/>
          <w:szCs w:val="28"/>
          <w14:ligatures w14:val="none"/>
        </w:rPr>
        <w:t>Recruitment Timetable</w:t>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r>
      <w:r w:rsidRPr="00D53A1F">
        <w:rPr>
          <w:rFonts w:ascii="Arial" w:eastAsia="Times New Roman" w:hAnsi="Arial" w:cs="Arial"/>
          <w:kern w:val="0"/>
          <w:sz w:val="28"/>
          <w:szCs w:val="28"/>
          <w14:ligatures w14:val="none"/>
        </w:rPr>
        <w:tab/>
        <w:t>page 1</w:t>
      </w:r>
      <w:r w:rsidR="006E6C14">
        <w:rPr>
          <w:rFonts w:ascii="Arial" w:eastAsia="Times New Roman" w:hAnsi="Arial" w:cs="Arial"/>
          <w:kern w:val="0"/>
          <w:sz w:val="28"/>
          <w:szCs w:val="28"/>
          <w14:ligatures w14:val="none"/>
        </w:rPr>
        <w:t>1</w:t>
      </w:r>
    </w:p>
    <w:p w14:paraId="0D38B53A"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538D3CD9"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6C64354F"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5B5E07CA"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415DC665"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4590EDC1"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63FDCF84"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1B0EE2F5"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252588FA"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2C04AC99" w14:textId="77777777" w:rsidR="00D53A1F" w:rsidRPr="00D53A1F" w:rsidRDefault="00D53A1F" w:rsidP="00D53A1F">
      <w:pPr>
        <w:tabs>
          <w:tab w:val="left" w:pos="720"/>
        </w:tabs>
        <w:spacing w:after="200" w:line="276" w:lineRule="auto"/>
        <w:rPr>
          <w:rFonts w:ascii="Arial" w:eastAsia="Times New Roman" w:hAnsi="Arial" w:cs="Arial"/>
          <w:kern w:val="0"/>
          <w:sz w:val="22"/>
          <w:szCs w:val="22"/>
          <w14:ligatures w14:val="none"/>
        </w:rPr>
      </w:pPr>
    </w:p>
    <w:p w14:paraId="4A5E31E3" w14:textId="77777777" w:rsidR="00D53A1F" w:rsidRPr="00D53A1F" w:rsidRDefault="00D53A1F" w:rsidP="00D53A1F">
      <w:pPr>
        <w:tabs>
          <w:tab w:val="left" w:pos="720"/>
        </w:tabs>
        <w:spacing w:after="200" w:line="276" w:lineRule="auto"/>
        <w:rPr>
          <w:rFonts w:ascii="Arial" w:eastAsia="Times New Roman" w:hAnsi="Arial" w:cs="Arial"/>
          <w:kern w:val="0"/>
          <w14:ligatures w14:val="none"/>
        </w:rPr>
      </w:pPr>
      <w:r w:rsidRPr="00D53A1F">
        <w:rPr>
          <w:rFonts w:ascii="Arial" w:eastAsia="Times New Roman" w:hAnsi="Arial" w:cs="Arial"/>
          <w:kern w:val="0"/>
          <w14:ligatures w14:val="none"/>
        </w:rPr>
        <w:t>This recruitment pack has been drafted in accordance with the Coroners and Justice Act 2009.</w:t>
      </w:r>
    </w:p>
    <w:p w14:paraId="1AACB62C" w14:textId="77777777" w:rsidR="00D53A1F" w:rsidRPr="00D53A1F" w:rsidRDefault="00D53A1F" w:rsidP="00D53A1F">
      <w:p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br w:type="page"/>
      </w:r>
    </w:p>
    <w:p w14:paraId="6ED56E41" w14:textId="77777777" w:rsidR="00D53A1F" w:rsidRPr="00D53A1F" w:rsidRDefault="00D53A1F" w:rsidP="00D53A1F">
      <w:pPr>
        <w:autoSpaceDE w:val="0"/>
        <w:autoSpaceDN w:val="0"/>
        <w:adjustRightInd w:val="0"/>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lastRenderedPageBreak/>
        <w:t>1.  ADVERT</w:t>
      </w:r>
    </w:p>
    <w:p w14:paraId="0CF39D44" w14:textId="7F2F64FB" w:rsidR="00D53A1F" w:rsidRPr="00D53A1F" w:rsidRDefault="00D53A1F" w:rsidP="00D53A1F">
      <w:pPr>
        <w:autoSpaceDE w:val="0"/>
        <w:autoSpaceDN w:val="0"/>
        <w:adjustRightInd w:val="0"/>
        <w:spacing w:after="0" w:line="240" w:lineRule="auto"/>
        <w:rPr>
          <w:rFonts w:ascii="Arial" w:eastAsia="Times New Roman" w:hAnsi="Arial" w:cs="Arial"/>
          <w:b/>
          <w:color w:val="000000"/>
          <w:kern w:val="0"/>
          <w:sz w:val="22"/>
          <w:szCs w:val="22"/>
          <w:u w:val="single"/>
          <w14:ligatures w14:val="none"/>
        </w:rPr>
      </w:pPr>
      <w:r w:rsidRPr="00D53A1F">
        <w:rPr>
          <w:rFonts w:ascii="Arial" w:eastAsia="Times New Roman" w:hAnsi="Arial" w:cs="Arial"/>
          <w:b/>
          <w:color w:val="000000"/>
          <w:kern w:val="0"/>
          <w:sz w:val="22"/>
          <w:szCs w:val="22"/>
          <w14:ligatures w14:val="none"/>
        </w:rPr>
        <w:t xml:space="preserve">Senior Coroner for </w:t>
      </w:r>
      <w:r w:rsidR="002B1FA7">
        <w:rPr>
          <w:rFonts w:ascii="Arial" w:eastAsia="Times New Roman" w:hAnsi="Arial" w:cs="Arial"/>
          <w:b/>
          <w:color w:val="000000"/>
          <w:kern w:val="0"/>
          <w:sz w:val="22"/>
          <w:szCs w:val="22"/>
          <w14:ligatures w14:val="none"/>
        </w:rPr>
        <w:t>Gateshead and South Tyneside</w:t>
      </w:r>
    </w:p>
    <w:p w14:paraId="78E4F1AC" w14:textId="3C3B3F15" w:rsidR="00D53A1F" w:rsidRPr="00D53A1F" w:rsidRDefault="00D53A1F" w:rsidP="00D53A1F">
      <w:pPr>
        <w:autoSpaceDE w:val="0"/>
        <w:autoSpaceDN w:val="0"/>
        <w:adjustRightInd w:val="0"/>
        <w:spacing w:after="0" w:line="240" w:lineRule="auto"/>
        <w:rPr>
          <w:rFonts w:ascii="Arial" w:eastAsia="Times New Roman" w:hAnsi="Arial" w:cs="Arial"/>
          <w:b/>
          <w:color w:val="000000"/>
          <w:kern w:val="0"/>
          <w:sz w:val="22"/>
          <w:szCs w:val="22"/>
          <w14:ligatures w14:val="none"/>
        </w:rPr>
      </w:pPr>
      <w:r w:rsidRPr="00D53A1F">
        <w:rPr>
          <w:rFonts w:ascii="Arial" w:eastAsia="Times New Roman" w:hAnsi="Arial" w:cs="Arial"/>
          <w:b/>
          <w:color w:val="000000"/>
          <w:kern w:val="0"/>
          <w:sz w:val="22"/>
          <w:szCs w:val="22"/>
          <w14:ligatures w14:val="none"/>
        </w:rPr>
        <w:t>Salary £</w:t>
      </w:r>
      <w:r w:rsidR="003D2233">
        <w:rPr>
          <w:rFonts w:ascii="Arial" w:eastAsia="Times New Roman" w:hAnsi="Arial" w:cs="Arial"/>
          <w:b/>
          <w:color w:val="000000"/>
          <w:kern w:val="0"/>
          <w:sz w:val="22"/>
          <w:szCs w:val="22"/>
          <w14:ligatures w14:val="none"/>
        </w:rPr>
        <w:t>142,255</w:t>
      </w:r>
      <w:r w:rsidRPr="00D53A1F">
        <w:rPr>
          <w:rFonts w:ascii="Arial" w:eastAsia="Times New Roman" w:hAnsi="Arial" w:cs="Arial"/>
          <w:b/>
          <w:color w:val="000000"/>
          <w:kern w:val="0"/>
          <w:sz w:val="22"/>
          <w:szCs w:val="22"/>
          <w14:ligatures w14:val="none"/>
        </w:rPr>
        <w:t xml:space="preserve"> pa</w:t>
      </w:r>
      <w:r w:rsidR="003D2233">
        <w:rPr>
          <w:rFonts w:ascii="Arial" w:eastAsia="Times New Roman" w:hAnsi="Arial" w:cs="Arial"/>
          <w:b/>
          <w:color w:val="000000"/>
          <w:kern w:val="0"/>
          <w:sz w:val="22"/>
          <w:szCs w:val="22"/>
          <w14:ligatures w14:val="none"/>
        </w:rPr>
        <w:t xml:space="preserve"> (pay award pending)</w:t>
      </w:r>
    </w:p>
    <w:p w14:paraId="021847A1" w14:textId="731D5A8A" w:rsidR="00D53A1F" w:rsidRPr="00D53A1F" w:rsidRDefault="00D53A1F" w:rsidP="00D53A1F">
      <w:p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b/>
          <w:kern w:val="0"/>
          <w:sz w:val="22"/>
          <w:szCs w:val="22"/>
          <w14:ligatures w14:val="none"/>
        </w:rPr>
        <w:t xml:space="preserve">Closing date: </w:t>
      </w:r>
      <w:r w:rsidR="00DA55A9" w:rsidRPr="008D1F37">
        <w:rPr>
          <w:rFonts w:ascii="Arial" w:eastAsia="Times New Roman" w:hAnsi="Arial" w:cs="Arial"/>
          <w:b/>
          <w:kern w:val="0"/>
          <w:sz w:val="22"/>
          <w:szCs w:val="22"/>
          <w14:ligatures w14:val="none"/>
        </w:rPr>
        <w:t xml:space="preserve">12 noon on </w:t>
      </w:r>
      <w:r w:rsidR="0025343D">
        <w:rPr>
          <w:rFonts w:ascii="Arial" w:eastAsia="Times New Roman" w:hAnsi="Arial" w:cs="Arial"/>
          <w:b/>
          <w:kern w:val="0"/>
          <w:sz w:val="22"/>
          <w:szCs w:val="22"/>
          <w14:ligatures w14:val="none"/>
        </w:rPr>
        <w:t>Monday 14</w:t>
      </w:r>
      <w:r w:rsidR="0025343D" w:rsidRPr="0025343D">
        <w:rPr>
          <w:rFonts w:ascii="Arial" w:eastAsia="Times New Roman" w:hAnsi="Arial" w:cs="Arial"/>
          <w:b/>
          <w:kern w:val="0"/>
          <w:sz w:val="22"/>
          <w:szCs w:val="22"/>
          <w:vertAlign w:val="superscript"/>
          <w14:ligatures w14:val="none"/>
        </w:rPr>
        <w:t>th</w:t>
      </w:r>
      <w:r w:rsidR="0025343D">
        <w:rPr>
          <w:rFonts w:ascii="Arial" w:eastAsia="Times New Roman" w:hAnsi="Arial" w:cs="Arial"/>
          <w:b/>
          <w:kern w:val="0"/>
          <w:sz w:val="22"/>
          <w:szCs w:val="22"/>
          <w14:ligatures w14:val="none"/>
        </w:rPr>
        <w:t xml:space="preserve"> September</w:t>
      </w:r>
      <w:r w:rsidR="00DA55A9" w:rsidRPr="008D1F37">
        <w:rPr>
          <w:rFonts w:ascii="Arial" w:eastAsia="Times New Roman" w:hAnsi="Arial" w:cs="Arial"/>
          <w:b/>
          <w:kern w:val="0"/>
          <w:sz w:val="22"/>
          <w:szCs w:val="22"/>
          <w14:ligatures w14:val="none"/>
        </w:rPr>
        <w:t xml:space="preserve"> 2026</w:t>
      </w:r>
      <w:r w:rsidR="002F10AE">
        <w:rPr>
          <w:rFonts w:ascii="Arial" w:eastAsia="Times New Roman" w:hAnsi="Arial" w:cs="Arial"/>
          <w:b/>
          <w:kern w:val="0"/>
          <w:sz w:val="22"/>
          <w:szCs w:val="22"/>
          <w14:ligatures w14:val="none"/>
        </w:rPr>
        <w:t xml:space="preserve"> </w:t>
      </w:r>
    </w:p>
    <w:p w14:paraId="78808D94" w14:textId="77777777" w:rsidR="00D53A1F" w:rsidRPr="00D53A1F" w:rsidRDefault="00D53A1F" w:rsidP="00D53A1F">
      <w:pPr>
        <w:autoSpaceDE w:val="0"/>
        <w:autoSpaceDN w:val="0"/>
        <w:adjustRightInd w:val="0"/>
        <w:spacing w:after="0" w:line="240" w:lineRule="auto"/>
        <w:rPr>
          <w:rFonts w:ascii="Arial" w:eastAsia="Times New Roman" w:hAnsi="Arial" w:cs="Arial"/>
          <w:b/>
          <w:color w:val="000000"/>
          <w:kern w:val="0"/>
          <w:sz w:val="22"/>
          <w:szCs w:val="22"/>
          <w14:ligatures w14:val="none"/>
        </w:rPr>
      </w:pPr>
    </w:p>
    <w:p w14:paraId="76C45968" w14:textId="4DF0F4FA" w:rsidR="00D53A1F" w:rsidRPr="00D53A1F" w:rsidRDefault="002B1FA7" w:rsidP="00D53A1F">
      <w:pPr>
        <w:autoSpaceDE w:val="0"/>
        <w:autoSpaceDN w:val="0"/>
        <w:adjustRightInd w:val="0"/>
        <w:spacing w:after="0" w:line="240"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South Tyneside</w:t>
      </w:r>
      <w:r w:rsidR="00D53A1F" w:rsidRPr="00D53A1F">
        <w:rPr>
          <w:rFonts w:ascii="Arial" w:eastAsia="Times New Roman" w:hAnsi="Arial" w:cs="Arial"/>
          <w:color w:val="000000"/>
          <w:kern w:val="0"/>
          <w:sz w:val="22"/>
          <w:szCs w:val="22"/>
          <w14:ligatures w14:val="none"/>
        </w:rPr>
        <w:t xml:space="preserve"> Council</w:t>
      </w:r>
      <w:r>
        <w:rPr>
          <w:rFonts w:ascii="Arial" w:eastAsia="Times New Roman" w:hAnsi="Arial" w:cs="Arial"/>
          <w:color w:val="000000"/>
          <w:kern w:val="0"/>
          <w:sz w:val="22"/>
          <w:szCs w:val="22"/>
          <w14:ligatures w14:val="none"/>
        </w:rPr>
        <w:t>, as lead authority for the Gateshead and South Tyneside Coroner Area</w:t>
      </w:r>
      <w:r w:rsidR="006C4920">
        <w:rPr>
          <w:rFonts w:ascii="Arial" w:eastAsia="Times New Roman" w:hAnsi="Arial" w:cs="Arial"/>
          <w:color w:val="000000"/>
          <w:kern w:val="0"/>
          <w:sz w:val="22"/>
          <w:szCs w:val="22"/>
          <w14:ligatures w14:val="none"/>
        </w:rPr>
        <w:t>,</w:t>
      </w:r>
      <w:r w:rsidR="00D53A1F" w:rsidRPr="00D53A1F">
        <w:rPr>
          <w:rFonts w:ascii="Arial" w:eastAsia="Times New Roman" w:hAnsi="Arial" w:cs="Arial"/>
          <w:color w:val="000000"/>
          <w:kern w:val="0"/>
          <w:sz w:val="22"/>
          <w:szCs w:val="22"/>
          <w14:ligatures w14:val="none"/>
        </w:rPr>
        <w:t xml:space="preserve"> is seeking to appoint a new Senior Coroner to replace the current post-holder who </w:t>
      </w:r>
      <w:r w:rsidR="00E41C3B">
        <w:rPr>
          <w:rFonts w:ascii="Arial" w:eastAsia="Times New Roman" w:hAnsi="Arial" w:cs="Arial"/>
          <w:color w:val="000000"/>
          <w:kern w:val="0"/>
          <w:sz w:val="22"/>
          <w:szCs w:val="22"/>
          <w14:ligatures w14:val="none"/>
        </w:rPr>
        <w:t>is retiring.</w:t>
      </w:r>
    </w:p>
    <w:p w14:paraId="65A6D840" w14:textId="77777777" w:rsidR="00D53A1F" w:rsidRPr="00D53A1F" w:rsidRDefault="00D53A1F" w:rsidP="00D53A1F">
      <w:pPr>
        <w:autoSpaceDE w:val="0"/>
        <w:autoSpaceDN w:val="0"/>
        <w:adjustRightInd w:val="0"/>
        <w:spacing w:after="0" w:line="240" w:lineRule="auto"/>
        <w:rPr>
          <w:rFonts w:ascii="Arial" w:eastAsia="Times New Roman" w:hAnsi="Arial" w:cs="Arial"/>
          <w:b/>
          <w:color w:val="000000"/>
          <w:kern w:val="0"/>
          <w:sz w:val="22"/>
          <w:szCs w:val="22"/>
          <w14:ligatures w14:val="none"/>
        </w:rPr>
      </w:pPr>
    </w:p>
    <w:p w14:paraId="4CC2F7A0" w14:textId="77777777" w:rsidR="00D53A1F" w:rsidRPr="00D53A1F" w:rsidRDefault="00D53A1F" w:rsidP="00D53A1F">
      <w:pPr>
        <w:autoSpaceDE w:val="0"/>
        <w:autoSpaceDN w:val="0"/>
        <w:adjustRightInd w:val="0"/>
        <w:spacing w:after="0" w:line="240" w:lineRule="auto"/>
        <w:rPr>
          <w:rFonts w:ascii="Arial" w:eastAsia="Times New Roman" w:hAnsi="Arial" w:cs="Arial"/>
          <w:b/>
          <w:color w:val="000000"/>
          <w:kern w:val="0"/>
          <w:sz w:val="22"/>
          <w:szCs w:val="22"/>
          <w:u w:val="single"/>
          <w14:ligatures w14:val="none"/>
        </w:rPr>
      </w:pPr>
      <w:r w:rsidRPr="00D53A1F">
        <w:rPr>
          <w:rFonts w:ascii="Arial" w:eastAsia="Times New Roman" w:hAnsi="Arial" w:cs="Arial"/>
          <w:b/>
          <w:color w:val="000000"/>
          <w:kern w:val="0"/>
          <w:sz w:val="22"/>
          <w:szCs w:val="22"/>
          <w:u w:val="single"/>
          <w14:ligatures w14:val="none"/>
        </w:rPr>
        <w:t xml:space="preserve">About the Post: </w:t>
      </w:r>
    </w:p>
    <w:p w14:paraId="6EA28FF0" w14:textId="7777777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14:ligatures w14:val="none"/>
        </w:rPr>
        <w:t xml:space="preserve">The Senior Coroner stands at the head of the local coroner service and statutory coroner area and </w:t>
      </w:r>
      <w:r w:rsidRPr="00D53A1F">
        <w:rPr>
          <w:rFonts w:ascii="Arial" w:eastAsia="Times New Roman" w:hAnsi="Arial" w:cs="Arial"/>
          <w:kern w:val="0"/>
          <w:sz w:val="22"/>
          <w:szCs w:val="22"/>
          <w:lang w:eastAsia="en-GB"/>
          <w14:ligatures w14:val="none"/>
        </w:rPr>
        <w:t xml:space="preserve">takes the lead on coroner work and will be expected to conduct inquests which are difficult or complex or will be likely to attract significant publicity. </w:t>
      </w:r>
    </w:p>
    <w:p w14:paraId="6D78C9B8" w14:textId="77777777" w:rsidR="00D53A1F" w:rsidRPr="00D53A1F" w:rsidRDefault="00D53A1F" w:rsidP="00D53A1F">
      <w:pPr>
        <w:autoSpaceDE w:val="0"/>
        <w:autoSpaceDN w:val="0"/>
        <w:adjustRightInd w:val="0"/>
        <w:spacing w:after="0" w:line="240" w:lineRule="auto"/>
        <w:rPr>
          <w:rFonts w:ascii="Arial" w:eastAsia="Times New Roman" w:hAnsi="Arial" w:cs="Arial"/>
          <w:color w:val="000000"/>
          <w:kern w:val="0"/>
          <w:sz w:val="22"/>
          <w:szCs w:val="22"/>
          <w14:ligatures w14:val="none"/>
        </w:rPr>
      </w:pPr>
    </w:p>
    <w:p w14:paraId="4DDF8876" w14:textId="4ACF5CF5" w:rsidR="00D53A1F" w:rsidRPr="00D53A1F" w:rsidRDefault="00D53A1F" w:rsidP="00D53A1F">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The number of reported deaths pa is</w:t>
      </w:r>
      <w:r w:rsidR="006A39B4">
        <w:rPr>
          <w:rFonts w:ascii="Arial" w:eastAsia="Times New Roman" w:hAnsi="Arial" w:cs="Arial"/>
          <w:kern w:val="0"/>
          <w:sz w:val="22"/>
          <w:szCs w:val="22"/>
          <w14:ligatures w14:val="none"/>
        </w:rPr>
        <w:t xml:space="preserve"> 1</w:t>
      </w:r>
      <w:r w:rsidR="00E43602">
        <w:rPr>
          <w:rFonts w:ascii="Arial" w:eastAsia="Times New Roman" w:hAnsi="Arial" w:cs="Arial"/>
          <w:kern w:val="0"/>
          <w:sz w:val="22"/>
          <w:szCs w:val="22"/>
          <w14:ligatures w14:val="none"/>
        </w:rPr>
        <w:t>,</w:t>
      </w:r>
      <w:r w:rsidR="006A39B4">
        <w:rPr>
          <w:rFonts w:ascii="Arial" w:eastAsia="Times New Roman" w:hAnsi="Arial" w:cs="Arial"/>
          <w:kern w:val="0"/>
          <w:sz w:val="22"/>
          <w:szCs w:val="22"/>
          <w14:ligatures w14:val="none"/>
        </w:rPr>
        <w:t>250 plus</w:t>
      </w:r>
      <w:r w:rsidRPr="00D53A1F">
        <w:rPr>
          <w:rFonts w:ascii="Arial" w:eastAsia="Times New Roman" w:hAnsi="Arial" w:cs="Arial"/>
          <w:kern w:val="0"/>
          <w:sz w:val="22"/>
          <w:szCs w:val="22"/>
          <w14:ligatures w14:val="none"/>
        </w:rPr>
        <w:t>. Accordingly</w:t>
      </w:r>
      <w:r w:rsidR="00E43602">
        <w:rPr>
          <w:rFonts w:ascii="Arial" w:eastAsia="Times New Roman" w:hAnsi="Arial" w:cs="Arial"/>
          <w:kern w:val="0"/>
          <w:sz w:val="22"/>
          <w:szCs w:val="22"/>
          <w14:ligatures w14:val="none"/>
        </w:rPr>
        <w:t>,</w:t>
      </w:r>
      <w:r w:rsidRPr="00D53A1F">
        <w:rPr>
          <w:rFonts w:ascii="Arial" w:eastAsia="Times New Roman" w:hAnsi="Arial" w:cs="Arial"/>
          <w:kern w:val="0"/>
          <w:sz w:val="22"/>
          <w:szCs w:val="22"/>
          <w14:ligatures w14:val="none"/>
        </w:rPr>
        <w:t xml:space="preserve"> we appoint our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with a salary on a full-time basis.</w:t>
      </w:r>
    </w:p>
    <w:p w14:paraId="1382F102" w14:textId="77777777" w:rsidR="00D53A1F" w:rsidRPr="00D53A1F" w:rsidRDefault="00D53A1F" w:rsidP="00D53A1F">
      <w:pPr>
        <w:spacing w:after="0" w:line="240" w:lineRule="auto"/>
        <w:rPr>
          <w:rFonts w:ascii="Arial" w:eastAsia="Times New Roman" w:hAnsi="Arial" w:cs="Arial"/>
          <w:kern w:val="0"/>
          <w:sz w:val="22"/>
          <w:szCs w:val="22"/>
          <w14:ligatures w14:val="none"/>
        </w:rPr>
      </w:pPr>
    </w:p>
    <w:p w14:paraId="47F8C446" w14:textId="77777777" w:rsidR="00D53A1F" w:rsidRPr="00D53A1F" w:rsidRDefault="00D53A1F" w:rsidP="00D53A1F">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salary will include payment for out of hours availability by agreement.  </w:t>
      </w:r>
    </w:p>
    <w:p w14:paraId="2D8E7A69" w14:textId="77777777" w:rsidR="00D53A1F" w:rsidRPr="00D53A1F" w:rsidRDefault="00D53A1F" w:rsidP="00D53A1F">
      <w:pPr>
        <w:spacing w:after="0" w:line="240" w:lineRule="auto"/>
        <w:rPr>
          <w:rFonts w:ascii="Arial" w:eastAsia="Times New Roman" w:hAnsi="Arial" w:cs="Arial"/>
          <w:kern w:val="0"/>
          <w:sz w:val="22"/>
          <w:szCs w:val="22"/>
          <w14:ligatures w14:val="none"/>
        </w:rPr>
      </w:pPr>
    </w:p>
    <w:p w14:paraId="4DFAE4D6" w14:textId="39DBE63E" w:rsidR="00D53A1F" w:rsidRPr="00D53A1F" w:rsidRDefault="002B1FA7" w:rsidP="00D53A1F">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South Tyneside</w:t>
      </w:r>
      <w:r w:rsidR="00D53A1F" w:rsidRPr="00D53A1F" w:rsidDel="00F7741E">
        <w:rPr>
          <w:rFonts w:ascii="Arial" w:eastAsia="Times New Roman" w:hAnsi="Arial" w:cs="Arial"/>
          <w:kern w:val="0"/>
          <w:sz w:val="22"/>
          <w:szCs w:val="22"/>
          <w14:ligatures w14:val="none"/>
        </w:rPr>
        <w:t xml:space="preserve"> </w:t>
      </w:r>
      <w:r w:rsidR="00D53A1F" w:rsidRPr="00D53A1F">
        <w:rPr>
          <w:rFonts w:ascii="Arial" w:eastAsia="Times New Roman" w:hAnsi="Arial" w:cs="Arial"/>
          <w:kern w:val="0"/>
          <w:sz w:val="22"/>
          <w:szCs w:val="22"/>
          <w14:ligatures w14:val="none"/>
        </w:rPr>
        <w:t xml:space="preserve">Council is looking for an exceptional candidate with excellent proven organisational, management and efficiency skills, as well as experience of exercising sound judgement and communicating effectively. You will work closely with the local authority to ensure the running of an efficient coroner service that puts the bereaved at the heart of the service. Collaborative working with the local authority, the police and other stakeholders is essential. </w:t>
      </w:r>
    </w:p>
    <w:p w14:paraId="2D29C5A7" w14:textId="77777777" w:rsidR="00D53A1F" w:rsidRPr="00D53A1F" w:rsidRDefault="00D53A1F" w:rsidP="00D53A1F">
      <w:pPr>
        <w:spacing w:after="0" w:line="240" w:lineRule="auto"/>
        <w:rPr>
          <w:rFonts w:ascii="Arial" w:eastAsia="Times New Roman" w:hAnsi="Arial" w:cs="Arial"/>
          <w:kern w:val="0"/>
          <w:sz w:val="22"/>
          <w:szCs w:val="22"/>
          <w14:ligatures w14:val="none"/>
        </w:rPr>
      </w:pPr>
    </w:p>
    <w:p w14:paraId="36905E54" w14:textId="0E7AB4C7" w:rsidR="00D53A1F" w:rsidRPr="00D53A1F" w:rsidRDefault="00D53A1F" w:rsidP="00D53A1F">
      <w:pPr>
        <w:spacing w:after="0" w:line="240" w:lineRule="auto"/>
        <w:rPr>
          <w:rFonts w:ascii="Arial" w:eastAsia="Times New Roman" w:hAnsi="Arial" w:cs="Arial"/>
          <w:kern w:val="0"/>
          <w:sz w:val="22"/>
          <w:szCs w:val="22"/>
          <w14:ligatures w14:val="none"/>
        </w:rPr>
      </w:pPr>
      <w:r w:rsidRPr="00D53A1F">
        <w:rPr>
          <w:rFonts w:ascii="Arial" w:eastAsia="Times New Roman" w:hAnsi="Arial" w:cs="Arial"/>
          <w:color w:val="000000"/>
          <w:kern w:val="0"/>
          <w:sz w:val="22"/>
          <w:szCs w:val="22"/>
          <w14:ligatures w14:val="none"/>
        </w:rPr>
        <w:t xml:space="preserve">You will be required to demonstrate knowledge and experience of </w:t>
      </w:r>
      <w:r w:rsidRPr="00490F88">
        <w:rPr>
          <w:rFonts w:ascii="Arial" w:eastAsia="Times New Roman" w:hAnsi="Arial" w:cs="Arial"/>
          <w:color w:val="000000"/>
          <w:kern w:val="0"/>
          <w:sz w:val="22"/>
          <w:szCs w:val="22"/>
          <w14:ligatures w14:val="none"/>
        </w:rPr>
        <w:t>coron</w:t>
      </w:r>
      <w:r w:rsidR="006616E4" w:rsidRPr="00490F88">
        <w:rPr>
          <w:rFonts w:ascii="Arial" w:eastAsia="Times New Roman" w:hAnsi="Arial" w:cs="Arial"/>
          <w:color w:val="000000"/>
          <w:kern w:val="0"/>
          <w:sz w:val="22"/>
          <w:szCs w:val="22"/>
          <w14:ligatures w14:val="none"/>
        </w:rPr>
        <w:t>ial</w:t>
      </w:r>
      <w:r w:rsidRPr="00D53A1F">
        <w:rPr>
          <w:rFonts w:ascii="Arial" w:eastAsia="Times New Roman" w:hAnsi="Arial" w:cs="Arial"/>
          <w:color w:val="000000"/>
          <w:kern w:val="0"/>
          <w:sz w:val="22"/>
          <w:szCs w:val="22"/>
          <w14:ligatures w14:val="none"/>
        </w:rPr>
        <w:t xml:space="preserve"> law and of basic medicine, have proven skills in conducting investigations and an understanding of court procedure. You will also need to demonstrate the excellent communication and interpersonal skills necessary to deal with sensitive situations</w:t>
      </w:r>
      <w:r w:rsidRPr="00D53A1F">
        <w:rPr>
          <w:rFonts w:ascii="Arial" w:eastAsia="Times New Roman" w:hAnsi="Arial" w:cs="Arial"/>
          <w:kern w:val="0"/>
          <w:sz w:val="22"/>
          <w:szCs w:val="22"/>
          <w14:ligatures w14:val="none"/>
        </w:rPr>
        <w:t xml:space="preserve">.  </w:t>
      </w:r>
    </w:p>
    <w:p w14:paraId="5B7F7B01" w14:textId="77777777" w:rsidR="00D53A1F" w:rsidRPr="00D53A1F" w:rsidRDefault="00D53A1F" w:rsidP="00D53A1F">
      <w:pPr>
        <w:spacing w:after="0" w:line="240" w:lineRule="auto"/>
        <w:rPr>
          <w:rFonts w:ascii="Arial" w:eastAsia="Times New Roman" w:hAnsi="Arial" w:cs="Arial"/>
          <w:kern w:val="0"/>
          <w:sz w:val="22"/>
          <w:szCs w:val="22"/>
          <w14:ligatures w14:val="none"/>
        </w:rPr>
      </w:pPr>
    </w:p>
    <w:p w14:paraId="449EC1EF" w14:textId="490A3422" w:rsidR="00D53A1F" w:rsidRPr="00D53A1F" w:rsidRDefault="00D53A1F" w:rsidP="00D53A1F">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It is essential that the successful candidate has proven experience of </w:t>
      </w:r>
      <w:r w:rsidR="006616E4" w:rsidRPr="007260DB">
        <w:rPr>
          <w:rFonts w:ascii="Arial" w:eastAsia="Times New Roman" w:hAnsi="Arial" w:cs="Arial"/>
          <w:kern w:val="0"/>
          <w:sz w:val="22"/>
          <w:szCs w:val="22"/>
          <w14:ligatures w14:val="none"/>
        </w:rPr>
        <w:t>conducting the administration of</w:t>
      </w:r>
      <w:r w:rsidRPr="00D53A1F">
        <w:rPr>
          <w:rFonts w:ascii="Arial" w:eastAsia="Times New Roman" w:hAnsi="Arial" w:cs="Arial"/>
          <w:kern w:val="0"/>
          <w:sz w:val="22"/>
          <w:szCs w:val="22"/>
          <w14:ligatures w14:val="none"/>
        </w:rPr>
        <w:t xml:space="preserve"> a coroner’s jurisdiction including carrying out investigations, case management and conducting inquests. </w:t>
      </w:r>
    </w:p>
    <w:p w14:paraId="1982CF3C" w14:textId="77777777" w:rsidR="00D53A1F" w:rsidRPr="00D53A1F" w:rsidRDefault="00D53A1F" w:rsidP="00D53A1F">
      <w:pPr>
        <w:autoSpaceDE w:val="0"/>
        <w:autoSpaceDN w:val="0"/>
        <w:adjustRightInd w:val="0"/>
        <w:spacing w:after="0" w:line="240" w:lineRule="auto"/>
        <w:rPr>
          <w:rFonts w:ascii="Arial" w:eastAsia="Times New Roman" w:hAnsi="Arial" w:cs="Arial"/>
          <w:color w:val="000000"/>
          <w:kern w:val="0"/>
          <w:sz w:val="22"/>
          <w:szCs w:val="22"/>
          <w:lang w:eastAsia="en-GB"/>
          <w14:ligatures w14:val="none"/>
        </w:rPr>
      </w:pPr>
    </w:p>
    <w:p w14:paraId="4A54E95E" w14:textId="77777777" w:rsidR="00D53A1F" w:rsidRPr="00D53A1F" w:rsidRDefault="00D53A1F" w:rsidP="00D53A1F">
      <w:pPr>
        <w:autoSpaceDE w:val="0"/>
        <w:autoSpaceDN w:val="0"/>
        <w:adjustRightInd w:val="0"/>
        <w:spacing w:after="0" w:line="240" w:lineRule="auto"/>
        <w:rPr>
          <w:rFonts w:ascii="Arial" w:eastAsia="Times New Roman" w:hAnsi="Arial" w:cs="Arial"/>
          <w:b/>
          <w:color w:val="000000"/>
          <w:kern w:val="0"/>
          <w:sz w:val="22"/>
          <w:szCs w:val="22"/>
          <w:u w:val="single"/>
          <w:lang w:eastAsia="en-GB"/>
          <w14:ligatures w14:val="none"/>
        </w:rPr>
      </w:pPr>
      <w:r w:rsidRPr="00D53A1F">
        <w:rPr>
          <w:rFonts w:ascii="Arial" w:eastAsia="Times New Roman" w:hAnsi="Arial" w:cs="Arial"/>
          <w:b/>
          <w:color w:val="000000"/>
          <w:kern w:val="0"/>
          <w:sz w:val="22"/>
          <w:szCs w:val="22"/>
          <w:u w:val="single"/>
          <w:lang w:eastAsia="en-GB"/>
          <w14:ligatures w14:val="none"/>
        </w:rPr>
        <w:t xml:space="preserve">Who can apply: </w:t>
      </w:r>
    </w:p>
    <w:p w14:paraId="36899A4F" w14:textId="1BD99327" w:rsidR="00D53A1F" w:rsidRPr="00D53A1F" w:rsidRDefault="00D53A1F" w:rsidP="00D53A1F">
      <w:pPr>
        <w:autoSpaceDE w:val="0"/>
        <w:autoSpaceDN w:val="0"/>
        <w:adjustRightInd w:val="0"/>
        <w:spacing w:after="0" w:line="240" w:lineRule="auto"/>
        <w:rPr>
          <w:rFonts w:ascii="Arial" w:eastAsia="Times New Roman" w:hAnsi="Arial" w:cs="Arial"/>
          <w:color w:val="000000"/>
          <w:kern w:val="0"/>
          <w:sz w:val="22"/>
          <w:szCs w:val="22"/>
          <w14:ligatures w14:val="none"/>
        </w:rPr>
      </w:pPr>
      <w:r w:rsidRPr="00D53A1F">
        <w:rPr>
          <w:rFonts w:ascii="Arial" w:eastAsia="Times New Roman" w:hAnsi="Arial" w:cs="Arial"/>
          <w:kern w:val="0"/>
          <w:sz w:val="22"/>
          <w:szCs w:val="22"/>
          <w14:ligatures w14:val="none"/>
        </w:rPr>
        <w:t xml:space="preserve">The successful candidate will be a barrister or a solicitor or Fellow of the Institute of Legal Executives and satisfy the judicial-appointment eligibility condition which means they will have five years of experience </w:t>
      </w:r>
      <w:r w:rsidRPr="00D53A1F">
        <w:rPr>
          <w:rFonts w:ascii="Arial" w:eastAsia="Times New Roman" w:hAnsi="Arial" w:cs="Arial"/>
          <w:i/>
          <w:kern w:val="0"/>
          <w:sz w:val="22"/>
          <w:szCs w:val="22"/>
          <w14:ligatures w14:val="none"/>
        </w:rPr>
        <w:t>whilst</w:t>
      </w:r>
      <w:r w:rsidRPr="00D53A1F">
        <w:rPr>
          <w:rFonts w:ascii="Arial" w:eastAsia="Times New Roman" w:hAnsi="Arial" w:cs="Arial"/>
          <w:kern w:val="0"/>
          <w:sz w:val="22"/>
          <w:szCs w:val="22"/>
          <w14:ligatures w14:val="none"/>
        </w:rPr>
        <w:t xml:space="preserve"> holding that qualification. They will be under the age of 75, have experience of working as a Senior Coroner, </w:t>
      </w:r>
      <w:r w:rsidR="00FA7E59">
        <w:rPr>
          <w:rFonts w:ascii="Arial" w:eastAsia="Times New Roman" w:hAnsi="Arial" w:cs="Arial"/>
          <w:kern w:val="0"/>
          <w:sz w:val="22"/>
          <w:szCs w:val="22"/>
          <w14:ligatures w14:val="none"/>
        </w:rPr>
        <w:t>a</w:t>
      </w:r>
      <w:r w:rsidRPr="00D53A1F">
        <w:rPr>
          <w:rFonts w:ascii="Arial" w:eastAsia="Times New Roman" w:hAnsi="Arial" w:cs="Arial"/>
          <w:kern w:val="0"/>
          <w:sz w:val="22"/>
          <w:szCs w:val="22"/>
          <w14:ligatures w14:val="none"/>
        </w:rPr>
        <w:t xml:space="preserve">rea </w:t>
      </w:r>
      <w:r w:rsidR="00FA7E59">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or </w:t>
      </w:r>
      <w:r w:rsidR="00FA7E59">
        <w:rPr>
          <w:rFonts w:ascii="Arial" w:eastAsia="Times New Roman" w:hAnsi="Arial" w:cs="Arial"/>
          <w:kern w:val="0"/>
          <w:sz w:val="22"/>
          <w:szCs w:val="22"/>
          <w14:ligatures w14:val="none"/>
        </w:rPr>
        <w:t>a</w:t>
      </w:r>
      <w:r w:rsidRPr="00D53A1F">
        <w:rPr>
          <w:rFonts w:ascii="Arial" w:eastAsia="Times New Roman" w:hAnsi="Arial" w:cs="Arial"/>
          <w:kern w:val="0"/>
          <w:sz w:val="22"/>
          <w:szCs w:val="22"/>
          <w14:ligatures w14:val="none"/>
        </w:rPr>
        <w:t xml:space="preserve">ssistant </w:t>
      </w:r>
      <w:r w:rsidR="00FA7E59">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w:t>
      </w:r>
      <w:r w:rsidRPr="00D53A1F">
        <w:rPr>
          <w:rFonts w:ascii="Arial" w:eastAsia="Times New Roman" w:hAnsi="Arial" w:cs="Arial"/>
          <w:color w:val="000000"/>
          <w:kern w:val="0"/>
          <w:sz w:val="22"/>
          <w:szCs w:val="22"/>
          <w14:ligatures w14:val="none"/>
        </w:rPr>
        <w:t xml:space="preserve">and be subject to the appointment and eligibility conditions within the </w:t>
      </w:r>
      <w:hyperlink r:id="rId11" w:history="1">
        <w:r w:rsidRPr="00D53A1F">
          <w:rPr>
            <w:rFonts w:ascii="Arial" w:eastAsia="Times New Roman" w:hAnsi="Arial" w:cs="Arial"/>
            <w:color w:val="0000FF"/>
            <w:kern w:val="0"/>
            <w:sz w:val="22"/>
            <w:szCs w:val="22"/>
            <w:u w:val="single"/>
            <w14:ligatures w14:val="none"/>
          </w:rPr>
          <w:t>Coroners and Justice Act 2009 (s.23 and Schedule 3)</w:t>
        </w:r>
      </w:hyperlink>
      <w:r w:rsidRPr="00D53A1F">
        <w:rPr>
          <w:rFonts w:ascii="Arial" w:eastAsia="Times New Roman" w:hAnsi="Arial" w:cs="Arial"/>
          <w:color w:val="000000"/>
          <w:kern w:val="0"/>
          <w:sz w:val="22"/>
          <w:szCs w:val="22"/>
          <w14:ligatures w14:val="none"/>
        </w:rPr>
        <w:t>.</w:t>
      </w:r>
    </w:p>
    <w:p w14:paraId="57F19666" w14:textId="77777777" w:rsidR="00D53A1F" w:rsidRPr="00D53A1F" w:rsidRDefault="00D53A1F" w:rsidP="00D53A1F">
      <w:pPr>
        <w:autoSpaceDE w:val="0"/>
        <w:autoSpaceDN w:val="0"/>
        <w:adjustRightInd w:val="0"/>
        <w:spacing w:after="0" w:line="240" w:lineRule="auto"/>
        <w:rPr>
          <w:rFonts w:ascii="Arial" w:eastAsia="Times New Roman" w:hAnsi="Arial" w:cs="Arial"/>
          <w:color w:val="000000"/>
          <w:kern w:val="0"/>
          <w:sz w:val="22"/>
          <w:szCs w:val="22"/>
          <w14:ligatures w14:val="none"/>
        </w:rPr>
      </w:pPr>
    </w:p>
    <w:p w14:paraId="6A23AEC1" w14:textId="77777777" w:rsidR="00D53A1F" w:rsidRPr="00D53A1F" w:rsidRDefault="00D53A1F" w:rsidP="00D53A1F">
      <w:pPr>
        <w:autoSpaceDE w:val="0"/>
        <w:autoSpaceDN w:val="0"/>
        <w:adjustRightInd w:val="0"/>
        <w:spacing w:after="0" w:line="240" w:lineRule="auto"/>
        <w:rPr>
          <w:rFonts w:ascii="Arial" w:eastAsia="Times New Roman" w:hAnsi="Arial" w:cs="Arial"/>
          <w:color w:val="000000"/>
          <w:kern w:val="0"/>
          <w:sz w:val="22"/>
          <w:szCs w:val="22"/>
          <w14:ligatures w14:val="none"/>
        </w:rPr>
      </w:pPr>
      <w:r w:rsidRPr="00D53A1F">
        <w:rPr>
          <w:rFonts w:ascii="Arial" w:eastAsia="Times New Roman" w:hAnsi="Arial" w:cs="Arial"/>
          <w:b/>
          <w:color w:val="000000"/>
          <w:kern w:val="0"/>
          <w:sz w:val="22"/>
          <w:szCs w:val="22"/>
          <w:u w:val="single"/>
          <w14:ligatures w14:val="none"/>
        </w:rPr>
        <w:t>Statutory terms of the Appointment</w:t>
      </w:r>
      <w:r w:rsidRPr="00D53A1F">
        <w:rPr>
          <w:rFonts w:ascii="Arial" w:eastAsia="Times New Roman" w:hAnsi="Arial" w:cs="Arial"/>
          <w:color w:val="000000"/>
          <w:kern w:val="0"/>
          <w:sz w:val="22"/>
          <w:szCs w:val="22"/>
          <w14:ligatures w14:val="none"/>
        </w:rPr>
        <w:t xml:space="preserve">: </w:t>
      </w:r>
    </w:p>
    <w:p w14:paraId="75F40AEF" w14:textId="77777777" w:rsidR="00D53A1F" w:rsidRPr="00D53A1F" w:rsidRDefault="00D53A1F" w:rsidP="00D53A1F">
      <w:pPr>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Once a Coroner is </w:t>
      </w:r>
      <w:proofErr w:type="gramStart"/>
      <w:r w:rsidRPr="00D53A1F">
        <w:rPr>
          <w:rFonts w:ascii="Arial" w:eastAsia="Times New Roman" w:hAnsi="Arial" w:cs="Arial"/>
          <w:kern w:val="0"/>
          <w:sz w:val="22"/>
          <w:szCs w:val="22"/>
          <w:lang w:eastAsia="en-GB"/>
          <w14:ligatures w14:val="none"/>
        </w:rPr>
        <w:t>appointed</w:t>
      </w:r>
      <w:proofErr w:type="gramEnd"/>
      <w:r w:rsidRPr="00D53A1F">
        <w:rPr>
          <w:rFonts w:ascii="Arial" w:eastAsia="Times New Roman" w:hAnsi="Arial" w:cs="Arial"/>
          <w:kern w:val="0"/>
          <w:sz w:val="22"/>
          <w:szCs w:val="22"/>
          <w:lang w:eastAsia="en-GB"/>
          <w14:ligatures w14:val="none"/>
        </w:rPr>
        <w:t xml:space="preserve"> they are then a Judicial Office holder until they reach the age of 75 years (compulsory retirement age) unless they choose to resign or are removed by the Lord Chief Justice or Lord Chancellor prior to their 75th birthday. </w:t>
      </w:r>
    </w:p>
    <w:p w14:paraId="2E547773" w14:textId="77777777" w:rsidR="00D53A1F" w:rsidRPr="00D53A1F" w:rsidRDefault="00D53A1F" w:rsidP="00D53A1F">
      <w:pPr>
        <w:spacing w:after="0" w:line="240" w:lineRule="auto"/>
        <w:rPr>
          <w:rFonts w:ascii="Arial" w:eastAsia="Times New Roman" w:hAnsi="Arial" w:cs="Arial"/>
          <w:kern w:val="0"/>
          <w:sz w:val="22"/>
          <w:szCs w:val="22"/>
          <w14:ligatures w14:val="none"/>
        </w:rPr>
      </w:pPr>
    </w:p>
    <w:p w14:paraId="79773DBB" w14:textId="77777777" w:rsidR="00D53A1F" w:rsidRPr="00D53A1F" w:rsidRDefault="00D53A1F" w:rsidP="00D53A1F">
      <w:pPr>
        <w:spacing w:after="0" w:line="240" w:lineRule="auto"/>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How to apply: </w:t>
      </w:r>
    </w:p>
    <w:p w14:paraId="0D93CD88" w14:textId="77777777" w:rsidR="00F40B2E" w:rsidRPr="00F40B2E" w:rsidRDefault="00D53A1F" w:rsidP="00F40B2E">
      <w:pPr>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14:ligatures w14:val="none"/>
        </w:rPr>
        <w:t xml:space="preserve">The candidate pack is </w:t>
      </w:r>
      <w:r w:rsidRPr="00F40B2E">
        <w:rPr>
          <w:rFonts w:ascii="Arial" w:eastAsia="Times New Roman" w:hAnsi="Arial" w:cs="Arial"/>
          <w:kern w:val="0"/>
          <w:sz w:val="22"/>
          <w:szCs w:val="22"/>
          <w14:ligatures w14:val="none"/>
        </w:rPr>
        <w:t xml:space="preserve">available here: </w:t>
      </w:r>
      <w:hyperlink r:id="rId12" w:history="1">
        <w:r w:rsidR="00F40B2E" w:rsidRPr="00F40B2E">
          <w:rPr>
            <w:rFonts w:ascii="Arial" w:eastAsia="Times New Roman" w:hAnsi="Arial" w:cs="Arial"/>
            <w:color w:val="0000FF"/>
            <w:kern w:val="0"/>
            <w:sz w:val="22"/>
            <w:szCs w:val="22"/>
            <w:u w:val="single"/>
            <w:lang w:eastAsia="en-GB"/>
            <w14:ligatures w14:val="none"/>
          </w:rPr>
          <w:t>Coroner page</w:t>
        </w:r>
      </w:hyperlink>
    </w:p>
    <w:p w14:paraId="4BD265EC" w14:textId="7A40A5C8" w:rsidR="008B2FAB" w:rsidRDefault="008B2FAB" w:rsidP="00D53A1F">
      <w:pPr>
        <w:autoSpaceDE w:val="0"/>
        <w:autoSpaceDN w:val="0"/>
        <w:adjustRightInd w:val="0"/>
        <w:spacing w:after="0" w:line="240" w:lineRule="auto"/>
        <w:rPr>
          <w:rFonts w:ascii="Arial" w:eastAsia="Times New Roman" w:hAnsi="Arial" w:cs="Arial"/>
          <w:kern w:val="0"/>
          <w:sz w:val="22"/>
          <w:szCs w:val="22"/>
          <w14:ligatures w14:val="none"/>
        </w:rPr>
      </w:pPr>
    </w:p>
    <w:p w14:paraId="079E0B69" w14:textId="37F84DEE" w:rsidR="00D53A1F" w:rsidRPr="00D53A1F" w:rsidRDefault="00D53A1F" w:rsidP="00D53A1F">
      <w:p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If you wish to have an informal discussion or arrange a visit, please contact </w:t>
      </w:r>
      <w:r w:rsidR="00DB2F1E">
        <w:rPr>
          <w:rFonts w:ascii="Arial" w:eastAsia="Times New Roman" w:hAnsi="Arial" w:cs="Arial"/>
          <w:kern w:val="0"/>
          <w:sz w:val="22"/>
          <w:szCs w:val="22"/>
          <w14:ligatures w14:val="none"/>
        </w:rPr>
        <w:t>Angie Coutts, Governance</w:t>
      </w:r>
      <w:r>
        <w:rPr>
          <w:rFonts w:ascii="Arial" w:eastAsia="Times New Roman" w:hAnsi="Arial" w:cs="Arial"/>
          <w:kern w:val="0"/>
          <w:sz w:val="22"/>
          <w:szCs w:val="22"/>
          <w14:ligatures w14:val="none"/>
        </w:rPr>
        <w:t xml:space="preserve"> and </w:t>
      </w:r>
      <w:r w:rsidR="00DB2F1E">
        <w:rPr>
          <w:rFonts w:ascii="Arial" w:eastAsia="Times New Roman" w:hAnsi="Arial" w:cs="Arial"/>
          <w:kern w:val="0"/>
          <w:sz w:val="22"/>
          <w:szCs w:val="22"/>
          <w14:ligatures w14:val="none"/>
        </w:rPr>
        <w:t>Corporate Affairs Officer (0191 424 7050).</w:t>
      </w:r>
    </w:p>
    <w:p w14:paraId="5528646E" w14:textId="77777777" w:rsidR="00D53A1F" w:rsidRPr="00D53A1F" w:rsidRDefault="00D53A1F" w:rsidP="00D53A1F">
      <w:pPr>
        <w:autoSpaceDE w:val="0"/>
        <w:autoSpaceDN w:val="0"/>
        <w:adjustRightInd w:val="0"/>
        <w:spacing w:after="0" w:line="240" w:lineRule="auto"/>
        <w:rPr>
          <w:rFonts w:ascii="Arial" w:eastAsia="Times New Roman" w:hAnsi="Arial" w:cs="Arial"/>
          <w:kern w:val="0"/>
          <w:sz w:val="22"/>
          <w:szCs w:val="22"/>
          <w14:ligatures w14:val="none"/>
        </w:rPr>
      </w:pPr>
    </w:p>
    <w:p w14:paraId="09A1AD07" w14:textId="38325A6C" w:rsidR="00D53A1F" w:rsidRPr="00D53A1F" w:rsidRDefault="00D53A1F" w:rsidP="00D53A1F">
      <w:pPr>
        <w:autoSpaceDE w:val="0"/>
        <w:autoSpaceDN w:val="0"/>
        <w:adjustRightInd w:val="0"/>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Suitably qualified applicants are requested to email their CV and supporting statement (which should include disclosure of any convictions or disciplinary proceedings) </w:t>
      </w:r>
      <w:r>
        <w:rPr>
          <w:rFonts w:ascii="Arial" w:eastAsia="Times New Roman" w:hAnsi="Arial" w:cs="Arial"/>
          <w:b/>
          <w:kern w:val="0"/>
          <w:sz w:val="22"/>
          <w:szCs w:val="22"/>
          <w14:ligatures w14:val="none"/>
        </w:rPr>
        <w:t xml:space="preserve">to </w:t>
      </w:r>
      <w:r w:rsidR="009A13B4">
        <w:rPr>
          <w:rFonts w:ascii="Arial" w:eastAsia="Times New Roman" w:hAnsi="Arial" w:cs="Arial"/>
          <w:b/>
          <w:kern w:val="0"/>
          <w:sz w:val="22"/>
          <w:szCs w:val="22"/>
          <w14:ligatures w14:val="none"/>
        </w:rPr>
        <w:t xml:space="preserve">Lucy Keating, </w:t>
      </w:r>
      <w:r w:rsidR="0095797E">
        <w:rPr>
          <w:rFonts w:ascii="Arial" w:eastAsia="Times New Roman" w:hAnsi="Arial" w:cs="Arial"/>
          <w:b/>
          <w:kern w:val="0"/>
          <w:sz w:val="22"/>
          <w:szCs w:val="22"/>
          <w14:ligatures w14:val="none"/>
        </w:rPr>
        <w:t xml:space="preserve">Interim </w:t>
      </w:r>
      <w:r w:rsidR="00513B13">
        <w:rPr>
          <w:rFonts w:ascii="Arial" w:eastAsia="Times New Roman" w:hAnsi="Arial" w:cs="Arial"/>
          <w:b/>
          <w:kern w:val="0"/>
          <w:sz w:val="22"/>
          <w:szCs w:val="22"/>
          <w14:ligatures w14:val="none"/>
        </w:rPr>
        <w:t>Director of Legal and Governance (Monitoring Officer</w:t>
      </w:r>
      <w:r w:rsidR="009A6F54">
        <w:rPr>
          <w:rFonts w:ascii="Arial" w:eastAsia="Times New Roman" w:hAnsi="Arial" w:cs="Arial"/>
          <w:b/>
          <w:kern w:val="0"/>
          <w:sz w:val="22"/>
          <w:szCs w:val="22"/>
          <w14:ligatures w14:val="none"/>
        </w:rPr>
        <w:t xml:space="preserve"> at South Tyneside Council</w:t>
      </w:r>
      <w:r w:rsidR="006E27EF">
        <w:rPr>
          <w:rFonts w:ascii="Arial" w:eastAsia="Times New Roman" w:hAnsi="Arial" w:cs="Arial"/>
          <w:b/>
          <w:kern w:val="0"/>
          <w:sz w:val="22"/>
          <w:szCs w:val="22"/>
          <w14:ligatures w14:val="none"/>
        </w:rPr>
        <w:t>)</w:t>
      </w:r>
      <w:r w:rsidR="009A6F54">
        <w:rPr>
          <w:rFonts w:ascii="Arial" w:eastAsia="Times New Roman" w:hAnsi="Arial" w:cs="Arial"/>
          <w:b/>
          <w:kern w:val="0"/>
          <w:sz w:val="22"/>
          <w:szCs w:val="22"/>
          <w14:ligatures w14:val="none"/>
        </w:rPr>
        <w:t xml:space="preserve"> (lucy.keating@southtyneside.gov.uk</w:t>
      </w:r>
      <w:r w:rsidR="00E275ED">
        <w:rPr>
          <w:rFonts w:ascii="Arial" w:eastAsia="Times New Roman" w:hAnsi="Arial" w:cs="Arial"/>
          <w:b/>
          <w:kern w:val="0"/>
          <w:sz w:val="22"/>
          <w:szCs w:val="22"/>
          <w14:ligatures w14:val="none"/>
        </w:rPr>
        <w:t>)</w:t>
      </w:r>
    </w:p>
    <w:p w14:paraId="1A778996" w14:textId="77777777" w:rsidR="00D53A1F" w:rsidRPr="00D53A1F" w:rsidRDefault="00D53A1F" w:rsidP="00D53A1F">
      <w:pPr>
        <w:autoSpaceDE w:val="0"/>
        <w:autoSpaceDN w:val="0"/>
        <w:adjustRightInd w:val="0"/>
        <w:spacing w:after="0" w:line="240" w:lineRule="auto"/>
        <w:rPr>
          <w:rFonts w:ascii="Arial" w:eastAsia="Times New Roman" w:hAnsi="Arial" w:cs="Arial"/>
          <w:color w:val="000000"/>
          <w:kern w:val="0"/>
          <w:sz w:val="22"/>
          <w:szCs w:val="22"/>
          <w14:ligatures w14:val="none"/>
        </w:rPr>
      </w:pPr>
    </w:p>
    <w:p w14:paraId="5BCDC0C4" w14:textId="77777777" w:rsidR="000636F0" w:rsidRDefault="000636F0" w:rsidP="00D53A1F">
      <w:pPr>
        <w:spacing w:after="0" w:line="240" w:lineRule="auto"/>
        <w:rPr>
          <w:rFonts w:ascii="Arial" w:eastAsia="Times New Roman" w:hAnsi="Arial" w:cs="Arial"/>
          <w:b/>
          <w:color w:val="000000"/>
          <w:kern w:val="0"/>
          <w:sz w:val="22"/>
          <w:szCs w:val="22"/>
          <w14:ligatures w14:val="none"/>
        </w:rPr>
      </w:pPr>
    </w:p>
    <w:p w14:paraId="7B15566C" w14:textId="77777777" w:rsidR="000636F0" w:rsidRDefault="000636F0" w:rsidP="00D53A1F">
      <w:pPr>
        <w:spacing w:after="0" w:line="240" w:lineRule="auto"/>
        <w:rPr>
          <w:rFonts w:ascii="Arial" w:eastAsia="Times New Roman" w:hAnsi="Arial" w:cs="Arial"/>
          <w:b/>
          <w:color w:val="000000"/>
          <w:kern w:val="0"/>
          <w:sz w:val="22"/>
          <w:szCs w:val="22"/>
          <w14:ligatures w14:val="none"/>
        </w:rPr>
      </w:pPr>
    </w:p>
    <w:p w14:paraId="76E60120" w14:textId="7F6905ED" w:rsidR="00D53A1F" w:rsidRPr="00D53A1F" w:rsidRDefault="00D53A1F" w:rsidP="00D53A1F">
      <w:pPr>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color w:val="000000"/>
          <w:kern w:val="0"/>
          <w:sz w:val="22"/>
          <w:szCs w:val="22"/>
          <w14:ligatures w14:val="none"/>
        </w:rPr>
        <w:lastRenderedPageBreak/>
        <w:t>Notification</w:t>
      </w:r>
      <w:r w:rsidRPr="00D53A1F">
        <w:rPr>
          <w:rFonts w:ascii="Arial" w:eastAsia="Times New Roman" w:hAnsi="Arial" w:cs="Arial"/>
          <w:b/>
          <w:color w:val="000000"/>
          <w:kern w:val="0"/>
          <w:sz w:val="22"/>
          <w:szCs w:val="22"/>
          <w14:ligatures w14:val="none"/>
        </w:rPr>
        <w:br/>
      </w:r>
    </w:p>
    <w:p w14:paraId="70C62D52" w14:textId="77777777" w:rsidR="00D53A1F" w:rsidRDefault="00D53A1F" w:rsidP="00D53A1F">
      <w:pPr>
        <w:tabs>
          <w:tab w:val="left" w:pos="720"/>
        </w:tabs>
        <w:spacing w:after="200" w:line="276"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The vacancy for this post has been notified to the Chief Coroner and Lord Chancellor (as required by statute).</w:t>
      </w:r>
    </w:p>
    <w:p w14:paraId="02E541FE" w14:textId="77777777" w:rsidR="00E12CDB" w:rsidRPr="00D53A1F" w:rsidRDefault="00E12CDB" w:rsidP="00D53A1F">
      <w:pPr>
        <w:tabs>
          <w:tab w:val="left" w:pos="720"/>
        </w:tabs>
        <w:spacing w:after="200" w:line="276" w:lineRule="auto"/>
        <w:rPr>
          <w:rFonts w:ascii="Arial" w:eastAsia="Times New Roman" w:hAnsi="Arial" w:cs="Arial"/>
          <w:b/>
          <w:kern w:val="0"/>
          <w:sz w:val="22"/>
          <w:szCs w:val="22"/>
          <w:u w:val="single"/>
          <w14:ligatures w14:val="none"/>
        </w:rPr>
      </w:pPr>
    </w:p>
    <w:p w14:paraId="7DC59700" w14:textId="77777777" w:rsidR="00D53A1F" w:rsidRPr="00D53A1F" w:rsidRDefault="00D53A1F" w:rsidP="00D53A1F">
      <w:pPr>
        <w:tabs>
          <w:tab w:val="left" w:pos="720"/>
        </w:tabs>
        <w:spacing w:after="200" w:line="276"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2.  CORONER SERVICE INFORMATION</w:t>
      </w:r>
    </w:p>
    <w:p w14:paraId="203ED0B7"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Area information</w:t>
      </w:r>
    </w:p>
    <w:p w14:paraId="24D9BDBF"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kern w:val="0"/>
          <w:sz w:val="22"/>
          <w:szCs w:val="22"/>
          <w14:ligatures w14:val="none"/>
        </w:rPr>
      </w:pPr>
    </w:p>
    <w:p w14:paraId="5F67E1C0" w14:textId="77777777" w:rsidR="000E63F8" w:rsidRPr="000E63F8" w:rsidRDefault="00D53A1F" w:rsidP="000E63F8">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Th</w:t>
      </w:r>
      <w:r>
        <w:rPr>
          <w:rFonts w:ascii="Arial" w:eastAsia="Times New Roman" w:hAnsi="Arial" w:cs="Arial"/>
          <w:kern w:val="0"/>
          <w:sz w:val="22"/>
          <w:szCs w:val="22"/>
          <w:lang w:eastAsia="en-GB"/>
          <w14:ligatures w14:val="none"/>
        </w:rPr>
        <w:t>e</w:t>
      </w:r>
      <w:r w:rsidRPr="00D53A1F">
        <w:rPr>
          <w:rFonts w:ascii="Arial" w:eastAsia="Times New Roman" w:hAnsi="Arial" w:cs="Arial"/>
          <w:kern w:val="0"/>
          <w:sz w:val="22"/>
          <w:szCs w:val="22"/>
          <w:lang w:eastAsia="en-GB"/>
          <w14:ligatures w14:val="none"/>
        </w:rPr>
        <w:t xml:space="preserve"> </w:t>
      </w:r>
      <w:r w:rsidR="009911FA">
        <w:rPr>
          <w:rFonts w:ascii="Arial" w:eastAsia="Times New Roman" w:hAnsi="Arial" w:cs="Arial"/>
          <w:kern w:val="0"/>
          <w:sz w:val="22"/>
          <w:szCs w:val="22"/>
          <w:lang w:eastAsia="en-GB"/>
          <w14:ligatures w14:val="none"/>
        </w:rPr>
        <w:t xml:space="preserve">Gateshead and South Tyneside </w:t>
      </w:r>
      <w:r w:rsidRPr="00D53A1F">
        <w:rPr>
          <w:rFonts w:ascii="Arial" w:eastAsia="Times New Roman" w:hAnsi="Arial" w:cs="Arial"/>
          <w:kern w:val="0"/>
          <w:sz w:val="22"/>
          <w:szCs w:val="22"/>
          <w:lang w:eastAsia="en-GB"/>
          <w14:ligatures w14:val="none"/>
        </w:rPr>
        <w:t xml:space="preserve">coroner area includes an area of </w:t>
      </w:r>
      <w:r w:rsidR="009911FA">
        <w:rPr>
          <w:rFonts w:ascii="Arial" w:eastAsia="Times New Roman" w:hAnsi="Arial" w:cs="Arial"/>
          <w:kern w:val="0"/>
          <w:sz w:val="22"/>
          <w:szCs w:val="22"/>
          <w:lang w:eastAsia="en-GB"/>
          <w14:ligatures w14:val="none"/>
        </w:rPr>
        <w:t>80</w:t>
      </w:r>
      <w:r w:rsidRPr="00D53A1F">
        <w:rPr>
          <w:rFonts w:ascii="Arial" w:eastAsia="Times New Roman" w:hAnsi="Arial" w:cs="Arial"/>
          <w:kern w:val="0"/>
          <w:sz w:val="22"/>
          <w:szCs w:val="22"/>
          <w:lang w:eastAsia="en-GB"/>
          <w14:ligatures w14:val="none"/>
        </w:rPr>
        <w:t xml:space="preserve"> square miles with a current population of around </w:t>
      </w:r>
      <w:r w:rsidR="00C12895">
        <w:rPr>
          <w:rFonts w:ascii="Arial" w:eastAsia="Times New Roman" w:hAnsi="Arial" w:cs="Arial"/>
          <w:kern w:val="0"/>
          <w:sz w:val="22"/>
          <w:szCs w:val="22"/>
          <w:lang w:eastAsia="en-GB"/>
          <w14:ligatures w14:val="none"/>
        </w:rPr>
        <w:t>354</w:t>
      </w:r>
      <w:r w:rsidR="00F7741E">
        <w:rPr>
          <w:rFonts w:ascii="Arial" w:eastAsia="Times New Roman" w:hAnsi="Arial" w:cs="Arial"/>
          <w:kern w:val="0"/>
          <w:sz w:val="22"/>
          <w:szCs w:val="22"/>
          <w:lang w:eastAsia="en-GB"/>
          <w14:ligatures w14:val="none"/>
        </w:rPr>
        <w:t>,</w:t>
      </w:r>
      <w:r w:rsidR="00C12895">
        <w:rPr>
          <w:rFonts w:ascii="Arial" w:eastAsia="Times New Roman" w:hAnsi="Arial" w:cs="Arial"/>
          <w:kern w:val="0"/>
          <w:sz w:val="22"/>
          <w:szCs w:val="22"/>
          <w:lang w:eastAsia="en-GB"/>
          <w14:ligatures w14:val="none"/>
        </w:rPr>
        <w:t>153 with projections for populations in both local authority areas to increase</w:t>
      </w:r>
      <w:r w:rsidRPr="00D53A1F">
        <w:rPr>
          <w:rFonts w:ascii="Arial" w:eastAsia="Times New Roman" w:hAnsi="Arial" w:cs="Arial"/>
          <w:kern w:val="0"/>
          <w:sz w:val="22"/>
          <w:szCs w:val="22"/>
          <w:lang w:eastAsia="en-GB"/>
          <w14:ligatures w14:val="none"/>
        </w:rPr>
        <w:t xml:space="preserve">. </w:t>
      </w:r>
      <w:r w:rsidR="009911FA">
        <w:rPr>
          <w:rFonts w:ascii="Arial" w:eastAsia="Times New Roman" w:hAnsi="Arial" w:cs="Arial"/>
          <w:kern w:val="0"/>
          <w:sz w:val="22"/>
          <w:szCs w:val="22"/>
          <w:lang w:eastAsia="en-GB"/>
          <w14:ligatures w14:val="none"/>
        </w:rPr>
        <w:t xml:space="preserve"> </w:t>
      </w:r>
      <w:r w:rsidR="007D70D4" w:rsidRPr="007D70D4">
        <w:rPr>
          <w:rFonts w:ascii="Arial" w:eastAsia="Times New Roman" w:hAnsi="Arial" w:cs="Arial"/>
          <w:kern w:val="0"/>
          <w:sz w:val="22"/>
          <w:szCs w:val="22"/>
          <w:lang w:eastAsia="en-GB"/>
          <w14:ligatures w14:val="none"/>
        </w:rPr>
        <w:t xml:space="preserve">The coroner area is characterised by strong contrasts, encompassing varied landscapes that range from urban hubs and major retail, employment and manufacturing centres to remote rural, </w:t>
      </w:r>
      <w:r w:rsidR="001C28A2">
        <w:rPr>
          <w:rFonts w:ascii="Arial" w:eastAsia="Times New Roman" w:hAnsi="Arial" w:cs="Arial"/>
          <w:kern w:val="0"/>
          <w:sz w:val="22"/>
          <w:szCs w:val="22"/>
          <w:lang w:eastAsia="en-GB"/>
          <w14:ligatures w14:val="none"/>
        </w:rPr>
        <w:t xml:space="preserve">river, </w:t>
      </w:r>
      <w:r w:rsidR="007D70D4" w:rsidRPr="007D70D4">
        <w:rPr>
          <w:rFonts w:ascii="Arial" w:eastAsia="Times New Roman" w:hAnsi="Arial" w:cs="Arial"/>
          <w:kern w:val="0"/>
          <w:sz w:val="22"/>
          <w:szCs w:val="22"/>
          <w:lang w:eastAsia="en-GB"/>
          <w14:ligatures w14:val="none"/>
        </w:rPr>
        <w:t>coastal and environmentally sensitive areas. These sit alongside communities shaped by former heavy industries</w:t>
      </w:r>
      <w:r w:rsidR="002F68F3">
        <w:rPr>
          <w:rFonts w:ascii="Arial" w:eastAsia="Times New Roman" w:hAnsi="Arial" w:cs="Arial"/>
          <w:kern w:val="0"/>
          <w:sz w:val="22"/>
          <w:szCs w:val="22"/>
          <w:lang w:eastAsia="en-GB"/>
          <w14:ligatures w14:val="none"/>
        </w:rPr>
        <w:t>,</w:t>
      </w:r>
      <w:r w:rsidR="007D70D4" w:rsidRPr="007D70D4">
        <w:rPr>
          <w:rFonts w:ascii="Arial" w:eastAsia="Times New Roman" w:hAnsi="Arial" w:cs="Arial"/>
          <w:kern w:val="0"/>
          <w:sz w:val="22"/>
          <w:szCs w:val="22"/>
          <w:lang w:eastAsia="en-GB"/>
          <w14:ligatures w14:val="none"/>
        </w:rPr>
        <w:t xml:space="preserve"> such as shipping and coal mining, interspersed with towns and villages, each with a distinct identity.</w:t>
      </w:r>
      <w:r w:rsidR="000E63F8">
        <w:rPr>
          <w:rFonts w:ascii="Arial" w:eastAsia="Times New Roman" w:hAnsi="Arial" w:cs="Arial"/>
          <w:kern w:val="0"/>
          <w:sz w:val="22"/>
          <w:szCs w:val="22"/>
          <w:lang w:eastAsia="en-GB"/>
          <w14:ligatures w14:val="none"/>
        </w:rPr>
        <w:t xml:space="preserve"> </w:t>
      </w:r>
      <w:r w:rsidR="000E63F8" w:rsidRPr="000E63F8">
        <w:rPr>
          <w:rFonts w:ascii="Arial" w:eastAsia="Times New Roman" w:hAnsi="Arial" w:cs="Arial"/>
          <w:kern w:val="0"/>
          <w:sz w:val="22"/>
          <w:szCs w:val="22"/>
          <w:lang w:eastAsia="en-GB"/>
          <w14:ligatures w14:val="none"/>
        </w:rPr>
        <w:t>South Tyneside includes one of the oldest established Yemeni communities in the United Kingdom and a significant Muslim population, whilst Gateshead is home to one of the largest and most established Orthodox Jewish communities in the country.</w:t>
      </w:r>
    </w:p>
    <w:p w14:paraId="33B7CC5D" w14:textId="719E9C3B" w:rsidR="00C12895" w:rsidRDefault="00C12895"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505103E1" w14:textId="43E823E6" w:rsidR="00D53A1F" w:rsidRPr="00D53A1F" w:rsidRDefault="00ED4739"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ED4739">
        <w:rPr>
          <w:rFonts w:ascii="Arial" w:eastAsia="Times New Roman" w:hAnsi="Arial" w:cs="Arial"/>
          <w:kern w:val="0"/>
          <w:sz w:val="22"/>
          <w:szCs w:val="22"/>
          <w:lang w:eastAsia="en-GB"/>
          <w14:ligatures w14:val="none"/>
        </w:rPr>
        <w:t>Gateshead is ranked 53</w:t>
      </w:r>
      <w:r w:rsidRPr="00073DAE">
        <w:rPr>
          <w:rFonts w:ascii="Arial" w:eastAsia="Times New Roman" w:hAnsi="Arial" w:cs="Arial"/>
          <w:kern w:val="0"/>
          <w:sz w:val="22"/>
          <w:szCs w:val="22"/>
          <w:vertAlign w:val="superscript"/>
          <w:lang w:eastAsia="en-GB"/>
          <w14:ligatures w14:val="none"/>
        </w:rPr>
        <w:t>rd</w:t>
      </w:r>
      <w:r>
        <w:rPr>
          <w:rFonts w:ascii="Arial" w:eastAsia="Times New Roman" w:hAnsi="Arial" w:cs="Arial"/>
          <w:kern w:val="0"/>
          <w:sz w:val="22"/>
          <w:szCs w:val="22"/>
          <w:lang w:eastAsia="en-GB"/>
          <w14:ligatures w14:val="none"/>
        </w:rPr>
        <w:t xml:space="preserve"> and South Tyneside is ranked 35</w:t>
      </w:r>
      <w:r w:rsidRPr="00073DAE">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w:t>
      </w:r>
      <w:r w:rsidRPr="00ED4739">
        <w:rPr>
          <w:rFonts w:ascii="Arial" w:eastAsia="Times New Roman" w:hAnsi="Arial" w:cs="Arial"/>
          <w:kern w:val="0"/>
          <w:sz w:val="22"/>
          <w:szCs w:val="22"/>
          <w:lang w:eastAsia="en-GB"/>
          <w14:ligatures w14:val="none"/>
        </w:rPr>
        <w:t>most deprived out of 296 local authorities in England</w:t>
      </w:r>
      <w:r>
        <w:rPr>
          <w:rStyle w:val="FootnoteReference"/>
          <w:rFonts w:ascii="Arial" w:eastAsia="Times New Roman" w:hAnsi="Arial" w:cs="Arial"/>
          <w:kern w:val="0"/>
          <w:sz w:val="22"/>
          <w:szCs w:val="22"/>
          <w:lang w:eastAsia="en-GB"/>
          <w14:ligatures w14:val="none"/>
        </w:rPr>
        <w:footnoteReference w:id="1"/>
      </w:r>
      <w:r w:rsidR="00073DAE">
        <w:rPr>
          <w:rFonts w:ascii="Arial" w:eastAsia="Times New Roman" w:hAnsi="Arial" w:cs="Arial"/>
          <w:kern w:val="0"/>
          <w:sz w:val="22"/>
          <w:szCs w:val="22"/>
          <w:lang w:eastAsia="en-GB"/>
          <w14:ligatures w14:val="none"/>
        </w:rPr>
        <w:t xml:space="preserve">, </w:t>
      </w:r>
      <w:r w:rsidR="00FE4BA0">
        <w:rPr>
          <w:rFonts w:ascii="Arial" w:eastAsia="Times New Roman" w:hAnsi="Arial" w:cs="Arial"/>
          <w:kern w:val="0"/>
          <w:sz w:val="22"/>
          <w:szCs w:val="22"/>
          <w:lang w:eastAsia="en-GB"/>
          <w14:ligatures w14:val="none"/>
        </w:rPr>
        <w:t xml:space="preserve">and both have </w:t>
      </w:r>
      <w:r w:rsidR="00073DAE">
        <w:rPr>
          <w:rFonts w:ascii="Arial" w:eastAsia="Times New Roman" w:hAnsi="Arial" w:cs="Arial"/>
          <w:kern w:val="0"/>
          <w:sz w:val="22"/>
          <w:szCs w:val="22"/>
          <w:lang w:eastAsia="en-GB"/>
          <w14:ligatures w14:val="none"/>
        </w:rPr>
        <w:t>an aging population</w:t>
      </w:r>
      <w:r w:rsidR="007B1C9F">
        <w:rPr>
          <w:rFonts w:ascii="Arial" w:eastAsia="Times New Roman" w:hAnsi="Arial" w:cs="Arial"/>
          <w:kern w:val="0"/>
          <w:sz w:val="22"/>
          <w:szCs w:val="22"/>
          <w:lang w:eastAsia="en-GB"/>
          <w14:ligatures w14:val="none"/>
        </w:rPr>
        <w:t xml:space="preserve"> with life </w:t>
      </w:r>
      <w:r w:rsidR="007B1C9F" w:rsidRPr="007B1C9F">
        <w:rPr>
          <w:rFonts w:ascii="Arial" w:eastAsia="Times New Roman" w:hAnsi="Arial" w:cs="Arial"/>
          <w:kern w:val="0"/>
          <w:sz w:val="22"/>
          <w:szCs w:val="22"/>
          <w:lang w:eastAsia="en-GB"/>
          <w14:ligatures w14:val="none"/>
        </w:rPr>
        <w:t>expectancy lower than the England averages</w:t>
      </w:r>
      <w:r w:rsidR="007B1C9F">
        <w:rPr>
          <w:rFonts w:ascii="Arial" w:eastAsia="Times New Roman" w:hAnsi="Arial" w:cs="Arial"/>
          <w:kern w:val="0"/>
          <w:sz w:val="22"/>
          <w:szCs w:val="22"/>
          <w:lang w:eastAsia="en-GB"/>
          <w14:ligatures w14:val="none"/>
        </w:rPr>
        <w:t xml:space="preserve">. </w:t>
      </w:r>
    </w:p>
    <w:p w14:paraId="4F0EB11E" w14:textId="7777777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58E2482E" w14:textId="0A108394" w:rsidR="007405B0" w:rsidRDefault="007405B0" w:rsidP="00D53A1F">
      <w:pPr>
        <w:shd w:val="clear" w:color="auto" w:fill="FFFFFF"/>
        <w:tabs>
          <w:tab w:val="left" w:pos="720"/>
        </w:tabs>
        <w:spacing w:after="0" w:line="240" w:lineRule="auto"/>
        <w:rPr>
          <w:rFonts w:ascii="Arial" w:eastAsia="Times New Roman" w:hAnsi="Arial" w:cs="Arial"/>
          <w:kern w:val="0"/>
          <w:sz w:val="22"/>
          <w:szCs w:val="22"/>
          <w14:ligatures w14:val="none"/>
        </w:rPr>
      </w:pPr>
      <w:r w:rsidRPr="007405B0">
        <w:rPr>
          <w:rFonts w:ascii="Arial" w:eastAsia="Times New Roman" w:hAnsi="Arial" w:cs="Arial"/>
          <w:kern w:val="0"/>
          <w:sz w:val="22"/>
          <w:szCs w:val="22"/>
          <w14:ligatures w14:val="none"/>
        </w:rPr>
        <w:t xml:space="preserve">As an indication of activity levels, Table 1 below sets out the number of </w:t>
      </w:r>
      <w:r w:rsidR="00023FB9">
        <w:rPr>
          <w:rFonts w:ascii="Arial" w:eastAsia="Times New Roman" w:hAnsi="Arial" w:cs="Arial"/>
          <w:kern w:val="0"/>
          <w:sz w:val="22"/>
          <w:szCs w:val="22"/>
          <w14:ligatures w14:val="none"/>
        </w:rPr>
        <w:t xml:space="preserve">reported </w:t>
      </w:r>
      <w:r w:rsidRPr="007405B0">
        <w:rPr>
          <w:rFonts w:ascii="Arial" w:eastAsia="Times New Roman" w:hAnsi="Arial" w:cs="Arial"/>
          <w:kern w:val="0"/>
          <w:sz w:val="22"/>
          <w:szCs w:val="22"/>
          <w14:ligatures w14:val="none"/>
        </w:rPr>
        <w:t>deaths, postmortems and inquests that are currently available for the last 3 years.</w:t>
      </w:r>
    </w:p>
    <w:p w14:paraId="3AF238D3" w14:textId="77777777" w:rsidR="007405B0" w:rsidRDefault="007405B0" w:rsidP="00D53A1F">
      <w:pPr>
        <w:shd w:val="clear" w:color="auto" w:fill="FFFFFF"/>
        <w:tabs>
          <w:tab w:val="left" w:pos="720"/>
        </w:tabs>
        <w:spacing w:after="0" w:line="240" w:lineRule="auto"/>
        <w:rPr>
          <w:rFonts w:ascii="Arial" w:eastAsia="Times New Roman" w:hAnsi="Arial" w:cs="Arial"/>
          <w:kern w:val="0"/>
          <w:sz w:val="22"/>
          <w:szCs w:val="22"/>
          <w14:ligatures w14:val="none"/>
        </w:rPr>
      </w:pPr>
    </w:p>
    <w:tbl>
      <w:tblPr>
        <w:tblStyle w:val="TableGrid"/>
        <w:tblW w:w="0" w:type="auto"/>
        <w:tblLook w:val="04A0" w:firstRow="1" w:lastRow="0" w:firstColumn="1" w:lastColumn="0" w:noHBand="0" w:noVBand="1"/>
      </w:tblPr>
      <w:tblGrid>
        <w:gridCol w:w="787"/>
        <w:gridCol w:w="2770"/>
        <w:gridCol w:w="1845"/>
        <w:gridCol w:w="2390"/>
      </w:tblGrid>
      <w:tr w:rsidR="007405B0" w14:paraId="6E4F4834" w14:textId="77777777" w:rsidTr="00FE4BA0">
        <w:tc>
          <w:tcPr>
            <w:tcW w:w="787" w:type="dxa"/>
          </w:tcPr>
          <w:p w14:paraId="603CA5B9" w14:textId="01492BE4"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Year </w:t>
            </w:r>
          </w:p>
        </w:tc>
        <w:tc>
          <w:tcPr>
            <w:tcW w:w="2770" w:type="dxa"/>
          </w:tcPr>
          <w:p w14:paraId="11AE8134" w14:textId="48542C35"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Reported Deaths </w:t>
            </w:r>
          </w:p>
        </w:tc>
        <w:tc>
          <w:tcPr>
            <w:tcW w:w="1845" w:type="dxa"/>
          </w:tcPr>
          <w:p w14:paraId="6E9F56F1" w14:textId="1AD8A937"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Post</w:t>
            </w:r>
            <w:r w:rsidR="00023FB9">
              <w:rPr>
                <w:rFonts w:ascii="Arial" w:eastAsia="Times New Roman" w:hAnsi="Arial" w:cs="Arial"/>
                <w:kern w:val="0"/>
                <w:sz w:val="22"/>
                <w:szCs w:val="22"/>
                <w14:ligatures w14:val="none"/>
              </w:rPr>
              <w:t>m</w:t>
            </w:r>
            <w:r>
              <w:rPr>
                <w:rFonts w:ascii="Arial" w:eastAsia="Times New Roman" w:hAnsi="Arial" w:cs="Arial"/>
                <w:kern w:val="0"/>
                <w:sz w:val="22"/>
                <w:szCs w:val="22"/>
                <w14:ligatures w14:val="none"/>
              </w:rPr>
              <w:t>ortems</w:t>
            </w:r>
          </w:p>
        </w:tc>
        <w:tc>
          <w:tcPr>
            <w:tcW w:w="2390" w:type="dxa"/>
          </w:tcPr>
          <w:p w14:paraId="71D75E73" w14:textId="0B017132"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Inquests</w:t>
            </w:r>
            <w:r w:rsidR="00ED507B">
              <w:rPr>
                <w:rFonts w:ascii="Arial" w:eastAsia="Times New Roman" w:hAnsi="Arial" w:cs="Arial"/>
                <w:kern w:val="0"/>
                <w:sz w:val="22"/>
                <w:szCs w:val="22"/>
                <w14:ligatures w14:val="none"/>
              </w:rPr>
              <w:t xml:space="preserve"> Completed </w:t>
            </w:r>
          </w:p>
        </w:tc>
      </w:tr>
      <w:tr w:rsidR="007405B0" w14:paraId="4B31A806" w14:textId="77777777" w:rsidTr="00FE4BA0">
        <w:tc>
          <w:tcPr>
            <w:tcW w:w="787" w:type="dxa"/>
          </w:tcPr>
          <w:p w14:paraId="7291D86A" w14:textId="18BFE43B"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2024</w:t>
            </w:r>
          </w:p>
        </w:tc>
        <w:tc>
          <w:tcPr>
            <w:tcW w:w="2770" w:type="dxa"/>
          </w:tcPr>
          <w:p w14:paraId="60285F81" w14:textId="6214ADAA"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w:t>
            </w:r>
            <w:r w:rsidR="00627F3F">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249</w:t>
            </w:r>
          </w:p>
        </w:tc>
        <w:tc>
          <w:tcPr>
            <w:tcW w:w="1845" w:type="dxa"/>
          </w:tcPr>
          <w:p w14:paraId="07E4C197" w14:textId="6AFB87E1"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699</w:t>
            </w:r>
          </w:p>
        </w:tc>
        <w:tc>
          <w:tcPr>
            <w:tcW w:w="2390" w:type="dxa"/>
          </w:tcPr>
          <w:p w14:paraId="6DE37CA5" w14:textId="2F5C454E"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220</w:t>
            </w:r>
          </w:p>
        </w:tc>
      </w:tr>
      <w:tr w:rsidR="007405B0" w14:paraId="0EF4A82D" w14:textId="77777777" w:rsidTr="00FE4BA0">
        <w:tc>
          <w:tcPr>
            <w:tcW w:w="787" w:type="dxa"/>
          </w:tcPr>
          <w:p w14:paraId="50EC320F" w14:textId="5F431403"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2023</w:t>
            </w:r>
          </w:p>
        </w:tc>
        <w:tc>
          <w:tcPr>
            <w:tcW w:w="2770" w:type="dxa"/>
          </w:tcPr>
          <w:p w14:paraId="10493BF3" w14:textId="077AB04E" w:rsidR="007405B0" w:rsidRDefault="0063547F"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w:t>
            </w:r>
            <w:r w:rsidR="00627F3F">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415</w:t>
            </w:r>
          </w:p>
        </w:tc>
        <w:tc>
          <w:tcPr>
            <w:tcW w:w="1845" w:type="dxa"/>
          </w:tcPr>
          <w:p w14:paraId="648D8C3A" w14:textId="534B3960" w:rsidR="007405B0" w:rsidRDefault="0063547F"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740</w:t>
            </w:r>
          </w:p>
        </w:tc>
        <w:tc>
          <w:tcPr>
            <w:tcW w:w="2390" w:type="dxa"/>
          </w:tcPr>
          <w:p w14:paraId="25497AB1" w14:textId="30E527C6" w:rsidR="007405B0" w:rsidRDefault="00ED507B"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234</w:t>
            </w:r>
          </w:p>
        </w:tc>
      </w:tr>
      <w:tr w:rsidR="007405B0" w14:paraId="7BCBD1C3" w14:textId="77777777" w:rsidTr="00FE4BA0">
        <w:tc>
          <w:tcPr>
            <w:tcW w:w="787" w:type="dxa"/>
          </w:tcPr>
          <w:p w14:paraId="1D3DBF13" w14:textId="53391694" w:rsidR="007405B0" w:rsidRDefault="007405B0"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2022</w:t>
            </w:r>
          </w:p>
        </w:tc>
        <w:tc>
          <w:tcPr>
            <w:tcW w:w="2770" w:type="dxa"/>
          </w:tcPr>
          <w:p w14:paraId="64D80195" w14:textId="36028843" w:rsidR="007405B0" w:rsidRDefault="0063547F"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w:t>
            </w:r>
            <w:r w:rsidR="00627F3F">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591</w:t>
            </w:r>
          </w:p>
        </w:tc>
        <w:tc>
          <w:tcPr>
            <w:tcW w:w="1845" w:type="dxa"/>
          </w:tcPr>
          <w:p w14:paraId="4DC1AE7C" w14:textId="64321C3A" w:rsidR="007405B0" w:rsidRDefault="0063547F"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744</w:t>
            </w:r>
          </w:p>
        </w:tc>
        <w:tc>
          <w:tcPr>
            <w:tcW w:w="2390" w:type="dxa"/>
          </w:tcPr>
          <w:p w14:paraId="1A4FA078" w14:textId="77BDA87E" w:rsidR="007405B0" w:rsidRDefault="00ED507B" w:rsidP="00D53A1F">
            <w:pPr>
              <w:tabs>
                <w:tab w:val="left" w:pos="720"/>
              </w:tabs>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129</w:t>
            </w:r>
          </w:p>
        </w:tc>
      </w:tr>
    </w:tbl>
    <w:p w14:paraId="3F0B06EB" w14:textId="438644DF" w:rsidR="007405B0" w:rsidRDefault="007405B0" w:rsidP="00D53A1F">
      <w:pPr>
        <w:shd w:val="clear" w:color="auto" w:fill="FFFFFF"/>
        <w:tabs>
          <w:tab w:val="left" w:pos="720"/>
        </w:tabs>
        <w:spacing w:after="0" w:line="240" w:lineRule="auto"/>
        <w:rPr>
          <w:rFonts w:ascii="Arial" w:eastAsia="Times New Roman" w:hAnsi="Arial" w:cs="Arial"/>
          <w:kern w:val="0"/>
          <w:sz w:val="22"/>
          <w:szCs w:val="22"/>
          <w14:ligatures w14:val="none"/>
        </w:rPr>
      </w:pPr>
    </w:p>
    <w:p w14:paraId="1E4EAB47" w14:textId="7A9FF305" w:rsidR="00023FB9"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14:ligatures w14:val="none"/>
        </w:rPr>
        <w:t xml:space="preserve">The number of deaths registered annually is </w:t>
      </w:r>
      <w:r w:rsidR="00C12895">
        <w:rPr>
          <w:rFonts w:ascii="Arial" w:eastAsia="Times New Roman" w:hAnsi="Arial" w:cs="Arial"/>
          <w:kern w:val="0"/>
          <w:sz w:val="22"/>
          <w:szCs w:val="22"/>
          <w14:ligatures w14:val="none"/>
        </w:rPr>
        <w:t>around 4</w:t>
      </w:r>
      <w:r w:rsidR="00627F3F">
        <w:rPr>
          <w:rFonts w:ascii="Arial" w:eastAsia="Times New Roman" w:hAnsi="Arial" w:cs="Arial"/>
          <w:kern w:val="0"/>
          <w:sz w:val="22"/>
          <w:szCs w:val="22"/>
          <w14:ligatures w14:val="none"/>
        </w:rPr>
        <w:t>,</w:t>
      </w:r>
      <w:r w:rsidR="00C12895">
        <w:rPr>
          <w:rFonts w:ascii="Arial" w:eastAsia="Times New Roman" w:hAnsi="Arial" w:cs="Arial"/>
          <w:kern w:val="0"/>
          <w:sz w:val="22"/>
          <w:szCs w:val="22"/>
          <w14:ligatures w14:val="none"/>
        </w:rPr>
        <w:t>000</w:t>
      </w:r>
      <w:r w:rsidR="0063547F">
        <w:rPr>
          <w:rFonts w:ascii="Arial" w:eastAsia="Times New Roman" w:hAnsi="Arial" w:cs="Arial"/>
          <w:kern w:val="0"/>
          <w:sz w:val="22"/>
          <w:szCs w:val="22"/>
          <w14:ligatures w14:val="none"/>
        </w:rPr>
        <w:t xml:space="preserve"> across both local authority areas.</w:t>
      </w:r>
      <w:r w:rsidRPr="00D53A1F">
        <w:rPr>
          <w:rFonts w:ascii="Arial" w:eastAsia="Times New Roman" w:hAnsi="Arial" w:cs="Arial"/>
          <w:kern w:val="0"/>
          <w:sz w:val="22"/>
          <w:szCs w:val="22"/>
          <w:lang w:eastAsia="en-GB"/>
          <w14:ligatures w14:val="none"/>
        </w:rPr>
        <w:t xml:space="preserve"> </w:t>
      </w:r>
    </w:p>
    <w:p w14:paraId="4F18F3CC" w14:textId="0D09D557" w:rsidR="00F11B02" w:rsidRDefault="0063547F" w:rsidP="63CF9BC1">
      <w:pPr>
        <w:shd w:val="clear" w:color="auto" w:fill="FFFFFF" w:themeFill="background1"/>
        <w:tabs>
          <w:tab w:val="left" w:pos="720"/>
        </w:tabs>
        <w:spacing w:after="0" w:line="240" w:lineRule="auto"/>
        <w:rPr>
          <w:rFonts w:ascii="Arial" w:eastAsia="Times New Roman" w:hAnsi="Arial" w:cs="Arial"/>
          <w:kern w:val="0"/>
          <w:sz w:val="22"/>
          <w:szCs w:val="22"/>
          <w:lang w:eastAsia="en-GB"/>
          <w14:ligatures w14:val="none"/>
        </w:rPr>
      </w:pPr>
      <w:r w:rsidRPr="0063547F">
        <w:rPr>
          <w:rFonts w:ascii="Arial" w:eastAsia="Times New Roman" w:hAnsi="Arial" w:cs="Arial"/>
          <w:kern w:val="0"/>
          <w:sz w:val="22"/>
          <w:szCs w:val="22"/>
          <w:lang w:eastAsia="en-GB"/>
          <w14:ligatures w14:val="none"/>
        </w:rPr>
        <w:t xml:space="preserve">There are </w:t>
      </w:r>
      <w:r w:rsidR="00ED507B">
        <w:rPr>
          <w:rFonts w:ascii="Arial" w:eastAsia="Times New Roman" w:hAnsi="Arial" w:cs="Arial"/>
          <w:kern w:val="0"/>
          <w:sz w:val="22"/>
          <w:szCs w:val="22"/>
          <w:lang w:eastAsia="en-GB"/>
          <w14:ligatures w14:val="none"/>
        </w:rPr>
        <w:t>two</w:t>
      </w:r>
      <w:r w:rsidRPr="0063547F">
        <w:rPr>
          <w:rFonts w:ascii="Arial" w:eastAsia="Times New Roman" w:hAnsi="Arial" w:cs="Arial"/>
          <w:kern w:val="0"/>
          <w:sz w:val="22"/>
          <w:szCs w:val="22"/>
          <w:lang w:eastAsia="en-GB"/>
          <w14:ligatures w14:val="none"/>
        </w:rPr>
        <w:t xml:space="preserve"> NHS hospitals that are used within this jurisdiction</w:t>
      </w:r>
      <w:r>
        <w:rPr>
          <w:rFonts w:ascii="Arial" w:eastAsia="Times New Roman" w:hAnsi="Arial" w:cs="Arial"/>
          <w:kern w:val="0"/>
          <w:sz w:val="22"/>
          <w:szCs w:val="22"/>
          <w:lang w:eastAsia="en-GB"/>
          <w14:ligatures w14:val="none"/>
        </w:rPr>
        <w:t>, South Tyneside District Hospital and The Queen Elizabeth Hospital, Gateshead, with p</w:t>
      </w:r>
      <w:r w:rsidR="00D53A1F" w:rsidRPr="00D53A1F">
        <w:rPr>
          <w:rFonts w:ascii="Arial" w:eastAsia="Times New Roman" w:hAnsi="Arial" w:cs="Arial"/>
          <w:kern w:val="0"/>
          <w:sz w:val="22"/>
          <w:szCs w:val="22"/>
          <w:lang w:eastAsia="en-GB"/>
          <w14:ligatures w14:val="none"/>
        </w:rPr>
        <w:t xml:space="preserve">ostmortem examinations </w:t>
      </w:r>
      <w:r>
        <w:rPr>
          <w:rFonts w:ascii="Arial" w:eastAsia="Times New Roman" w:hAnsi="Arial" w:cs="Arial"/>
          <w:kern w:val="0"/>
          <w:sz w:val="22"/>
          <w:szCs w:val="22"/>
          <w:lang w:eastAsia="en-GB"/>
          <w14:ligatures w14:val="none"/>
        </w:rPr>
        <w:t xml:space="preserve">conducted at both </w:t>
      </w:r>
      <w:r w:rsidRPr="0063547F">
        <w:rPr>
          <w:rFonts w:ascii="Arial" w:eastAsia="Times New Roman" w:hAnsi="Arial" w:cs="Arial"/>
          <w:kern w:val="0"/>
          <w:sz w:val="22"/>
          <w:szCs w:val="22"/>
          <w:lang w:eastAsia="en-GB"/>
          <w14:ligatures w14:val="none"/>
        </w:rPr>
        <w:t xml:space="preserve">by </w:t>
      </w:r>
      <w:r w:rsidR="00131D52">
        <w:rPr>
          <w:rFonts w:ascii="Arial" w:eastAsia="Times New Roman" w:hAnsi="Arial" w:cs="Arial"/>
          <w:kern w:val="0"/>
          <w:sz w:val="22"/>
          <w:szCs w:val="22"/>
          <w:lang w:eastAsia="en-GB"/>
          <w14:ligatures w14:val="none"/>
        </w:rPr>
        <w:t>medically qualified</w:t>
      </w:r>
      <w:r w:rsidRPr="0063547F">
        <w:rPr>
          <w:rFonts w:ascii="Arial" w:eastAsia="Times New Roman" w:hAnsi="Arial" w:cs="Arial"/>
          <w:kern w:val="0"/>
          <w:sz w:val="22"/>
          <w:szCs w:val="22"/>
          <w:lang w:eastAsia="en-GB"/>
          <w14:ligatures w14:val="none"/>
        </w:rPr>
        <w:t xml:space="preserve"> pathologists</w:t>
      </w:r>
      <w:r>
        <w:rPr>
          <w:rFonts w:ascii="Arial" w:eastAsia="Times New Roman" w:hAnsi="Arial" w:cs="Arial"/>
          <w:kern w:val="0"/>
          <w:sz w:val="22"/>
          <w:szCs w:val="22"/>
          <w:lang w:eastAsia="en-GB"/>
          <w14:ligatures w14:val="none"/>
        </w:rPr>
        <w:t xml:space="preserve">. </w:t>
      </w:r>
      <w:r w:rsidR="007A1DA6">
        <w:rPr>
          <w:rFonts w:ascii="Arial" w:eastAsia="Times New Roman" w:hAnsi="Arial" w:cs="Arial"/>
          <w:kern w:val="0"/>
          <w:sz w:val="22"/>
          <w:szCs w:val="22"/>
          <w:lang w:eastAsia="en-GB"/>
          <w14:ligatures w14:val="none"/>
        </w:rPr>
        <w:t>Routine and forensic post-morte</w:t>
      </w:r>
      <w:r w:rsidR="00FC6D37">
        <w:rPr>
          <w:rFonts w:ascii="Arial" w:eastAsia="Times New Roman" w:hAnsi="Arial" w:cs="Arial"/>
          <w:kern w:val="0"/>
          <w:sz w:val="22"/>
          <w:szCs w:val="22"/>
          <w:lang w:eastAsia="en-GB"/>
          <w14:ligatures w14:val="none"/>
        </w:rPr>
        <w:t xml:space="preserve">m examinations are conducted on behalf of the </w:t>
      </w:r>
      <w:proofErr w:type="gramStart"/>
      <w:r w:rsidR="00FC6D37">
        <w:rPr>
          <w:rFonts w:ascii="Arial" w:eastAsia="Times New Roman" w:hAnsi="Arial" w:cs="Arial"/>
          <w:kern w:val="0"/>
          <w:sz w:val="22"/>
          <w:szCs w:val="22"/>
          <w:lang w:eastAsia="en-GB"/>
          <w14:ligatures w14:val="none"/>
        </w:rPr>
        <w:t>Coroner</w:t>
      </w:r>
      <w:proofErr w:type="gramEnd"/>
      <w:r w:rsidR="00FC6D37">
        <w:rPr>
          <w:rFonts w:ascii="Arial" w:eastAsia="Times New Roman" w:hAnsi="Arial" w:cs="Arial"/>
          <w:kern w:val="0"/>
          <w:sz w:val="22"/>
          <w:szCs w:val="22"/>
          <w:lang w:eastAsia="en-GB"/>
          <w14:ligatures w14:val="none"/>
        </w:rPr>
        <w:t xml:space="preserve"> in dedicated mortuary facilities within both hospitals. Specialist pathology (Neuro, cardio and paediatric) and investigating procedures </w:t>
      </w:r>
      <w:r w:rsidR="00F11B02">
        <w:rPr>
          <w:rFonts w:ascii="Arial" w:eastAsia="Times New Roman" w:hAnsi="Arial" w:cs="Arial"/>
          <w:kern w:val="0"/>
          <w:sz w:val="22"/>
          <w:szCs w:val="22"/>
          <w:lang w:eastAsia="en-GB"/>
          <w14:ligatures w14:val="none"/>
        </w:rPr>
        <w:t xml:space="preserve">(ed scanning) are conducted as required by established arrangements between providers and the jurisdiction. </w:t>
      </w:r>
    </w:p>
    <w:p w14:paraId="214C7627" w14:textId="77777777" w:rsidR="00514C69" w:rsidRDefault="00514C69" w:rsidP="00D53A1F">
      <w:pPr>
        <w:shd w:val="clear" w:color="auto" w:fill="FFFFFF"/>
        <w:tabs>
          <w:tab w:val="left" w:pos="720"/>
        </w:tabs>
        <w:spacing w:after="0" w:line="240" w:lineRule="auto"/>
        <w:rPr>
          <w:rFonts w:ascii="Arial" w:eastAsia="Times New Roman" w:hAnsi="Arial" w:cs="Arial"/>
          <w:b/>
          <w:kern w:val="0"/>
          <w:sz w:val="22"/>
          <w:szCs w:val="22"/>
          <w:lang w:eastAsia="en-GB"/>
          <w14:ligatures w14:val="none"/>
        </w:rPr>
      </w:pPr>
    </w:p>
    <w:p w14:paraId="01ADB8B3" w14:textId="38940339" w:rsidR="00D53A1F" w:rsidRPr="00D53A1F" w:rsidRDefault="0063547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Medical Examiner Service</w:t>
      </w:r>
      <w:r w:rsidR="00ED507B">
        <w:rPr>
          <w:rFonts w:ascii="Arial" w:eastAsia="Times New Roman" w:hAnsi="Arial" w:cs="Arial"/>
          <w:kern w:val="0"/>
          <w:sz w:val="22"/>
          <w:szCs w:val="22"/>
          <w:lang w:eastAsia="en-GB"/>
          <w14:ligatures w14:val="none"/>
        </w:rPr>
        <w:t xml:space="preserve"> is operational at both </w:t>
      </w:r>
      <w:r>
        <w:rPr>
          <w:rFonts w:ascii="Arial" w:eastAsia="Times New Roman" w:hAnsi="Arial" w:cs="Arial"/>
          <w:kern w:val="0"/>
          <w:sz w:val="22"/>
          <w:szCs w:val="22"/>
          <w:lang w:eastAsia="en-GB"/>
          <w14:ligatures w14:val="none"/>
        </w:rPr>
        <w:t xml:space="preserve">Gateshead </w:t>
      </w:r>
      <w:r w:rsidR="00786C44">
        <w:rPr>
          <w:rFonts w:ascii="Arial" w:eastAsia="Times New Roman" w:hAnsi="Arial" w:cs="Arial"/>
          <w:kern w:val="0"/>
          <w:sz w:val="22"/>
          <w:szCs w:val="22"/>
          <w:lang w:eastAsia="en-GB"/>
          <w14:ligatures w14:val="none"/>
        </w:rPr>
        <w:t xml:space="preserve">Health </w:t>
      </w:r>
      <w:r>
        <w:rPr>
          <w:rFonts w:ascii="Arial" w:eastAsia="Times New Roman" w:hAnsi="Arial" w:cs="Arial"/>
          <w:kern w:val="0"/>
          <w:sz w:val="22"/>
          <w:szCs w:val="22"/>
          <w:lang w:eastAsia="en-GB"/>
          <w14:ligatures w14:val="none"/>
        </w:rPr>
        <w:t xml:space="preserve">NHS Trust and South Tyneside and Sunderland NHS Trust. </w:t>
      </w:r>
    </w:p>
    <w:p w14:paraId="0093549E" w14:textId="7777777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2F21DD9C" w14:textId="2432C939"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 coroner area contains sections of </w:t>
      </w:r>
      <w:r w:rsidR="00023FB9">
        <w:rPr>
          <w:rFonts w:ascii="Arial" w:eastAsia="Times New Roman" w:hAnsi="Arial" w:cs="Arial"/>
          <w:kern w:val="0"/>
          <w:sz w:val="22"/>
          <w:szCs w:val="22"/>
          <w:lang w:eastAsia="en-GB"/>
          <w14:ligatures w14:val="none"/>
        </w:rPr>
        <w:t xml:space="preserve">several major A roads, including </w:t>
      </w:r>
      <w:r w:rsidRPr="00D53A1F">
        <w:rPr>
          <w:rFonts w:ascii="Arial" w:eastAsia="Times New Roman" w:hAnsi="Arial" w:cs="Arial"/>
          <w:kern w:val="0"/>
          <w:sz w:val="22"/>
          <w:szCs w:val="22"/>
          <w:lang w:eastAsia="en-GB"/>
          <w14:ligatures w14:val="none"/>
        </w:rPr>
        <w:t xml:space="preserve">the </w:t>
      </w:r>
      <w:r w:rsidR="00C12895">
        <w:rPr>
          <w:rFonts w:ascii="Arial" w:eastAsia="Times New Roman" w:hAnsi="Arial" w:cs="Arial"/>
          <w:kern w:val="0"/>
          <w:sz w:val="22"/>
          <w:szCs w:val="22"/>
          <w:lang w:eastAsia="en-GB"/>
          <w14:ligatures w14:val="none"/>
        </w:rPr>
        <w:t>A1(M)</w:t>
      </w:r>
      <w:r w:rsidR="00786C44">
        <w:rPr>
          <w:rFonts w:ascii="Arial" w:eastAsia="Times New Roman" w:hAnsi="Arial" w:cs="Arial"/>
          <w:kern w:val="0"/>
          <w:sz w:val="22"/>
          <w:szCs w:val="22"/>
          <w:lang w:eastAsia="en-GB"/>
          <w14:ligatures w14:val="none"/>
        </w:rPr>
        <w:t>, A19 and A194(M)</w:t>
      </w:r>
      <w:r w:rsidR="00023FB9">
        <w:rPr>
          <w:rFonts w:ascii="Arial" w:eastAsia="Times New Roman" w:hAnsi="Arial" w:cs="Arial"/>
          <w:kern w:val="0"/>
          <w:sz w:val="22"/>
          <w:szCs w:val="22"/>
          <w:lang w:eastAsia="en-GB"/>
          <w14:ligatures w14:val="none"/>
        </w:rPr>
        <w:t>,</w:t>
      </w:r>
      <w:r w:rsidRPr="00D53A1F">
        <w:rPr>
          <w:rFonts w:ascii="Arial" w:eastAsia="Times New Roman" w:hAnsi="Arial" w:cs="Arial"/>
          <w:kern w:val="0"/>
          <w:sz w:val="22"/>
          <w:szCs w:val="22"/>
          <w:lang w:eastAsia="en-GB"/>
          <w14:ligatures w14:val="none"/>
        </w:rPr>
        <w:t xml:space="preserve"> as well as </w:t>
      </w:r>
      <w:r w:rsidR="00ED507B">
        <w:rPr>
          <w:rFonts w:ascii="Arial" w:eastAsia="Times New Roman" w:hAnsi="Arial" w:cs="Arial"/>
          <w:kern w:val="0"/>
          <w:sz w:val="22"/>
          <w:szCs w:val="22"/>
          <w:lang w:eastAsia="en-GB"/>
          <w14:ligatures w14:val="none"/>
        </w:rPr>
        <w:t>the Tyne Tunnel</w:t>
      </w:r>
      <w:r w:rsidR="004E312E">
        <w:rPr>
          <w:rFonts w:ascii="Arial" w:eastAsia="Times New Roman" w:hAnsi="Arial" w:cs="Arial"/>
          <w:kern w:val="0"/>
          <w:sz w:val="22"/>
          <w:szCs w:val="22"/>
          <w:lang w:eastAsia="en-GB"/>
          <w14:ligatures w14:val="none"/>
        </w:rPr>
        <w:t>s</w:t>
      </w:r>
      <w:r w:rsidRPr="00D53A1F">
        <w:rPr>
          <w:rFonts w:ascii="Arial" w:eastAsia="Times New Roman" w:hAnsi="Arial" w:cs="Arial"/>
          <w:kern w:val="0"/>
          <w:sz w:val="22"/>
          <w:szCs w:val="22"/>
          <w:lang w:eastAsia="en-GB"/>
          <w14:ligatures w14:val="none"/>
        </w:rPr>
        <w:t xml:space="preserve">, </w:t>
      </w:r>
      <w:r w:rsidR="001602C4">
        <w:rPr>
          <w:rFonts w:ascii="Arial" w:eastAsia="Times New Roman" w:hAnsi="Arial" w:cs="Arial"/>
          <w:kern w:val="0"/>
          <w:sz w:val="22"/>
          <w:szCs w:val="22"/>
          <w:lang w:eastAsia="en-GB"/>
          <w14:ligatures w14:val="none"/>
        </w:rPr>
        <w:t>several</w:t>
      </w:r>
      <w:r w:rsidR="00E97D74">
        <w:rPr>
          <w:rFonts w:ascii="Arial" w:eastAsia="Times New Roman" w:hAnsi="Arial" w:cs="Arial"/>
          <w:kern w:val="0"/>
          <w:sz w:val="22"/>
          <w:szCs w:val="22"/>
          <w:lang w:eastAsia="en-GB"/>
          <w14:ligatures w14:val="none"/>
        </w:rPr>
        <w:t xml:space="preserve"> road </w:t>
      </w:r>
      <w:r w:rsidR="001602C4">
        <w:rPr>
          <w:rFonts w:ascii="Arial" w:eastAsia="Times New Roman" w:hAnsi="Arial" w:cs="Arial"/>
          <w:kern w:val="0"/>
          <w:sz w:val="22"/>
          <w:szCs w:val="22"/>
          <w:lang w:eastAsia="en-GB"/>
          <w14:ligatures w14:val="none"/>
        </w:rPr>
        <w:t xml:space="preserve">and </w:t>
      </w:r>
      <w:r w:rsidR="008D0EE1">
        <w:rPr>
          <w:rFonts w:ascii="Arial" w:eastAsia="Times New Roman" w:hAnsi="Arial" w:cs="Arial"/>
          <w:kern w:val="0"/>
          <w:sz w:val="22"/>
          <w:szCs w:val="22"/>
          <w:lang w:eastAsia="en-GB"/>
          <w14:ligatures w14:val="none"/>
        </w:rPr>
        <w:t xml:space="preserve">rail </w:t>
      </w:r>
      <w:r w:rsidR="00E97D74">
        <w:rPr>
          <w:rFonts w:ascii="Arial" w:eastAsia="Times New Roman" w:hAnsi="Arial" w:cs="Arial"/>
          <w:kern w:val="0"/>
          <w:sz w:val="22"/>
          <w:szCs w:val="22"/>
          <w:lang w:eastAsia="en-GB"/>
          <w14:ligatures w14:val="none"/>
        </w:rPr>
        <w:t>bridges</w:t>
      </w:r>
      <w:r w:rsidR="008D0EE1">
        <w:rPr>
          <w:rFonts w:ascii="Arial" w:eastAsia="Times New Roman" w:hAnsi="Arial" w:cs="Arial"/>
          <w:kern w:val="0"/>
          <w:sz w:val="22"/>
          <w:szCs w:val="22"/>
          <w:lang w:eastAsia="en-GB"/>
          <w14:ligatures w14:val="none"/>
        </w:rPr>
        <w:t xml:space="preserve"> over the River Tyne</w:t>
      </w:r>
      <w:r w:rsidR="00E97D74">
        <w:rPr>
          <w:rFonts w:ascii="Arial" w:eastAsia="Times New Roman" w:hAnsi="Arial" w:cs="Arial"/>
          <w:kern w:val="0"/>
          <w:sz w:val="22"/>
          <w:szCs w:val="22"/>
          <w:lang w:eastAsia="en-GB"/>
          <w14:ligatures w14:val="none"/>
        </w:rPr>
        <w:t xml:space="preserve">, </w:t>
      </w:r>
      <w:r w:rsidRPr="00D53A1F">
        <w:rPr>
          <w:rFonts w:ascii="Arial" w:eastAsia="Times New Roman" w:hAnsi="Arial" w:cs="Arial"/>
          <w:kern w:val="0"/>
          <w:sz w:val="22"/>
          <w:szCs w:val="22"/>
          <w:lang w:eastAsia="en-GB"/>
          <w14:ligatures w14:val="none"/>
        </w:rPr>
        <w:t xml:space="preserve">main rail lines to/from London and </w:t>
      </w:r>
      <w:r w:rsidR="00ED507B">
        <w:rPr>
          <w:rFonts w:ascii="Arial" w:eastAsia="Times New Roman" w:hAnsi="Arial" w:cs="Arial"/>
          <w:kern w:val="0"/>
          <w:sz w:val="22"/>
          <w:szCs w:val="22"/>
          <w:lang w:eastAsia="en-GB"/>
          <w14:ligatures w14:val="none"/>
        </w:rPr>
        <w:t xml:space="preserve">local rail and </w:t>
      </w:r>
      <w:r w:rsidR="00C12895">
        <w:rPr>
          <w:rFonts w:ascii="Arial" w:eastAsia="Times New Roman" w:hAnsi="Arial" w:cs="Arial"/>
          <w:kern w:val="0"/>
          <w:sz w:val="22"/>
          <w:szCs w:val="22"/>
          <w:lang w:eastAsia="en-GB"/>
          <w14:ligatures w14:val="none"/>
        </w:rPr>
        <w:t>Metro</w:t>
      </w:r>
      <w:r w:rsidR="00C12895" w:rsidRPr="00D53A1F">
        <w:rPr>
          <w:rFonts w:ascii="Arial" w:eastAsia="Times New Roman" w:hAnsi="Arial" w:cs="Arial"/>
          <w:kern w:val="0"/>
          <w:sz w:val="22"/>
          <w:szCs w:val="22"/>
          <w:lang w:eastAsia="en-GB"/>
          <w14:ligatures w14:val="none"/>
        </w:rPr>
        <w:t xml:space="preserve"> </w:t>
      </w:r>
      <w:r w:rsidRPr="00D53A1F">
        <w:rPr>
          <w:rFonts w:ascii="Arial" w:eastAsia="Times New Roman" w:hAnsi="Arial" w:cs="Arial"/>
          <w:kern w:val="0"/>
          <w:sz w:val="22"/>
          <w:szCs w:val="22"/>
          <w:lang w:eastAsia="en-GB"/>
          <w14:ligatures w14:val="none"/>
        </w:rPr>
        <w:t xml:space="preserve">lines.  </w:t>
      </w:r>
      <w:r w:rsidR="00786C44">
        <w:rPr>
          <w:rFonts w:ascii="Arial" w:eastAsia="Times New Roman" w:hAnsi="Arial" w:cs="Arial"/>
          <w:kern w:val="0"/>
          <w:sz w:val="22"/>
          <w:szCs w:val="22"/>
          <w:lang w:eastAsia="en-GB"/>
          <w14:ligatures w14:val="none"/>
        </w:rPr>
        <w:t xml:space="preserve">The Port of Tyne is located on the southern bank of the River Tyne in South Tyneside. </w:t>
      </w:r>
      <w:r w:rsidRPr="00D53A1F">
        <w:rPr>
          <w:rFonts w:ascii="Arial" w:eastAsia="Times New Roman" w:hAnsi="Arial" w:cs="Arial"/>
          <w:kern w:val="0"/>
          <w:sz w:val="22"/>
          <w:szCs w:val="22"/>
          <w:lang w:eastAsia="en-GB"/>
          <w14:ligatures w14:val="none"/>
        </w:rPr>
        <w:t xml:space="preserve">There are </w:t>
      </w:r>
      <w:r w:rsidR="00786C44">
        <w:rPr>
          <w:rFonts w:ascii="Arial" w:eastAsia="Times New Roman" w:hAnsi="Arial" w:cs="Arial"/>
          <w:kern w:val="0"/>
          <w:sz w:val="22"/>
          <w:szCs w:val="22"/>
          <w:lang w:eastAsia="en-GB"/>
          <w14:ligatures w14:val="none"/>
        </w:rPr>
        <w:t>no</w:t>
      </w:r>
      <w:r w:rsidRPr="00D53A1F">
        <w:rPr>
          <w:rFonts w:ascii="Arial" w:eastAsia="Times New Roman" w:hAnsi="Arial" w:cs="Arial"/>
          <w:kern w:val="0"/>
          <w:sz w:val="22"/>
          <w:szCs w:val="22"/>
          <w:lang w:eastAsia="en-GB"/>
          <w14:ligatures w14:val="none"/>
        </w:rPr>
        <w:t xml:space="preserve"> prisons</w:t>
      </w:r>
      <w:r w:rsidR="00786C44">
        <w:rPr>
          <w:rFonts w:ascii="Arial" w:eastAsia="Times New Roman" w:hAnsi="Arial" w:cs="Arial"/>
          <w:kern w:val="0"/>
          <w:sz w:val="22"/>
          <w:szCs w:val="22"/>
          <w:lang w:eastAsia="en-GB"/>
          <w14:ligatures w14:val="none"/>
        </w:rPr>
        <w:t xml:space="preserve"> or detention centres within the coroner area. </w:t>
      </w:r>
      <w:r w:rsidRPr="00D53A1F">
        <w:rPr>
          <w:rFonts w:ascii="Arial" w:eastAsia="Times New Roman" w:hAnsi="Arial" w:cs="Arial"/>
          <w:kern w:val="0"/>
          <w:sz w:val="22"/>
          <w:szCs w:val="22"/>
          <w:lang w:eastAsia="en-GB"/>
          <w14:ligatures w14:val="none"/>
        </w:rPr>
        <w:t xml:space="preserve"> </w:t>
      </w:r>
      <w:r w:rsidR="00A80104">
        <w:rPr>
          <w:rFonts w:ascii="Arial" w:eastAsia="Times New Roman" w:hAnsi="Arial" w:cs="Arial"/>
          <w:kern w:val="0"/>
          <w:sz w:val="22"/>
          <w:szCs w:val="22"/>
          <w:lang w:eastAsia="en-GB"/>
          <w14:ligatures w14:val="none"/>
        </w:rPr>
        <w:t xml:space="preserve">Additionally, </w:t>
      </w:r>
      <w:r w:rsidR="00201A92">
        <w:rPr>
          <w:rFonts w:ascii="Arial" w:eastAsia="Times New Roman" w:hAnsi="Arial" w:cs="Arial"/>
          <w:kern w:val="0"/>
          <w:sz w:val="22"/>
          <w:szCs w:val="22"/>
          <w:lang w:eastAsia="en-GB"/>
          <w14:ligatures w14:val="none"/>
        </w:rPr>
        <w:t xml:space="preserve">there are two military reserve units </w:t>
      </w:r>
      <w:r w:rsidR="00A80104">
        <w:rPr>
          <w:rFonts w:ascii="Arial" w:eastAsia="Times New Roman" w:hAnsi="Arial" w:cs="Arial"/>
          <w:kern w:val="0"/>
          <w:sz w:val="22"/>
          <w:szCs w:val="22"/>
          <w:lang w:eastAsia="en-GB"/>
          <w14:ligatures w14:val="none"/>
        </w:rPr>
        <w:t>located in Gateshead</w:t>
      </w:r>
      <w:r w:rsidR="00927EFB">
        <w:rPr>
          <w:rFonts w:ascii="Arial" w:eastAsia="Times New Roman" w:hAnsi="Arial" w:cs="Arial"/>
          <w:kern w:val="0"/>
          <w:sz w:val="22"/>
          <w:szCs w:val="22"/>
          <w:lang w:eastAsia="en-GB"/>
          <w14:ligatures w14:val="none"/>
        </w:rPr>
        <w:t>, and one reserve unit located in South Tyneside</w:t>
      </w:r>
      <w:r w:rsidR="00A80104">
        <w:rPr>
          <w:rFonts w:ascii="Arial" w:eastAsia="Times New Roman" w:hAnsi="Arial" w:cs="Arial"/>
          <w:kern w:val="0"/>
          <w:sz w:val="22"/>
          <w:szCs w:val="22"/>
          <w:lang w:eastAsia="en-GB"/>
          <w14:ligatures w14:val="none"/>
        </w:rPr>
        <w:t xml:space="preserve">. </w:t>
      </w:r>
    </w:p>
    <w:p w14:paraId="413F7A97" w14:textId="7777777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3B4EC025" w14:textId="04C6AB9C"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There are </w:t>
      </w:r>
      <w:r w:rsidR="0072540A">
        <w:rPr>
          <w:rFonts w:ascii="Arial" w:eastAsia="Times New Roman" w:hAnsi="Arial" w:cs="Arial"/>
          <w:kern w:val="0"/>
          <w:sz w:val="22"/>
          <w:szCs w:val="22"/>
          <w:lang w:eastAsia="en-GB"/>
          <w14:ligatures w14:val="none"/>
        </w:rPr>
        <w:t xml:space="preserve">two </w:t>
      </w:r>
      <w:r w:rsidRPr="00D53A1F">
        <w:rPr>
          <w:rFonts w:ascii="Arial" w:eastAsia="Times New Roman" w:hAnsi="Arial" w:cs="Arial"/>
          <w:kern w:val="0"/>
          <w:sz w:val="22"/>
          <w:szCs w:val="22"/>
          <w:lang w:eastAsia="en-GB"/>
          <w14:ligatures w14:val="none"/>
        </w:rPr>
        <w:t xml:space="preserve">acute hospitals, </w:t>
      </w:r>
      <w:r w:rsidR="0072540A">
        <w:rPr>
          <w:rFonts w:ascii="Arial" w:eastAsia="Times New Roman" w:hAnsi="Arial" w:cs="Arial"/>
          <w:kern w:val="0"/>
          <w:sz w:val="22"/>
          <w:szCs w:val="22"/>
          <w:lang w:eastAsia="en-GB"/>
          <w14:ligatures w14:val="none"/>
        </w:rPr>
        <w:t xml:space="preserve">as </w:t>
      </w:r>
      <w:r w:rsidRPr="00D53A1F">
        <w:rPr>
          <w:rFonts w:ascii="Arial" w:eastAsia="Times New Roman" w:hAnsi="Arial" w:cs="Arial"/>
          <w:kern w:val="0"/>
          <w:sz w:val="22"/>
          <w:szCs w:val="22"/>
          <w:lang w:eastAsia="en-GB"/>
          <w14:ligatures w14:val="none"/>
        </w:rPr>
        <w:t xml:space="preserve">well as several community hospitals </w:t>
      </w:r>
      <w:r w:rsidR="0072540A">
        <w:rPr>
          <w:rFonts w:ascii="Arial" w:eastAsia="Times New Roman" w:hAnsi="Arial" w:cs="Arial"/>
          <w:kern w:val="0"/>
          <w:sz w:val="22"/>
          <w:szCs w:val="22"/>
          <w:lang w:eastAsia="en-GB"/>
          <w14:ligatures w14:val="none"/>
        </w:rPr>
        <w:t>and urgent treatment centres</w:t>
      </w:r>
      <w:r w:rsidRPr="00D53A1F">
        <w:rPr>
          <w:rFonts w:ascii="Arial" w:eastAsia="Times New Roman" w:hAnsi="Arial" w:cs="Arial"/>
          <w:kern w:val="0"/>
          <w:sz w:val="22"/>
          <w:szCs w:val="22"/>
          <w:lang w:eastAsia="en-GB"/>
          <w14:ligatures w14:val="none"/>
        </w:rPr>
        <w:t>.</w:t>
      </w:r>
    </w:p>
    <w:p w14:paraId="7DC69C2A" w14:textId="7777777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4761F79C" w14:textId="77777777" w:rsidR="00D53A1F" w:rsidRPr="00D53A1F" w:rsidRDefault="00D53A1F" w:rsidP="00D53A1F">
      <w:pPr>
        <w:shd w:val="clear" w:color="auto" w:fill="FFFFFF"/>
        <w:tabs>
          <w:tab w:val="left" w:pos="720"/>
        </w:tabs>
        <w:spacing w:after="0" w:line="240" w:lineRule="auto"/>
        <w:rPr>
          <w:rFonts w:ascii="Arial" w:eastAsia="Times New Roman" w:hAnsi="Arial" w:cs="Arial"/>
          <w:b/>
          <w:bCs/>
          <w:kern w:val="0"/>
          <w:sz w:val="22"/>
          <w:szCs w:val="22"/>
          <w:lang w:eastAsia="en-GB"/>
          <w14:ligatures w14:val="none"/>
        </w:rPr>
      </w:pPr>
      <w:r w:rsidRPr="00D53A1F">
        <w:rPr>
          <w:rFonts w:ascii="Arial" w:eastAsia="Times New Roman" w:hAnsi="Arial" w:cs="Arial"/>
          <w:b/>
          <w:bCs/>
          <w:kern w:val="0"/>
          <w:sz w:val="22"/>
          <w:szCs w:val="22"/>
          <w:lang w:eastAsia="en-GB"/>
          <w14:ligatures w14:val="none"/>
        </w:rPr>
        <w:t xml:space="preserve">Daily Operations and accommodation </w:t>
      </w:r>
    </w:p>
    <w:p w14:paraId="1464FB5C" w14:textId="77777777" w:rsidR="00D53A1F" w:rsidRPr="00D53A1F" w:rsidRDefault="00D53A1F" w:rsidP="00D53A1F">
      <w:pPr>
        <w:shd w:val="clear" w:color="auto" w:fill="FFFFFF"/>
        <w:tabs>
          <w:tab w:val="left" w:pos="720"/>
        </w:tabs>
        <w:spacing w:after="0" w:line="240" w:lineRule="auto"/>
        <w:rPr>
          <w:rFonts w:ascii="Arial" w:eastAsia="Times New Roman" w:hAnsi="Arial" w:cs="Arial"/>
          <w:b/>
          <w:bCs/>
          <w:kern w:val="0"/>
          <w:sz w:val="22"/>
          <w:szCs w:val="22"/>
          <w:lang w:eastAsia="en-GB"/>
          <w14:ligatures w14:val="none"/>
        </w:rPr>
      </w:pPr>
    </w:p>
    <w:p w14:paraId="010BAA2E" w14:textId="2D90D2E6"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 service </w:t>
      </w:r>
      <w:proofErr w:type="gramStart"/>
      <w:r w:rsidRPr="00D53A1F">
        <w:rPr>
          <w:rFonts w:ascii="Arial" w:eastAsia="Times New Roman" w:hAnsi="Arial" w:cs="Arial"/>
          <w:kern w:val="0"/>
          <w:sz w:val="22"/>
          <w:szCs w:val="22"/>
          <w:lang w:eastAsia="en-GB"/>
          <w14:ligatures w14:val="none"/>
        </w:rPr>
        <w:t>is located in</w:t>
      </w:r>
      <w:proofErr w:type="gramEnd"/>
      <w:r w:rsidRPr="00D53A1F">
        <w:rPr>
          <w:rFonts w:ascii="Arial" w:eastAsia="Times New Roman" w:hAnsi="Arial" w:cs="Arial"/>
          <w:kern w:val="0"/>
          <w:sz w:val="22"/>
          <w:szCs w:val="22"/>
          <w:lang w:eastAsia="en-GB"/>
          <w14:ligatures w14:val="none"/>
        </w:rPr>
        <w:t xml:space="preserve"> dedicated accommodation, including offices and court </w:t>
      </w:r>
      <w:r w:rsidR="0072540A">
        <w:rPr>
          <w:rFonts w:ascii="Arial" w:eastAsia="Times New Roman" w:hAnsi="Arial" w:cs="Arial"/>
          <w:kern w:val="0"/>
          <w:sz w:val="22"/>
          <w:szCs w:val="22"/>
          <w:lang w:eastAsia="en-GB"/>
          <w14:ligatures w14:val="none"/>
        </w:rPr>
        <w:t>located at South Shields Town Hall</w:t>
      </w:r>
      <w:r w:rsidRPr="00D53A1F">
        <w:rPr>
          <w:rFonts w:ascii="Arial" w:eastAsia="Times New Roman" w:hAnsi="Arial" w:cs="Arial"/>
          <w:kern w:val="0"/>
          <w:sz w:val="22"/>
          <w:szCs w:val="22"/>
          <w:lang w:eastAsia="en-GB"/>
          <w14:ligatures w14:val="none"/>
        </w:rPr>
        <w:t>. The</w:t>
      </w:r>
      <w:r w:rsidR="0072540A">
        <w:rPr>
          <w:rFonts w:ascii="Arial" w:eastAsia="Times New Roman" w:hAnsi="Arial" w:cs="Arial"/>
          <w:kern w:val="0"/>
          <w:sz w:val="22"/>
          <w:szCs w:val="22"/>
          <w:lang w:eastAsia="en-GB"/>
          <w14:ligatures w14:val="none"/>
        </w:rPr>
        <w:t xml:space="preserve"> coroner’s offices are located close to the </w:t>
      </w:r>
      <w:r w:rsidRPr="00D53A1F">
        <w:rPr>
          <w:rFonts w:ascii="Arial" w:eastAsia="Times New Roman" w:hAnsi="Arial" w:cs="Arial"/>
          <w:kern w:val="0"/>
          <w:sz w:val="22"/>
          <w:szCs w:val="22"/>
          <w:lang w:eastAsia="en-GB"/>
          <w14:ligatures w14:val="none"/>
        </w:rPr>
        <w:t xml:space="preserve">Registration Service </w:t>
      </w:r>
      <w:r w:rsidR="0072540A">
        <w:rPr>
          <w:rFonts w:ascii="Arial" w:eastAsia="Times New Roman" w:hAnsi="Arial" w:cs="Arial"/>
          <w:kern w:val="0"/>
          <w:sz w:val="22"/>
          <w:szCs w:val="22"/>
          <w:lang w:eastAsia="en-GB"/>
          <w14:ligatures w14:val="none"/>
        </w:rPr>
        <w:t xml:space="preserve">for South </w:t>
      </w:r>
      <w:r w:rsidR="0072540A">
        <w:rPr>
          <w:rFonts w:ascii="Arial" w:eastAsia="Times New Roman" w:hAnsi="Arial" w:cs="Arial"/>
          <w:kern w:val="0"/>
          <w:sz w:val="22"/>
          <w:szCs w:val="22"/>
          <w:lang w:eastAsia="en-GB"/>
          <w14:ligatures w14:val="none"/>
        </w:rPr>
        <w:lastRenderedPageBreak/>
        <w:t xml:space="preserve">Tyneside, Gateshead’s Registration Service is located at the Civic Centre, Gateshead. </w:t>
      </w:r>
      <w:r w:rsidRPr="00D53A1F">
        <w:rPr>
          <w:rFonts w:ascii="Arial" w:eastAsia="Times New Roman" w:hAnsi="Arial" w:cs="Arial"/>
          <w:kern w:val="0"/>
          <w:sz w:val="22"/>
          <w:szCs w:val="22"/>
          <w:lang w:eastAsia="en-GB"/>
          <w14:ligatures w14:val="none"/>
        </w:rPr>
        <w:t xml:space="preserve">The coroner’s court, which is next to the coroner’s offices, is available Monday-Friday allowing inquests to be opened quickly with dates set for inquest hearings, usually within the required six months. The average time from opening to hearing is currently </w:t>
      </w:r>
      <w:r w:rsidR="0072540A">
        <w:rPr>
          <w:rFonts w:ascii="Arial" w:eastAsia="Times New Roman" w:hAnsi="Arial" w:cs="Arial"/>
          <w:kern w:val="0"/>
          <w:sz w:val="22"/>
          <w:szCs w:val="22"/>
          <w:lang w:eastAsia="en-GB"/>
          <w14:ligatures w14:val="none"/>
        </w:rPr>
        <w:t>27</w:t>
      </w:r>
      <w:r w:rsidRPr="00D53A1F">
        <w:rPr>
          <w:rFonts w:ascii="Arial" w:eastAsia="Times New Roman" w:hAnsi="Arial" w:cs="Arial"/>
          <w:kern w:val="0"/>
          <w:sz w:val="22"/>
          <w:szCs w:val="22"/>
          <w:lang w:eastAsia="en-GB"/>
          <w14:ligatures w14:val="none"/>
        </w:rPr>
        <w:t xml:space="preserve"> weeks.  </w:t>
      </w:r>
    </w:p>
    <w:p w14:paraId="378C4B34" w14:textId="77777777" w:rsidR="00D53A1F" w:rsidRPr="00D53A1F" w:rsidRDefault="00D53A1F" w:rsidP="00D53A1F">
      <w:pPr>
        <w:shd w:val="clear" w:color="auto" w:fill="FFFFFF"/>
        <w:tabs>
          <w:tab w:val="left" w:pos="720"/>
        </w:tabs>
        <w:spacing w:after="0" w:line="240" w:lineRule="auto"/>
        <w:rPr>
          <w:rFonts w:ascii="Arial" w:eastAsia="Times New Roman" w:hAnsi="Arial" w:cs="Arial"/>
          <w:b/>
          <w:kern w:val="0"/>
          <w:sz w:val="22"/>
          <w:szCs w:val="22"/>
          <w:lang w:eastAsia="en-GB"/>
          <w14:ligatures w14:val="none"/>
        </w:rPr>
      </w:pPr>
    </w:p>
    <w:p w14:paraId="49655512" w14:textId="29763C31" w:rsidR="00D0050A" w:rsidRPr="00D53A1F" w:rsidRDefault="00092504" w:rsidP="63CF9BC1">
      <w:pPr>
        <w:shd w:val="clear" w:color="auto" w:fill="FFFFFF" w:themeFill="background1"/>
        <w:tabs>
          <w:tab w:val="left" w:pos="720"/>
        </w:tabs>
        <w:spacing w:after="0" w:line="240" w:lineRule="auto"/>
        <w:rPr>
          <w:rFonts w:ascii="Arial" w:eastAsia="Times New Roman" w:hAnsi="Arial" w:cs="Arial"/>
          <w:kern w:val="0"/>
          <w:sz w:val="22"/>
          <w:szCs w:val="22"/>
          <w:lang w:eastAsia="en-GB"/>
          <w14:ligatures w14:val="none"/>
        </w:rPr>
      </w:pPr>
      <w:r w:rsidRPr="00490F88">
        <w:rPr>
          <w:rFonts w:ascii="Arial" w:eastAsia="Times New Roman" w:hAnsi="Arial" w:cs="Arial"/>
          <w:kern w:val="0"/>
          <w:sz w:val="22"/>
          <w:szCs w:val="22"/>
          <w:lang w:eastAsia="en-GB"/>
          <w14:ligatures w14:val="none"/>
        </w:rPr>
        <w:t>Six</w:t>
      </w:r>
      <w:r w:rsidR="00D53A1F" w:rsidRPr="00D53A1F">
        <w:rPr>
          <w:rFonts w:ascii="Arial" w:eastAsia="Times New Roman" w:hAnsi="Arial" w:cs="Arial"/>
          <w:kern w:val="0"/>
          <w:sz w:val="22"/>
          <w:szCs w:val="22"/>
          <w:lang w:eastAsia="en-GB"/>
          <w14:ligatures w14:val="none"/>
        </w:rPr>
        <w:t xml:space="preserve"> coroner’s officers are employed by the</w:t>
      </w:r>
      <w:r w:rsidR="00732CE5">
        <w:rPr>
          <w:rFonts w:ascii="Arial" w:eastAsia="Times New Roman" w:hAnsi="Arial" w:cs="Arial"/>
          <w:kern w:val="0"/>
          <w:sz w:val="22"/>
          <w:szCs w:val="22"/>
          <w:lang w:eastAsia="en-GB"/>
          <w14:ligatures w14:val="none"/>
        </w:rPr>
        <w:t xml:space="preserve"> Northumbria Police Authority</w:t>
      </w:r>
      <w:r w:rsidR="00D53A1F" w:rsidRPr="00D53A1F">
        <w:rPr>
          <w:rFonts w:ascii="Arial" w:eastAsia="Times New Roman" w:hAnsi="Arial" w:cs="Arial"/>
          <w:kern w:val="0"/>
          <w:sz w:val="22"/>
          <w:szCs w:val="22"/>
          <w:lang w:eastAsia="en-GB"/>
          <w14:ligatures w14:val="none"/>
        </w:rPr>
        <w:t>.</w:t>
      </w:r>
      <w:r w:rsidR="00D53A1F" w:rsidRPr="00D53A1F" w:rsidDel="00732CE5">
        <w:rPr>
          <w:rFonts w:ascii="Arial" w:eastAsia="Times New Roman" w:hAnsi="Arial" w:cs="Arial"/>
          <w:kern w:val="0"/>
          <w:sz w:val="22"/>
          <w:szCs w:val="22"/>
          <w:lang w:eastAsia="en-GB"/>
          <w14:ligatures w14:val="none"/>
        </w:rPr>
        <w:t xml:space="preserve"> </w:t>
      </w:r>
      <w:r w:rsidR="00D53A1F" w:rsidRPr="00D53A1F">
        <w:rPr>
          <w:rFonts w:ascii="Arial" w:eastAsia="Times New Roman" w:hAnsi="Arial" w:cs="Arial"/>
          <w:kern w:val="0"/>
          <w:sz w:val="22"/>
          <w:szCs w:val="22"/>
          <w:lang w:eastAsia="en-GB"/>
          <w14:ligatures w14:val="none"/>
        </w:rPr>
        <w:t xml:space="preserve">The Senior Coroner, the assistant coroners and coroner’s officers are supported by </w:t>
      </w:r>
      <w:r w:rsidRPr="007260DB">
        <w:rPr>
          <w:rFonts w:ascii="Arial" w:eastAsia="Times New Roman" w:hAnsi="Arial" w:cs="Arial"/>
          <w:kern w:val="0"/>
          <w:sz w:val="22"/>
          <w:szCs w:val="22"/>
          <w:lang w:eastAsia="en-GB"/>
          <w14:ligatures w14:val="none"/>
        </w:rPr>
        <w:t xml:space="preserve">one personal assistant </w:t>
      </w:r>
      <w:r w:rsidR="00D53A1F" w:rsidRPr="00D53A1F">
        <w:rPr>
          <w:rFonts w:ascii="Arial" w:eastAsia="Times New Roman" w:hAnsi="Arial" w:cs="Arial"/>
          <w:kern w:val="0"/>
          <w:sz w:val="22"/>
          <w:szCs w:val="22"/>
          <w:lang w:eastAsia="en-GB"/>
          <w14:ligatures w14:val="none"/>
        </w:rPr>
        <w:t xml:space="preserve">employed by </w:t>
      </w:r>
      <w:r w:rsidR="00732CE5">
        <w:rPr>
          <w:rFonts w:ascii="Arial" w:eastAsia="Times New Roman" w:hAnsi="Arial" w:cs="Arial"/>
          <w:kern w:val="0"/>
          <w:sz w:val="22"/>
          <w:szCs w:val="22"/>
          <w:lang w:eastAsia="en-GB"/>
          <w14:ligatures w14:val="none"/>
        </w:rPr>
        <w:t>South Tyneside</w:t>
      </w:r>
      <w:r w:rsidR="00D53A1F" w:rsidRPr="00D53A1F">
        <w:rPr>
          <w:rFonts w:ascii="Arial" w:eastAsia="Times New Roman" w:hAnsi="Arial" w:cs="Arial"/>
          <w:kern w:val="0"/>
          <w:sz w:val="22"/>
          <w:szCs w:val="22"/>
          <w:lang w:eastAsia="en-GB"/>
          <w14:ligatures w14:val="none"/>
        </w:rPr>
        <w:t xml:space="preserve"> Council. </w:t>
      </w:r>
      <w:r w:rsidR="00D0050A" w:rsidRPr="63CF9BC1">
        <w:rPr>
          <w:rFonts w:ascii="Arial" w:eastAsia="Times New Roman" w:hAnsi="Arial" w:cs="Arial"/>
          <w:sz w:val="22"/>
          <w:szCs w:val="22"/>
          <w:lang w:eastAsia="en-GB"/>
        </w:rPr>
        <w:t xml:space="preserve">All staff are co-located with the </w:t>
      </w:r>
      <w:r w:rsidR="003B746C">
        <w:rPr>
          <w:rFonts w:ascii="Arial" w:eastAsia="Times New Roman" w:hAnsi="Arial" w:cs="Arial"/>
          <w:sz w:val="22"/>
          <w:szCs w:val="22"/>
          <w:lang w:eastAsia="en-GB"/>
        </w:rPr>
        <w:t>S</w:t>
      </w:r>
      <w:r w:rsidR="00D0050A" w:rsidRPr="63CF9BC1">
        <w:rPr>
          <w:rFonts w:ascii="Arial" w:eastAsia="Times New Roman" w:hAnsi="Arial" w:cs="Arial"/>
          <w:sz w:val="22"/>
          <w:szCs w:val="22"/>
          <w:lang w:eastAsia="en-GB"/>
        </w:rPr>
        <w:t xml:space="preserve">enior </w:t>
      </w:r>
      <w:r w:rsidR="003B746C">
        <w:rPr>
          <w:rFonts w:ascii="Arial" w:eastAsia="Times New Roman" w:hAnsi="Arial" w:cs="Arial"/>
          <w:sz w:val="22"/>
          <w:szCs w:val="22"/>
          <w:lang w:eastAsia="en-GB"/>
        </w:rPr>
        <w:t>C</w:t>
      </w:r>
      <w:r w:rsidR="00D0050A" w:rsidRPr="63CF9BC1">
        <w:rPr>
          <w:rFonts w:ascii="Arial" w:eastAsia="Times New Roman" w:hAnsi="Arial" w:cs="Arial"/>
          <w:sz w:val="22"/>
          <w:szCs w:val="22"/>
          <w:lang w:eastAsia="en-GB"/>
        </w:rPr>
        <w:t>oroner.</w:t>
      </w:r>
    </w:p>
    <w:p w14:paraId="246A1DE5" w14:textId="7777777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0AA96F80" w14:textId="4E545AA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Accommodation, contracts, tendering, finance and support staff are managed by </w:t>
      </w:r>
      <w:r w:rsidR="00732CE5">
        <w:rPr>
          <w:rFonts w:ascii="Arial" w:eastAsia="Times New Roman" w:hAnsi="Arial" w:cs="Arial"/>
          <w:kern w:val="0"/>
          <w:sz w:val="22"/>
          <w:szCs w:val="22"/>
          <w:lang w:eastAsia="en-GB"/>
          <w14:ligatures w14:val="none"/>
        </w:rPr>
        <w:t>South Tyneside Council</w:t>
      </w:r>
      <w:r w:rsidRPr="00D53A1F">
        <w:rPr>
          <w:rFonts w:ascii="Arial" w:eastAsia="Times New Roman" w:hAnsi="Arial" w:cs="Arial"/>
          <w:kern w:val="0"/>
          <w:sz w:val="22"/>
          <w:szCs w:val="22"/>
          <w:lang w:eastAsia="en-GB"/>
          <w14:ligatures w14:val="none"/>
        </w:rPr>
        <w:t xml:space="preserve">.  </w:t>
      </w:r>
    </w:p>
    <w:p w14:paraId="4DEC758F" w14:textId="77777777" w:rsidR="0008301B" w:rsidRPr="00D53A1F" w:rsidRDefault="0008301B"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p>
    <w:p w14:paraId="21274769" w14:textId="0CF8FE17" w:rsidR="00D53A1F" w:rsidRPr="00D53A1F" w:rsidRDefault="00D53A1F" w:rsidP="00D53A1F">
      <w:pPr>
        <w:shd w:val="clear" w:color="auto" w:fill="FFFFFF"/>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 administrative support staff are responsible for answering incoming calls from the public on weekdays 9am – 5pm.  </w:t>
      </w:r>
    </w:p>
    <w:p w14:paraId="7AEB4CAD"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bCs/>
          <w:color w:val="2F5496"/>
          <w:kern w:val="0"/>
          <w:sz w:val="22"/>
          <w:szCs w:val="22"/>
          <w:lang w:eastAsia="en-GB"/>
          <w14:ligatures w14:val="none"/>
        </w:rPr>
      </w:pPr>
    </w:p>
    <w:p w14:paraId="2FE97844"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kern w:val="0"/>
          <w:sz w:val="22"/>
          <w:szCs w:val="22"/>
          <w:lang w:eastAsia="en-GB"/>
          <w14:ligatures w14:val="none"/>
        </w:rPr>
      </w:pPr>
    </w:p>
    <w:p w14:paraId="2AB7A671"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bCs/>
          <w:kern w:val="0"/>
          <w:sz w:val="22"/>
          <w:szCs w:val="22"/>
          <w:lang w:eastAsia="en-GB"/>
          <w14:ligatures w14:val="none"/>
        </w:rPr>
        <w:t xml:space="preserve">3.  </w:t>
      </w:r>
      <w:r w:rsidRPr="00D53A1F">
        <w:rPr>
          <w:rFonts w:ascii="Arial" w:eastAsia="Times New Roman" w:hAnsi="Arial" w:cs="Arial"/>
          <w:b/>
          <w:kern w:val="0"/>
          <w:sz w:val="22"/>
          <w:szCs w:val="22"/>
          <w14:ligatures w14:val="none"/>
        </w:rPr>
        <w:t>JOB SUMMARY</w:t>
      </w:r>
    </w:p>
    <w:p w14:paraId="6278F971"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kern w:val="0"/>
          <w:sz w:val="22"/>
          <w:szCs w:val="22"/>
          <w14:ligatures w14:val="none"/>
        </w:rPr>
      </w:pPr>
    </w:p>
    <w:p w14:paraId="56064D53" w14:textId="77777777" w:rsidR="00D53A1F" w:rsidRPr="00D53A1F" w:rsidRDefault="00D53A1F" w:rsidP="00D53A1F">
      <w:pPr>
        <w:spacing w:after="0" w:line="240" w:lineRule="auto"/>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The role of the coroner: </w:t>
      </w:r>
    </w:p>
    <w:p w14:paraId="4AD14ADC" w14:textId="77777777" w:rsidR="00D53A1F" w:rsidRPr="00D53A1F" w:rsidRDefault="00D53A1F" w:rsidP="00D53A1F">
      <w:pPr>
        <w:numPr>
          <w:ilvl w:val="0"/>
          <w:numId w:val="2"/>
        </w:num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lang w:val="en-US"/>
          <w14:ligatures w14:val="none"/>
        </w:rPr>
        <w:t xml:space="preserve">Coroners are independent judicial office holders. When made aware that a body or bodies of deceased persons lie within the coroner area, the coroner is responsible for conducting investigations and holding inquests when required (with or without a jury) into deaths to determine </w:t>
      </w:r>
      <w:r w:rsidRPr="00D53A1F">
        <w:rPr>
          <w:rFonts w:ascii="Arial" w:eastAsia="Times New Roman" w:hAnsi="Arial" w:cs="Arial"/>
          <w:b/>
          <w:kern w:val="0"/>
          <w:sz w:val="22"/>
          <w:szCs w:val="22"/>
          <w:lang w:val="en-US"/>
          <w14:ligatures w14:val="none"/>
        </w:rPr>
        <w:t>who</w:t>
      </w:r>
      <w:r w:rsidRPr="00D53A1F">
        <w:rPr>
          <w:rFonts w:ascii="Arial" w:eastAsia="Times New Roman" w:hAnsi="Arial" w:cs="Arial"/>
          <w:kern w:val="0"/>
          <w:sz w:val="22"/>
          <w:szCs w:val="22"/>
          <w:lang w:val="en-US"/>
          <w14:ligatures w14:val="none"/>
        </w:rPr>
        <w:t xml:space="preserve"> the deceased was, </w:t>
      </w:r>
      <w:r w:rsidRPr="00D53A1F">
        <w:rPr>
          <w:rFonts w:ascii="Arial" w:eastAsia="Times New Roman" w:hAnsi="Arial" w:cs="Arial"/>
          <w:b/>
          <w:kern w:val="0"/>
          <w:sz w:val="22"/>
          <w:szCs w:val="22"/>
          <w:lang w:val="en-US"/>
          <w14:ligatures w14:val="none"/>
        </w:rPr>
        <w:t>when</w:t>
      </w:r>
      <w:r w:rsidRPr="00D53A1F">
        <w:rPr>
          <w:rFonts w:ascii="Arial" w:eastAsia="Times New Roman" w:hAnsi="Arial" w:cs="Arial"/>
          <w:kern w:val="0"/>
          <w:sz w:val="22"/>
          <w:szCs w:val="22"/>
          <w:lang w:val="en-US"/>
          <w14:ligatures w14:val="none"/>
        </w:rPr>
        <w:t xml:space="preserve"> and </w:t>
      </w:r>
      <w:r w:rsidRPr="00D53A1F">
        <w:rPr>
          <w:rFonts w:ascii="Arial" w:eastAsia="Times New Roman" w:hAnsi="Arial" w:cs="Arial"/>
          <w:b/>
          <w:kern w:val="0"/>
          <w:sz w:val="22"/>
          <w:szCs w:val="22"/>
          <w:lang w:val="en-US"/>
          <w14:ligatures w14:val="none"/>
        </w:rPr>
        <w:t>where</w:t>
      </w:r>
      <w:r w:rsidRPr="00D53A1F">
        <w:rPr>
          <w:rFonts w:ascii="Arial" w:eastAsia="Times New Roman" w:hAnsi="Arial" w:cs="Arial"/>
          <w:kern w:val="0"/>
          <w:sz w:val="22"/>
          <w:szCs w:val="22"/>
          <w:lang w:val="en-US"/>
          <w14:ligatures w14:val="none"/>
        </w:rPr>
        <w:t xml:space="preserve"> the deceased came by his or her death and </w:t>
      </w:r>
      <w:r w:rsidRPr="00D53A1F">
        <w:rPr>
          <w:rFonts w:ascii="Arial" w:eastAsia="Times New Roman" w:hAnsi="Arial" w:cs="Arial"/>
          <w:b/>
          <w:kern w:val="0"/>
          <w:sz w:val="22"/>
          <w:szCs w:val="22"/>
          <w:lang w:val="en-US"/>
          <w14:ligatures w14:val="none"/>
        </w:rPr>
        <w:t xml:space="preserve">how </w:t>
      </w:r>
      <w:r w:rsidRPr="00D53A1F">
        <w:rPr>
          <w:rFonts w:ascii="Arial" w:eastAsia="Times New Roman" w:hAnsi="Arial" w:cs="Arial"/>
          <w:kern w:val="0"/>
          <w:sz w:val="22"/>
          <w:szCs w:val="22"/>
          <w:lang w:val="en-US"/>
          <w14:ligatures w14:val="none"/>
        </w:rPr>
        <w:t>that death occurred. A referral is made to the coroner when there is reason to suspect that:</w:t>
      </w:r>
    </w:p>
    <w:p w14:paraId="5A31AE5D" w14:textId="77777777" w:rsidR="00D53A1F" w:rsidRPr="00D53A1F" w:rsidRDefault="00D53A1F" w:rsidP="00D53A1F">
      <w:pPr>
        <w:numPr>
          <w:ilvl w:val="2"/>
          <w:numId w:val="3"/>
        </w:numPr>
        <w:autoSpaceDE w:val="0"/>
        <w:autoSpaceDN w:val="0"/>
        <w:adjustRightInd w:val="0"/>
        <w:spacing w:after="0" w:line="240" w:lineRule="auto"/>
        <w:contextualSpacing/>
        <w:rPr>
          <w:rFonts w:ascii="Arial" w:eastAsia="Times New Roman" w:hAnsi="Arial" w:cs="Arial"/>
          <w:kern w:val="0"/>
          <w:sz w:val="22"/>
          <w:szCs w:val="22"/>
          <w14:ligatures w14:val="none"/>
        </w:rPr>
      </w:pPr>
      <w:r w:rsidRPr="00D53A1F">
        <w:rPr>
          <w:rFonts w:ascii="Arial" w:eastAsia="Times New Roman" w:hAnsi="Arial" w:cs="Arial"/>
          <w:kern w:val="0"/>
          <w:sz w:val="22"/>
          <w:szCs w:val="22"/>
          <w:lang w:val="en-US"/>
          <w14:ligatures w14:val="none"/>
        </w:rPr>
        <w:t>The deceased died a violent or unnatural death;</w:t>
      </w:r>
    </w:p>
    <w:p w14:paraId="3EFB1AD3" w14:textId="77777777" w:rsidR="00D53A1F" w:rsidRPr="00D53A1F" w:rsidRDefault="00D53A1F" w:rsidP="00D53A1F">
      <w:pPr>
        <w:numPr>
          <w:ilvl w:val="2"/>
          <w:numId w:val="3"/>
        </w:numPr>
        <w:autoSpaceDE w:val="0"/>
        <w:autoSpaceDN w:val="0"/>
        <w:adjustRightInd w:val="0"/>
        <w:spacing w:after="0" w:line="240" w:lineRule="auto"/>
        <w:contextualSpacing/>
        <w:rPr>
          <w:rFonts w:ascii="Arial" w:eastAsia="Times New Roman" w:hAnsi="Arial" w:cs="Arial"/>
          <w:kern w:val="0"/>
          <w:sz w:val="22"/>
          <w:szCs w:val="22"/>
          <w14:ligatures w14:val="none"/>
        </w:rPr>
      </w:pPr>
      <w:r w:rsidRPr="00D53A1F">
        <w:rPr>
          <w:rFonts w:ascii="Arial" w:eastAsia="Times New Roman" w:hAnsi="Arial" w:cs="Arial"/>
          <w:kern w:val="0"/>
          <w:sz w:val="22"/>
          <w:szCs w:val="22"/>
          <w:lang w:val="en-US"/>
          <w14:ligatures w14:val="none"/>
        </w:rPr>
        <w:t>The cause of death is unknown; or</w:t>
      </w:r>
      <w:r w:rsidRPr="00D53A1F">
        <w:rPr>
          <w:rFonts w:ascii="Arial" w:eastAsia="Times New Roman" w:hAnsi="Arial" w:cs="Arial"/>
          <w:kern w:val="0"/>
          <w:sz w:val="22"/>
          <w:szCs w:val="22"/>
          <w14:ligatures w14:val="none"/>
        </w:rPr>
        <w:t xml:space="preserve">                     </w:t>
      </w:r>
    </w:p>
    <w:p w14:paraId="4240DFDA" w14:textId="77777777" w:rsidR="00D53A1F" w:rsidRPr="00D53A1F" w:rsidRDefault="00D53A1F" w:rsidP="00D53A1F">
      <w:pPr>
        <w:numPr>
          <w:ilvl w:val="2"/>
          <w:numId w:val="3"/>
        </w:numPr>
        <w:autoSpaceDE w:val="0"/>
        <w:autoSpaceDN w:val="0"/>
        <w:adjustRightInd w:val="0"/>
        <w:spacing w:after="0" w:line="240" w:lineRule="auto"/>
        <w:contextualSpacing/>
        <w:rPr>
          <w:rFonts w:ascii="Arial" w:eastAsia="Times New Roman" w:hAnsi="Arial" w:cs="Arial"/>
          <w:kern w:val="0"/>
          <w:sz w:val="22"/>
          <w:szCs w:val="22"/>
          <w14:ligatures w14:val="none"/>
        </w:rPr>
      </w:pPr>
      <w:r w:rsidRPr="00D53A1F">
        <w:rPr>
          <w:rFonts w:ascii="Arial" w:eastAsia="Times New Roman" w:hAnsi="Arial" w:cs="Arial"/>
          <w:kern w:val="0"/>
          <w:sz w:val="22"/>
          <w:szCs w:val="22"/>
          <w:lang w:val="en-US"/>
          <w14:ligatures w14:val="none"/>
        </w:rPr>
        <w:t>The deceased died while in custody or otherwise in state detention.</w:t>
      </w:r>
    </w:p>
    <w:p w14:paraId="4DD887CF"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06DEF355" w14:textId="77777777" w:rsidR="00D53A1F" w:rsidRPr="00D53A1F" w:rsidRDefault="00D53A1F" w:rsidP="00D53A1F">
      <w:pPr>
        <w:numPr>
          <w:ilvl w:val="0"/>
          <w:numId w:val="2"/>
        </w:numPr>
        <w:autoSpaceDE w:val="0"/>
        <w:autoSpaceDN w:val="0"/>
        <w:adjustRightInd w:val="0"/>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Conducting investigations of this kind will include where appropriate directing pathologists and others to determine these answers. Coroners also have a duty to produce Prevention of Future Death reports should an investigation give rise to concerns about future deaths occurring from the circumstances that caused the death. Coroners also deal with claims for treasure when required in accordance with statutory regulations and guidance.</w:t>
      </w:r>
    </w:p>
    <w:p w14:paraId="3229C345" w14:textId="77777777" w:rsidR="00D53A1F" w:rsidRPr="00D53A1F" w:rsidRDefault="00D53A1F" w:rsidP="00D53A1F">
      <w:pPr>
        <w:spacing w:after="0" w:line="240" w:lineRule="auto"/>
        <w:rPr>
          <w:rFonts w:ascii="Arial" w:eastAsia="Times New Roman" w:hAnsi="Arial" w:cs="Arial"/>
          <w:b/>
          <w:kern w:val="0"/>
          <w:sz w:val="22"/>
          <w:szCs w:val="22"/>
          <w:u w:val="single"/>
          <w14:ligatures w14:val="none"/>
        </w:rPr>
      </w:pPr>
    </w:p>
    <w:p w14:paraId="0734FB2C" w14:textId="7EDC3DEB" w:rsidR="00D53A1F" w:rsidRPr="00D53A1F" w:rsidRDefault="00D53A1F" w:rsidP="00D53A1F">
      <w:pPr>
        <w:spacing w:after="0" w:line="240" w:lineRule="auto"/>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Overview of the role of a </w:t>
      </w:r>
      <w:r w:rsidR="003B746C">
        <w:rPr>
          <w:rFonts w:ascii="Arial" w:eastAsia="Times New Roman" w:hAnsi="Arial" w:cs="Arial"/>
          <w:b/>
          <w:kern w:val="0"/>
          <w:sz w:val="22"/>
          <w:szCs w:val="22"/>
          <w:u w:val="single"/>
          <w14:ligatures w14:val="none"/>
        </w:rPr>
        <w:t>S</w:t>
      </w:r>
      <w:r w:rsidRPr="00D53A1F">
        <w:rPr>
          <w:rFonts w:ascii="Arial" w:eastAsia="Times New Roman" w:hAnsi="Arial" w:cs="Arial"/>
          <w:b/>
          <w:kern w:val="0"/>
          <w:sz w:val="22"/>
          <w:szCs w:val="22"/>
          <w:u w:val="single"/>
          <w14:ligatures w14:val="none"/>
        </w:rPr>
        <w:t xml:space="preserve">enior </w:t>
      </w:r>
      <w:r w:rsidR="003B746C">
        <w:rPr>
          <w:rFonts w:ascii="Arial" w:eastAsia="Times New Roman" w:hAnsi="Arial" w:cs="Arial"/>
          <w:b/>
          <w:kern w:val="0"/>
          <w:sz w:val="22"/>
          <w:szCs w:val="22"/>
          <w:u w:val="single"/>
          <w14:ligatures w14:val="none"/>
        </w:rPr>
        <w:t>C</w:t>
      </w:r>
      <w:r w:rsidRPr="00D53A1F">
        <w:rPr>
          <w:rFonts w:ascii="Arial" w:eastAsia="Times New Roman" w:hAnsi="Arial" w:cs="Arial"/>
          <w:b/>
          <w:kern w:val="0"/>
          <w:sz w:val="22"/>
          <w:szCs w:val="22"/>
          <w:u w:val="single"/>
          <w14:ligatures w14:val="none"/>
        </w:rPr>
        <w:t xml:space="preserve">oroner: </w:t>
      </w:r>
    </w:p>
    <w:p w14:paraId="169476F1"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kern w:val="0"/>
          <w:sz w:val="22"/>
          <w:szCs w:val="22"/>
          <w14:ligatures w14:val="none"/>
        </w:rPr>
      </w:pPr>
    </w:p>
    <w:p w14:paraId="58A3B89E" w14:textId="739088FB" w:rsidR="00D53A1F" w:rsidRPr="00490F88" w:rsidRDefault="00D53A1F" w:rsidP="00D53A1F">
      <w:pPr>
        <w:spacing w:after="0" w:line="240" w:lineRule="auto"/>
        <w:ind w:right="-22"/>
        <w:jc w:val="both"/>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stands at the head of the coroner service and leads in that area to ensure that a high</w:t>
      </w:r>
      <w:r w:rsidR="00E66673">
        <w:rPr>
          <w:rFonts w:ascii="Arial" w:eastAsia="Times New Roman" w:hAnsi="Arial" w:cs="Arial"/>
          <w:kern w:val="0"/>
          <w:sz w:val="22"/>
          <w:szCs w:val="22"/>
          <w14:ligatures w14:val="none"/>
        </w:rPr>
        <w:t>-</w:t>
      </w:r>
      <w:r w:rsidRPr="00D53A1F">
        <w:rPr>
          <w:rFonts w:ascii="Arial" w:eastAsia="Times New Roman" w:hAnsi="Arial" w:cs="Arial"/>
          <w:kern w:val="0"/>
          <w:sz w:val="22"/>
          <w:szCs w:val="22"/>
          <w14:ligatures w14:val="none"/>
        </w:rPr>
        <w:t>quality coroner service is provided to the local community that puts the bereaved at the heart of the process. This includes preparing for any significant emergencies which may occur and to be available to assist with 24</w:t>
      </w:r>
      <w:r w:rsidR="00E66673">
        <w:rPr>
          <w:rFonts w:ascii="Arial" w:eastAsia="Times New Roman" w:hAnsi="Arial" w:cs="Arial"/>
          <w:kern w:val="0"/>
          <w:sz w:val="22"/>
          <w:szCs w:val="22"/>
          <w14:ligatures w14:val="none"/>
        </w:rPr>
        <w:t>-</w:t>
      </w:r>
      <w:r w:rsidRPr="00D53A1F">
        <w:rPr>
          <w:rFonts w:ascii="Arial" w:eastAsia="Times New Roman" w:hAnsi="Arial" w:cs="Arial"/>
          <w:kern w:val="0"/>
          <w:sz w:val="22"/>
          <w:szCs w:val="22"/>
          <w14:ligatures w14:val="none"/>
        </w:rPr>
        <w:t xml:space="preserve">hour availability on a rota basis as well as holding regular team meetings and </w:t>
      </w:r>
      <w:r w:rsidR="007C3770" w:rsidRPr="00D53A1F">
        <w:rPr>
          <w:rFonts w:ascii="Arial" w:eastAsia="Times New Roman" w:hAnsi="Arial" w:cs="Arial"/>
          <w:kern w:val="0"/>
          <w:sz w:val="22"/>
          <w:szCs w:val="22"/>
          <w14:ligatures w14:val="none"/>
        </w:rPr>
        <w:t>liaising</w:t>
      </w:r>
      <w:r w:rsidRPr="00D53A1F">
        <w:rPr>
          <w:rFonts w:ascii="Arial" w:eastAsia="Times New Roman" w:hAnsi="Arial" w:cs="Arial"/>
          <w:kern w:val="0"/>
          <w:sz w:val="22"/>
          <w:szCs w:val="22"/>
          <w14:ligatures w14:val="none"/>
        </w:rPr>
        <w:t xml:space="preserve"> with stakeholders. 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will be responsible for submitting annual returns to the Chief Coroner and Lord Chancellor as and when required. This will include working effectively with the local authority and police authority and to hold regular meetings with both and with local Registrars</w:t>
      </w:r>
      <w:r w:rsidR="00732CE5">
        <w:rPr>
          <w:rFonts w:ascii="Arial" w:eastAsia="Times New Roman" w:hAnsi="Arial" w:cs="Arial"/>
          <w:kern w:val="0"/>
          <w:sz w:val="22"/>
          <w:szCs w:val="22"/>
          <w14:ligatures w14:val="none"/>
        </w:rPr>
        <w:t xml:space="preserve"> and where necessary, with the area’s Medical Examiner Service</w:t>
      </w:r>
      <w:r w:rsidRPr="00D53A1F">
        <w:rPr>
          <w:rFonts w:ascii="Arial" w:eastAsia="Times New Roman" w:hAnsi="Arial" w:cs="Arial"/>
          <w:kern w:val="0"/>
          <w:sz w:val="22"/>
          <w:szCs w:val="22"/>
          <w14:ligatures w14:val="none"/>
        </w:rPr>
        <w:t xml:space="preserve">. 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acts as the Data Controller for the coroner service, ensuring that all relevant legislation is observed and necessary security measures are put in place to protect against accidental or unlawful destruction, loss, alteration and disclosure of data. 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oversees the management of all post-decision challenges that are brought within the area to ensure compliance and that the challenge is properly dealt with.</w:t>
      </w:r>
      <w:r w:rsidRPr="00D53A1F">
        <w:rPr>
          <w:rFonts w:ascii="Arial" w:eastAsia="Times New Roman" w:hAnsi="Arial" w:cs="Arial"/>
          <w:color w:val="0070C0"/>
          <w:kern w:val="0"/>
          <w:sz w:val="22"/>
          <w:szCs w:val="22"/>
          <w14:ligatures w14:val="none"/>
        </w:rPr>
        <w:t xml:space="preserve"> </w:t>
      </w:r>
    </w:p>
    <w:p w14:paraId="1BEE60AA" w14:textId="77777777" w:rsidR="00D53A1F" w:rsidRPr="00D53A1F" w:rsidRDefault="00D53A1F" w:rsidP="00D53A1F">
      <w:pPr>
        <w:spacing w:after="0" w:line="240" w:lineRule="auto"/>
        <w:ind w:right="284"/>
        <w:rPr>
          <w:rFonts w:ascii="Arial" w:eastAsia="Times New Roman" w:hAnsi="Arial" w:cs="Arial"/>
          <w:color w:val="2F5496"/>
          <w:kern w:val="0"/>
          <w:sz w:val="22"/>
          <w:szCs w:val="22"/>
          <w14:ligatures w14:val="none"/>
        </w:rPr>
      </w:pPr>
    </w:p>
    <w:p w14:paraId="22FF1660" w14:textId="64F243DA"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b/>
          <w:kern w:val="0"/>
          <w:sz w:val="22"/>
          <w:szCs w:val="22"/>
          <w:u w:val="single"/>
          <w14:ligatures w14:val="none"/>
        </w:rPr>
        <w:t xml:space="preserve">Senior </w:t>
      </w:r>
      <w:r w:rsidR="003B746C">
        <w:rPr>
          <w:rFonts w:ascii="Arial" w:eastAsia="Times New Roman" w:hAnsi="Arial" w:cs="Arial"/>
          <w:b/>
          <w:kern w:val="0"/>
          <w:sz w:val="22"/>
          <w:szCs w:val="22"/>
          <w:u w:val="single"/>
          <w14:ligatures w14:val="none"/>
        </w:rPr>
        <w:t>C</w:t>
      </w:r>
      <w:r w:rsidRPr="00D53A1F">
        <w:rPr>
          <w:rFonts w:ascii="Arial" w:eastAsia="Times New Roman" w:hAnsi="Arial" w:cs="Arial"/>
          <w:b/>
          <w:kern w:val="0"/>
          <w:sz w:val="22"/>
          <w:szCs w:val="22"/>
          <w:u w:val="single"/>
          <w14:ligatures w14:val="none"/>
        </w:rPr>
        <w:t>oroner Role Responsibilities and Assessment criteria</w:t>
      </w:r>
    </w:p>
    <w:p w14:paraId="2F0A38B1"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29F7BDD9"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As with other Judicial roles the </w:t>
      </w:r>
      <w:bookmarkStart w:id="0" w:name="_Hlk219451628"/>
      <w:r w:rsidRPr="00D53A1F">
        <w:rPr>
          <w:rFonts w:ascii="Arial" w:eastAsia="Times New Roman" w:hAnsi="Arial" w:cs="Arial"/>
          <w:kern w:val="0"/>
          <w:sz w:val="22"/>
          <w:szCs w:val="22"/>
          <w14:ligatures w14:val="none"/>
        </w:rPr>
        <w:t>Judicial Skills and Abilities Framework 2025</w:t>
      </w:r>
      <w:bookmarkEnd w:id="0"/>
      <w:r w:rsidRPr="00D53A1F">
        <w:rPr>
          <w:rFonts w:ascii="Arial" w:eastAsia="Times New Roman" w:hAnsi="Arial" w:cs="Arial"/>
          <w:kern w:val="0"/>
          <w:sz w:val="22"/>
          <w:szCs w:val="22"/>
          <w14:ligatures w14:val="none"/>
        </w:rPr>
        <w:t xml:space="preserve"> </w:t>
      </w:r>
      <w:hyperlink r:id="rId13" w:history="1">
        <w:r w:rsidRPr="00D53A1F">
          <w:rPr>
            <w:rFonts w:ascii="Arial" w:eastAsia="Times New Roman" w:hAnsi="Arial" w:cs="Arial"/>
            <w:color w:val="0000FF"/>
            <w:kern w:val="0"/>
            <w:sz w:val="22"/>
            <w:szCs w:val="22"/>
            <w14:ligatures w14:val="none"/>
          </w:rPr>
          <w:t>JSAF 2025 230725</w:t>
        </w:r>
      </w:hyperlink>
      <w:r w:rsidRPr="00D53A1F">
        <w:rPr>
          <w:rFonts w:ascii="Arial" w:eastAsia="Times New Roman" w:hAnsi="Arial" w:cs="Arial"/>
          <w:kern w:val="0"/>
          <w:sz w:val="22"/>
          <w:szCs w:val="22"/>
          <w14:ligatures w14:val="none"/>
        </w:rPr>
        <w:t xml:space="preserve"> outlines the essential skills and competencies expected of judicial office holders, aiming to enhance recruitment and development processes within the judiciary. It will be helpful to read them as the JSAF has been drafted by judges, for judges and prospective judges to enable them to evidence their experience and suitability for judicial office. The JSAF highlights the key skills that all judicial office holders or prospective judicial office holders should demonstrate across their application or career.</w:t>
      </w:r>
    </w:p>
    <w:p w14:paraId="203AFE02"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122F53D8"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specific assessment criteria for Senior Coroners </w:t>
      </w:r>
      <w:proofErr w:type="gramStart"/>
      <w:r w:rsidRPr="00D53A1F">
        <w:rPr>
          <w:rFonts w:ascii="Arial" w:eastAsia="Times New Roman" w:hAnsi="Arial" w:cs="Arial"/>
          <w:kern w:val="0"/>
          <w:sz w:val="22"/>
          <w:szCs w:val="22"/>
          <w14:ligatures w14:val="none"/>
        </w:rPr>
        <w:t>is</w:t>
      </w:r>
      <w:proofErr w:type="gramEnd"/>
      <w:r w:rsidRPr="00D53A1F">
        <w:rPr>
          <w:rFonts w:ascii="Arial" w:eastAsia="Times New Roman" w:hAnsi="Arial" w:cs="Arial"/>
          <w:kern w:val="0"/>
          <w:sz w:val="22"/>
          <w:szCs w:val="22"/>
          <w14:ligatures w14:val="none"/>
        </w:rPr>
        <w:t xml:space="preserve"> set out below: </w:t>
      </w:r>
    </w:p>
    <w:p w14:paraId="5C10439D" w14:textId="77777777" w:rsidR="00D53A1F" w:rsidRDefault="00D53A1F" w:rsidP="00D53A1F">
      <w:pPr>
        <w:spacing w:after="0" w:line="240" w:lineRule="auto"/>
        <w:ind w:right="284"/>
        <w:rPr>
          <w:rFonts w:ascii="Arial" w:eastAsia="Times New Roman" w:hAnsi="Arial" w:cs="Arial"/>
          <w:b/>
          <w:kern w:val="0"/>
          <w:sz w:val="22"/>
          <w:szCs w:val="22"/>
          <w:u w:val="single"/>
          <w14:ligatures w14:val="none"/>
        </w:rPr>
      </w:pPr>
    </w:p>
    <w:p w14:paraId="2112D05C" w14:textId="77777777" w:rsidR="00D53A1F" w:rsidRDefault="00D53A1F" w:rsidP="00D53A1F">
      <w:pPr>
        <w:spacing w:after="0" w:line="240" w:lineRule="auto"/>
        <w:ind w:right="284"/>
        <w:rPr>
          <w:rFonts w:ascii="Arial" w:eastAsia="Times New Roman" w:hAnsi="Arial" w:cs="Arial"/>
          <w:b/>
          <w:kern w:val="0"/>
          <w:sz w:val="22"/>
          <w:szCs w:val="22"/>
          <w:u w:val="single"/>
          <w14:ligatures w14:val="none"/>
        </w:rPr>
      </w:pPr>
    </w:p>
    <w:p w14:paraId="362DB3A5" w14:textId="55510AA9" w:rsidR="00D53A1F" w:rsidRPr="00D53A1F" w:rsidRDefault="00D53A1F" w:rsidP="00D53A1F">
      <w:pPr>
        <w:spacing w:after="0" w:line="240" w:lineRule="auto"/>
        <w:ind w:right="284"/>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Assimilating and clarifying information </w:t>
      </w:r>
    </w:p>
    <w:p w14:paraId="12519683" w14:textId="77777777" w:rsidR="00D53A1F" w:rsidRPr="00D53A1F" w:rsidRDefault="00D53A1F" w:rsidP="00D53A1F">
      <w:pPr>
        <w:spacing w:after="0" w:line="240" w:lineRule="auto"/>
        <w:ind w:left="360" w:right="284"/>
        <w:rPr>
          <w:rFonts w:ascii="Arial" w:eastAsia="Times New Roman" w:hAnsi="Arial" w:cs="Arial"/>
          <w:kern w:val="0"/>
          <w:sz w:val="22"/>
          <w:szCs w:val="22"/>
          <w14:ligatures w14:val="none"/>
        </w:rPr>
      </w:pPr>
    </w:p>
    <w:p w14:paraId="5F07E3B3" w14:textId="59F1BB48"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are expected to be able to quickly assimilate information to identify essential issues, seeking clarification where necessary so a clear understanding of this information is gained. This will include possessing the ability to explain legal and medical terms to people from non-legal or non-medical backgrounds.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are </w:t>
      </w:r>
      <w:r w:rsidR="00DA55A9" w:rsidRPr="00D53A1F">
        <w:rPr>
          <w:rFonts w:ascii="Arial" w:eastAsia="Times New Roman" w:hAnsi="Arial" w:cs="Arial"/>
          <w:kern w:val="0"/>
          <w:sz w:val="22"/>
          <w:szCs w:val="22"/>
          <w14:ligatures w14:val="none"/>
        </w:rPr>
        <w:t>responsible</w:t>
      </w:r>
      <w:r w:rsidRPr="00D53A1F">
        <w:rPr>
          <w:rFonts w:ascii="Arial" w:eastAsia="Times New Roman" w:hAnsi="Arial" w:cs="Arial"/>
          <w:kern w:val="0"/>
          <w:sz w:val="22"/>
          <w:szCs w:val="22"/>
          <w14:ligatures w14:val="none"/>
        </w:rPr>
        <w:t xml:space="preserve"> for assimilating information to write reports about the jurisdiction. </w:t>
      </w:r>
    </w:p>
    <w:p w14:paraId="4CB72823" w14:textId="77777777" w:rsidR="00D53A1F" w:rsidRPr="00D53A1F" w:rsidRDefault="00D53A1F" w:rsidP="00D53A1F">
      <w:pPr>
        <w:spacing w:after="0" w:line="240" w:lineRule="auto"/>
        <w:ind w:left="720" w:right="284"/>
        <w:rPr>
          <w:rFonts w:ascii="Arial" w:eastAsia="Times New Roman" w:hAnsi="Arial" w:cs="Arial"/>
          <w:kern w:val="0"/>
          <w:sz w:val="22"/>
          <w:szCs w:val="22"/>
          <w14:ligatures w14:val="none"/>
        </w:rPr>
      </w:pPr>
    </w:p>
    <w:p w14:paraId="298BA5F3" w14:textId="77777777" w:rsidR="00D53A1F" w:rsidRPr="00D53A1F" w:rsidRDefault="00D53A1F" w:rsidP="00D53A1F">
      <w:pPr>
        <w:spacing w:after="0" w:line="240" w:lineRule="auto"/>
        <w:ind w:right="284"/>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Assessment criteria </w:t>
      </w:r>
    </w:p>
    <w:p w14:paraId="6D6A2FF2"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Excellent analytical skills and a consistency of decision-making and administrative direction.</w:t>
      </w:r>
    </w:p>
    <w:p w14:paraId="1DBE3A7F"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An ability to analyse information </w:t>
      </w:r>
      <w:proofErr w:type="gramStart"/>
      <w:r w:rsidRPr="00D53A1F">
        <w:rPr>
          <w:rFonts w:ascii="Arial" w:eastAsia="Times New Roman" w:hAnsi="Arial" w:cs="Arial"/>
          <w:b/>
          <w:kern w:val="0"/>
          <w:sz w:val="22"/>
          <w:szCs w:val="22"/>
          <w14:ligatures w14:val="none"/>
        </w:rPr>
        <w:t>in order to</w:t>
      </w:r>
      <w:proofErr w:type="gramEnd"/>
      <w:r w:rsidRPr="00D53A1F">
        <w:rPr>
          <w:rFonts w:ascii="Arial" w:eastAsia="Times New Roman" w:hAnsi="Arial" w:cs="Arial"/>
          <w:b/>
          <w:kern w:val="0"/>
          <w:sz w:val="22"/>
          <w:szCs w:val="22"/>
          <w14:ligatures w14:val="none"/>
        </w:rPr>
        <w:t xml:space="preserve"> support the effective running of a team. </w:t>
      </w:r>
    </w:p>
    <w:p w14:paraId="25D6DD0D"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The ability to explain complex terms to those from non-legal or non-medical backgrounds.</w:t>
      </w:r>
    </w:p>
    <w:p w14:paraId="3EEAF711" w14:textId="77777777" w:rsidR="00D53A1F" w:rsidRPr="00D53A1F" w:rsidRDefault="00D53A1F" w:rsidP="00D53A1F">
      <w:pPr>
        <w:spacing w:after="0" w:line="240" w:lineRule="auto"/>
        <w:ind w:left="720" w:right="284"/>
        <w:rPr>
          <w:rFonts w:ascii="Arial" w:eastAsia="Times New Roman" w:hAnsi="Arial" w:cs="Arial"/>
          <w:kern w:val="0"/>
          <w:sz w:val="22"/>
          <w:szCs w:val="22"/>
          <w14:ligatures w14:val="none"/>
        </w:rPr>
      </w:pPr>
    </w:p>
    <w:p w14:paraId="57151B9E" w14:textId="77777777" w:rsidR="00D53A1F" w:rsidRPr="00D53A1F" w:rsidRDefault="00D53A1F" w:rsidP="00D53A1F">
      <w:pPr>
        <w:spacing w:after="0" w:line="240" w:lineRule="auto"/>
        <w:ind w:right="284"/>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Managing work and leading effectively </w:t>
      </w:r>
    </w:p>
    <w:p w14:paraId="5FD1716F" w14:textId="77777777" w:rsidR="00D53A1F" w:rsidRPr="00D53A1F" w:rsidRDefault="00D53A1F" w:rsidP="00D53A1F">
      <w:pPr>
        <w:spacing w:after="0" w:line="240" w:lineRule="auto"/>
        <w:ind w:left="360" w:right="284"/>
        <w:rPr>
          <w:rFonts w:ascii="Arial" w:eastAsia="Times New Roman" w:hAnsi="Arial" w:cs="Arial"/>
          <w:kern w:val="0"/>
          <w:sz w:val="22"/>
          <w:szCs w:val="22"/>
          <w14:ligatures w14:val="none"/>
        </w:rPr>
      </w:pPr>
    </w:p>
    <w:p w14:paraId="00F9A4E4" w14:textId="3BD5A931"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A large amount of coronial work takes place outside of the court setting and therefore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are expected to be able to lead and manage the work of the team effectively.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will be expected to sit on the more complex and challenging inquests whilst providing an effective and efficient coronial service for the local community. When conducting inquests,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are required to lead by running hearings efficiently to facilitate a fair conclusion, minimise delays and effectively deal with case management.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must respond calmly and flexibly to changing circumstances and prioritise work to make the most of available resources whilst taking in to account any budgetary considerations as appropriate. The Senior Coroner manages resources and assists the local authority with the appointment process of </w:t>
      </w:r>
      <w:r w:rsidR="00FA7E59">
        <w:rPr>
          <w:rFonts w:ascii="Arial" w:eastAsia="Times New Roman" w:hAnsi="Arial" w:cs="Arial"/>
          <w:kern w:val="0"/>
          <w:sz w:val="22"/>
          <w:szCs w:val="22"/>
          <w14:ligatures w14:val="none"/>
        </w:rPr>
        <w:t>a</w:t>
      </w:r>
      <w:r w:rsidRPr="00D53A1F">
        <w:rPr>
          <w:rFonts w:ascii="Arial" w:eastAsia="Times New Roman" w:hAnsi="Arial" w:cs="Arial"/>
          <w:kern w:val="0"/>
          <w:sz w:val="22"/>
          <w:szCs w:val="22"/>
          <w14:ligatures w14:val="none"/>
        </w:rPr>
        <w:t xml:space="preserve">rea and </w:t>
      </w:r>
      <w:r w:rsidR="00FA7E59">
        <w:rPr>
          <w:rFonts w:ascii="Arial" w:eastAsia="Times New Roman" w:hAnsi="Arial" w:cs="Arial"/>
          <w:kern w:val="0"/>
          <w:sz w:val="22"/>
          <w:szCs w:val="22"/>
          <w14:ligatures w14:val="none"/>
        </w:rPr>
        <w:t>a</w:t>
      </w:r>
      <w:r w:rsidRPr="00D53A1F">
        <w:rPr>
          <w:rFonts w:ascii="Arial" w:eastAsia="Times New Roman" w:hAnsi="Arial" w:cs="Arial"/>
          <w:kern w:val="0"/>
          <w:sz w:val="22"/>
          <w:szCs w:val="22"/>
          <w14:ligatures w14:val="none"/>
        </w:rPr>
        <w:t xml:space="preserve">ssistant </w:t>
      </w:r>
      <w:r w:rsidR="00FA7E59">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are committed to ensuring that any expenditure is reasonable and controlled and works to monitor this regularly with the local authority. </w:t>
      </w:r>
    </w:p>
    <w:p w14:paraId="04377215"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5E204C65" w14:textId="77777777" w:rsidR="00D53A1F" w:rsidRPr="00D53A1F" w:rsidRDefault="00D53A1F" w:rsidP="00D53A1F">
      <w:pPr>
        <w:spacing w:after="0" w:line="240" w:lineRule="auto"/>
        <w:ind w:right="284" w:firstLine="360"/>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Assessment criteria:</w:t>
      </w:r>
    </w:p>
    <w:p w14:paraId="181FAFF2"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An ability to prioritise work effectively to minimise delays. </w:t>
      </w:r>
    </w:p>
    <w:p w14:paraId="12AD84B3"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Able to work at speed and under pressure. </w:t>
      </w:r>
    </w:p>
    <w:p w14:paraId="25C879D5"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Demonstrates resilience responding calmly and flexibly to changing circumstances. </w:t>
      </w:r>
    </w:p>
    <w:p w14:paraId="16F699B4"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proofErr w:type="gramStart"/>
      <w:r w:rsidRPr="00D53A1F">
        <w:rPr>
          <w:rFonts w:ascii="Arial" w:eastAsia="Times New Roman" w:hAnsi="Arial" w:cs="Arial"/>
          <w:b/>
          <w:kern w:val="0"/>
          <w:sz w:val="22"/>
          <w:szCs w:val="22"/>
          <w14:ligatures w14:val="none"/>
        </w:rPr>
        <w:t>Is able to</w:t>
      </w:r>
      <w:proofErr w:type="gramEnd"/>
      <w:r w:rsidRPr="00D53A1F">
        <w:rPr>
          <w:rFonts w:ascii="Arial" w:eastAsia="Times New Roman" w:hAnsi="Arial" w:cs="Arial"/>
          <w:b/>
          <w:kern w:val="0"/>
          <w:sz w:val="22"/>
          <w:szCs w:val="22"/>
          <w14:ligatures w14:val="none"/>
        </w:rPr>
        <w:t xml:space="preserve"> manage and lead a team effectively.   </w:t>
      </w:r>
    </w:p>
    <w:p w14:paraId="0D734025"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1970964C" w14:textId="77777777" w:rsidR="00D53A1F" w:rsidRPr="00D53A1F" w:rsidRDefault="00D53A1F" w:rsidP="00D53A1F">
      <w:pPr>
        <w:spacing w:after="0" w:line="240" w:lineRule="auto"/>
        <w:ind w:right="284"/>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Working with others </w:t>
      </w:r>
    </w:p>
    <w:p w14:paraId="0F42A6B2" w14:textId="77777777" w:rsidR="00D53A1F" w:rsidRPr="00D53A1F" w:rsidRDefault="00D53A1F" w:rsidP="00D53A1F">
      <w:pPr>
        <w:spacing w:after="0" w:line="240" w:lineRule="auto"/>
        <w:ind w:left="720" w:right="284"/>
        <w:rPr>
          <w:rFonts w:ascii="Arial" w:eastAsia="Times New Roman" w:hAnsi="Arial" w:cs="Arial"/>
          <w:kern w:val="0"/>
          <w:sz w:val="22"/>
          <w:szCs w:val="22"/>
          <w14:ligatures w14:val="none"/>
        </w:rPr>
      </w:pPr>
    </w:p>
    <w:p w14:paraId="0B01C047" w14:textId="25F1CA6E"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An ability to work constructively with others whilst demonstrating an awareness of diversity and showing empathy and sensitivity in building relationships is required in this post.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must be able to constructively lead members of the coronial team and interact well with bereaved families and external stakeholders (e.g. relatives, police officers, medical personnel, mortuary staff, Registrars, witnesses and the media). 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will engage with the local community, for example giving talks and seeking feedback and views. </w:t>
      </w:r>
    </w:p>
    <w:p w14:paraId="5D3A0D74" w14:textId="77777777" w:rsidR="00D53A1F" w:rsidRPr="00D53A1F" w:rsidRDefault="00D53A1F" w:rsidP="00D53A1F">
      <w:pPr>
        <w:spacing w:after="0" w:line="240" w:lineRule="auto"/>
        <w:ind w:right="284"/>
        <w:rPr>
          <w:rFonts w:ascii="Arial" w:eastAsia="Times New Roman" w:hAnsi="Arial" w:cs="Arial"/>
          <w:b/>
          <w:kern w:val="0"/>
          <w:sz w:val="22"/>
          <w:szCs w:val="22"/>
          <w14:ligatures w14:val="none"/>
        </w:rPr>
      </w:pPr>
    </w:p>
    <w:p w14:paraId="1722F4AF" w14:textId="77777777" w:rsidR="00D53A1F" w:rsidRPr="00D53A1F" w:rsidRDefault="00D53A1F" w:rsidP="00D53A1F">
      <w:pPr>
        <w:spacing w:after="0" w:line="240" w:lineRule="auto"/>
        <w:ind w:right="284"/>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Assessment criteria: </w:t>
      </w:r>
    </w:p>
    <w:p w14:paraId="33119360"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Must have knowledge of the extent to which cultural and religious requirements can be met within the constraints of coroner law and practice. </w:t>
      </w:r>
    </w:p>
    <w:p w14:paraId="444F8D63" w14:textId="77777777" w:rsidR="00D53A1F" w:rsidRPr="00D53A1F" w:rsidRDefault="00D53A1F" w:rsidP="00D53A1F">
      <w:pPr>
        <w:numPr>
          <w:ilvl w:val="0"/>
          <w:numId w:val="4"/>
        </w:numPr>
        <w:spacing w:after="0" w:line="240" w:lineRule="auto"/>
        <w:ind w:right="284"/>
        <w:contextualSpacing/>
        <w:rPr>
          <w:rFonts w:ascii="Arial" w:eastAsia="Times New Roman" w:hAnsi="Arial" w:cs="Arial"/>
          <w:kern w:val="0"/>
          <w:sz w:val="22"/>
          <w:szCs w:val="22"/>
          <w14:ligatures w14:val="none"/>
        </w:rPr>
      </w:pPr>
      <w:r w:rsidRPr="00D53A1F">
        <w:rPr>
          <w:rFonts w:ascii="Arial" w:eastAsia="Times New Roman" w:hAnsi="Arial" w:cs="Arial"/>
          <w:b/>
          <w:kern w:val="0"/>
          <w:sz w:val="22"/>
          <w:szCs w:val="22"/>
          <w14:ligatures w14:val="none"/>
        </w:rPr>
        <w:t xml:space="preserve">An ability to drive the service and be receptive to new ideas, reforms and diverse needs. </w:t>
      </w:r>
    </w:p>
    <w:p w14:paraId="3AEFDBB1"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StoneSansStd-Medium"/>
          <w:b/>
          <w:color w:val="000000"/>
          <w:kern w:val="0"/>
          <w:sz w:val="22"/>
          <w:szCs w:val="22"/>
          <w:lang w:eastAsia="en-GB"/>
          <w14:ligatures w14:val="none"/>
        </w:rPr>
        <w:t>Treats people with respect, sensitivity and in a fair manner without discrimination; ensuring the requirements of those with differing needs are properly met.</w:t>
      </w:r>
    </w:p>
    <w:p w14:paraId="1ECBEF24"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An ability to work collaboratively with staff and their employers, internal and external stakeholders and relatives.</w:t>
      </w:r>
    </w:p>
    <w:p w14:paraId="10A209C1" w14:textId="77777777" w:rsidR="00D53A1F" w:rsidRPr="00D53A1F" w:rsidRDefault="00D53A1F" w:rsidP="00D53A1F">
      <w:pPr>
        <w:spacing w:after="0" w:line="240" w:lineRule="auto"/>
        <w:ind w:left="720" w:right="284"/>
        <w:contextualSpacing/>
        <w:rPr>
          <w:rFonts w:ascii="Arial" w:eastAsia="Times New Roman" w:hAnsi="Arial" w:cs="Arial"/>
          <w:kern w:val="0"/>
          <w:sz w:val="22"/>
          <w:szCs w:val="22"/>
          <w14:ligatures w14:val="none"/>
        </w:rPr>
      </w:pPr>
    </w:p>
    <w:p w14:paraId="335CE424" w14:textId="77777777" w:rsidR="00D53A1F" w:rsidRPr="00D53A1F" w:rsidRDefault="00D53A1F" w:rsidP="00D53A1F">
      <w:pPr>
        <w:spacing w:after="0" w:line="240" w:lineRule="auto"/>
        <w:ind w:right="284"/>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Communicating effectively </w:t>
      </w:r>
    </w:p>
    <w:p w14:paraId="0DA9074F"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288A0717" w14:textId="0DD83271"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must be excellent communicators and </w:t>
      </w:r>
      <w:proofErr w:type="gramStart"/>
      <w:r w:rsidRPr="00D53A1F">
        <w:rPr>
          <w:rFonts w:ascii="Arial" w:eastAsia="Times New Roman" w:hAnsi="Arial" w:cs="Arial"/>
          <w:kern w:val="0"/>
          <w:sz w:val="22"/>
          <w:szCs w:val="22"/>
          <w14:ligatures w14:val="none"/>
        </w:rPr>
        <w:t>have the ability to</w:t>
      </w:r>
      <w:proofErr w:type="gramEnd"/>
      <w:r w:rsidRPr="00D53A1F">
        <w:rPr>
          <w:rFonts w:ascii="Arial" w:eastAsia="Times New Roman" w:hAnsi="Arial" w:cs="Arial"/>
          <w:kern w:val="0"/>
          <w:sz w:val="22"/>
          <w:szCs w:val="22"/>
          <w14:ligatures w14:val="none"/>
        </w:rPr>
        <w:t xml:space="preserve"> express themselves </w:t>
      </w:r>
      <w:proofErr w:type="spellStart"/>
      <w:r w:rsidRPr="00D53A1F">
        <w:rPr>
          <w:rFonts w:ascii="Arial" w:eastAsia="Times New Roman" w:hAnsi="Arial" w:cs="Arial"/>
          <w:kern w:val="0"/>
          <w:sz w:val="22"/>
          <w:szCs w:val="22"/>
          <w14:ligatures w14:val="none"/>
        </w:rPr>
        <w:t>authoritively</w:t>
      </w:r>
      <w:proofErr w:type="spellEnd"/>
      <w:r w:rsidRPr="00D53A1F">
        <w:rPr>
          <w:rFonts w:ascii="Arial" w:eastAsia="Times New Roman" w:hAnsi="Arial" w:cs="Arial"/>
          <w:kern w:val="0"/>
          <w:sz w:val="22"/>
          <w:szCs w:val="22"/>
          <w14:ligatures w14:val="none"/>
        </w:rPr>
        <w:t xml:space="preserve"> when required. They must be sensitive and, as far as possible, responsive to the needs and requirements of those who engage with the coroner service </w:t>
      </w:r>
      <w:proofErr w:type="gramStart"/>
      <w:r w:rsidRPr="00D53A1F">
        <w:rPr>
          <w:rFonts w:ascii="Arial" w:eastAsia="Times New Roman" w:hAnsi="Arial" w:cs="Arial"/>
          <w:kern w:val="0"/>
          <w:sz w:val="22"/>
          <w:szCs w:val="22"/>
          <w14:ligatures w14:val="none"/>
        </w:rPr>
        <w:t>and also</w:t>
      </w:r>
      <w:proofErr w:type="gramEnd"/>
      <w:r w:rsidRPr="00D53A1F">
        <w:rPr>
          <w:rFonts w:ascii="Arial" w:eastAsia="Times New Roman" w:hAnsi="Arial" w:cs="Arial"/>
          <w:kern w:val="0"/>
          <w:sz w:val="22"/>
          <w:szCs w:val="22"/>
          <w14:ligatures w14:val="none"/>
        </w:rPr>
        <w:t xml:space="preserve"> possess the awareness to manage their expectations of the process.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must be IT literate and able to provide clear directions to staff on coroner investigations whilst creating a safe, harmonious and effective working environment through co-operative working and holding regular team meetings. </w:t>
      </w:r>
    </w:p>
    <w:p w14:paraId="523EC955" w14:textId="77777777" w:rsidR="00D53A1F" w:rsidRPr="00D53A1F" w:rsidRDefault="00D53A1F" w:rsidP="00D53A1F">
      <w:pPr>
        <w:autoSpaceDE w:val="0"/>
        <w:autoSpaceDN w:val="0"/>
        <w:adjustRightInd w:val="0"/>
        <w:spacing w:after="0" w:line="240" w:lineRule="auto"/>
        <w:rPr>
          <w:rFonts w:ascii="Arial" w:eastAsia="Times New Roman" w:hAnsi="Arial" w:cs="Arial"/>
          <w:kern w:val="0"/>
          <w:sz w:val="22"/>
          <w:szCs w:val="22"/>
          <w:lang w:eastAsia="en-GB"/>
          <w14:ligatures w14:val="none"/>
        </w:rPr>
      </w:pPr>
    </w:p>
    <w:p w14:paraId="4DBEA2C3" w14:textId="77777777" w:rsidR="00D53A1F" w:rsidRPr="00D53A1F" w:rsidRDefault="00D53A1F" w:rsidP="00D53A1F">
      <w:pPr>
        <w:autoSpaceDE w:val="0"/>
        <w:autoSpaceDN w:val="0"/>
        <w:adjustRightInd w:val="0"/>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Assessment Criteria: </w:t>
      </w:r>
    </w:p>
    <w:p w14:paraId="2576E75C" w14:textId="77777777" w:rsidR="00D53A1F" w:rsidRPr="00D53A1F" w:rsidRDefault="00D53A1F" w:rsidP="00D53A1F">
      <w:pPr>
        <w:numPr>
          <w:ilvl w:val="0"/>
          <w:numId w:val="4"/>
        </w:numPr>
        <w:autoSpaceDE w:val="0"/>
        <w:autoSpaceDN w:val="0"/>
        <w:adjustRightInd w:val="0"/>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Excellent verbal and written communication skills.</w:t>
      </w:r>
    </w:p>
    <w:p w14:paraId="5D968A10" w14:textId="77777777" w:rsidR="00D53A1F" w:rsidRPr="00D53A1F" w:rsidRDefault="00D53A1F" w:rsidP="00D53A1F">
      <w:pPr>
        <w:numPr>
          <w:ilvl w:val="0"/>
          <w:numId w:val="4"/>
        </w:numPr>
        <w:spacing w:after="200" w:line="259" w:lineRule="auto"/>
        <w:contextualSpacing/>
        <w:rPr>
          <w:rFonts w:ascii="Arial" w:eastAsia="Times New Roman" w:hAnsi="Arial" w:cs="Arial"/>
          <w:b/>
          <w:i/>
          <w:kern w:val="0"/>
          <w:sz w:val="22"/>
          <w:szCs w:val="22"/>
          <w14:ligatures w14:val="none"/>
        </w:rPr>
      </w:pPr>
      <w:r w:rsidRPr="00D53A1F">
        <w:rPr>
          <w:rFonts w:ascii="Arial" w:eastAsia="Times New Roman" w:hAnsi="Arial" w:cs="Arial"/>
          <w:b/>
          <w:kern w:val="0"/>
          <w:sz w:val="22"/>
          <w:szCs w:val="22"/>
          <w14:ligatures w14:val="none"/>
        </w:rPr>
        <w:t>Establishes authority and inspires respect and confidence.</w:t>
      </w:r>
    </w:p>
    <w:p w14:paraId="733B7940" w14:textId="77777777" w:rsidR="00D53A1F" w:rsidRPr="00D53A1F" w:rsidRDefault="00D53A1F" w:rsidP="00D53A1F">
      <w:pPr>
        <w:numPr>
          <w:ilvl w:val="0"/>
          <w:numId w:val="4"/>
        </w:numPr>
        <w:spacing w:after="200" w:line="259" w:lineRule="auto"/>
        <w:contextualSpacing/>
        <w:rPr>
          <w:rFonts w:ascii="Arial" w:eastAsia="Times New Roman" w:hAnsi="Arial" w:cs="Arial"/>
          <w:b/>
          <w:i/>
          <w:kern w:val="0"/>
          <w:sz w:val="22"/>
          <w:szCs w:val="22"/>
          <w14:ligatures w14:val="none"/>
        </w:rPr>
      </w:pPr>
      <w:r w:rsidRPr="00D53A1F">
        <w:rPr>
          <w:rFonts w:ascii="Arial" w:eastAsia="Times New Roman" w:hAnsi="Arial" w:cs="Arial"/>
          <w:b/>
          <w:kern w:val="0"/>
          <w:sz w:val="22"/>
          <w:szCs w:val="22"/>
          <w14:ligatures w14:val="none"/>
        </w:rPr>
        <w:t>Remains calm and authoritative even when challenged.</w:t>
      </w:r>
    </w:p>
    <w:p w14:paraId="42DB289D" w14:textId="77777777" w:rsidR="0067769C" w:rsidRDefault="0067769C" w:rsidP="00D53A1F">
      <w:pPr>
        <w:spacing w:after="0" w:line="240" w:lineRule="auto"/>
        <w:ind w:right="284"/>
        <w:rPr>
          <w:rFonts w:ascii="Arial" w:eastAsia="Times New Roman" w:hAnsi="Arial" w:cs="Arial"/>
          <w:b/>
          <w:kern w:val="0"/>
          <w:sz w:val="22"/>
          <w:szCs w:val="22"/>
          <w:u w:val="single"/>
          <w14:ligatures w14:val="none"/>
        </w:rPr>
      </w:pPr>
    </w:p>
    <w:p w14:paraId="4BA78C9A" w14:textId="044414B5" w:rsidR="00D53A1F" w:rsidRPr="00D53A1F" w:rsidRDefault="00D53A1F" w:rsidP="00D53A1F">
      <w:pPr>
        <w:spacing w:after="0" w:line="240" w:lineRule="auto"/>
        <w:ind w:right="284"/>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Exercising judgement </w:t>
      </w:r>
    </w:p>
    <w:p w14:paraId="75C9CFA0" w14:textId="77777777" w:rsidR="00D53A1F" w:rsidRPr="00D53A1F" w:rsidRDefault="00D53A1F" w:rsidP="00D53A1F">
      <w:pPr>
        <w:spacing w:after="0" w:line="240" w:lineRule="auto"/>
        <w:ind w:left="720" w:right="284"/>
        <w:rPr>
          <w:rFonts w:ascii="Arial" w:eastAsia="Times New Roman" w:hAnsi="Arial" w:cs="Arial"/>
          <w:b/>
          <w:kern w:val="0"/>
          <w:sz w:val="22"/>
          <w:szCs w:val="22"/>
          <w:u w:val="single"/>
          <w14:ligatures w14:val="none"/>
        </w:rPr>
      </w:pPr>
    </w:p>
    <w:p w14:paraId="5A2F2B9A" w14:textId="3DDC6886"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must demonstrate integrity and apply independence of mind to make incisive, fair and legally sound decision. Senior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oroners must also possess the ability to use sound judgement in leading the team such as deciding suitable allocation of resources. </w:t>
      </w:r>
    </w:p>
    <w:p w14:paraId="5EA8A429" w14:textId="77777777" w:rsidR="00D53A1F" w:rsidRPr="00D53A1F" w:rsidRDefault="00D53A1F" w:rsidP="00D53A1F">
      <w:pPr>
        <w:spacing w:after="0" w:line="240" w:lineRule="auto"/>
        <w:ind w:right="284"/>
        <w:rPr>
          <w:rFonts w:ascii="Arial" w:eastAsia="Times New Roman" w:hAnsi="Arial" w:cs="Arial"/>
          <w:kern w:val="0"/>
          <w:sz w:val="22"/>
          <w:szCs w:val="22"/>
          <w14:ligatures w14:val="none"/>
        </w:rPr>
      </w:pPr>
    </w:p>
    <w:p w14:paraId="06AEA458" w14:textId="77777777" w:rsidR="00D53A1F" w:rsidRPr="00D53A1F" w:rsidRDefault="00D53A1F" w:rsidP="00D53A1F">
      <w:pPr>
        <w:spacing w:after="0" w:line="240" w:lineRule="auto"/>
        <w:ind w:right="284"/>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Assessment criteria</w:t>
      </w:r>
    </w:p>
    <w:p w14:paraId="74E38993" w14:textId="77777777" w:rsidR="00D53A1F" w:rsidRPr="00D53A1F" w:rsidRDefault="00D53A1F" w:rsidP="00D53A1F">
      <w:pPr>
        <w:numPr>
          <w:ilvl w:val="0"/>
          <w:numId w:val="4"/>
        </w:numPr>
        <w:autoSpaceDE w:val="0"/>
        <w:autoSpaceDN w:val="0"/>
        <w:adjustRightInd w:val="0"/>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Able to deal with emotionally charged situations that require sensitive handling and confident/positive judgement. </w:t>
      </w:r>
    </w:p>
    <w:p w14:paraId="5821C2CA" w14:textId="77777777" w:rsidR="00D53A1F" w:rsidRPr="00D53A1F" w:rsidRDefault="00D53A1F" w:rsidP="00D53A1F">
      <w:pPr>
        <w:numPr>
          <w:ilvl w:val="0"/>
          <w:numId w:val="4"/>
        </w:numPr>
        <w:autoSpaceDE w:val="0"/>
        <w:autoSpaceDN w:val="0"/>
        <w:adjustRightInd w:val="0"/>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Experience of conducting investigative enquiries including demonstrating clarity of thought in identifying issues relevant to the investigation.</w:t>
      </w:r>
    </w:p>
    <w:p w14:paraId="223A98ED" w14:textId="77777777" w:rsidR="00D53A1F" w:rsidRPr="00D53A1F" w:rsidRDefault="00D53A1F" w:rsidP="00D53A1F">
      <w:pPr>
        <w:numPr>
          <w:ilvl w:val="0"/>
          <w:numId w:val="4"/>
        </w:numPr>
        <w:autoSpaceDE w:val="0"/>
        <w:autoSpaceDN w:val="0"/>
        <w:adjustRightInd w:val="0"/>
        <w:spacing w:after="200" w:line="259" w:lineRule="auto"/>
        <w:rPr>
          <w:rFonts w:ascii="Arial" w:eastAsia="Times New Roman" w:hAnsi="Arial" w:cs="Arial"/>
          <w:b/>
          <w:color w:val="000000"/>
          <w:kern w:val="0"/>
          <w:sz w:val="22"/>
          <w:szCs w:val="22"/>
          <w:lang w:eastAsia="en-GB"/>
          <w14:ligatures w14:val="none"/>
        </w:rPr>
      </w:pPr>
      <w:r w:rsidRPr="00D53A1F">
        <w:rPr>
          <w:rFonts w:ascii="Arial" w:eastAsia="Times New Roman" w:hAnsi="Arial" w:cs="Arial"/>
          <w:b/>
          <w:color w:val="000000"/>
          <w:kern w:val="0"/>
          <w:sz w:val="22"/>
          <w:szCs w:val="22"/>
          <w:lang w:eastAsia="en-GB"/>
          <w14:ligatures w14:val="none"/>
        </w:rPr>
        <w:t>Reaches clear, reasoned decisions objectively, based on relevant law and findings of fact.</w:t>
      </w:r>
    </w:p>
    <w:p w14:paraId="3D0971E6" w14:textId="77777777" w:rsidR="00D53A1F" w:rsidRPr="00D53A1F" w:rsidRDefault="00D53A1F" w:rsidP="00D53A1F">
      <w:pPr>
        <w:spacing w:after="0" w:line="240" w:lineRule="auto"/>
        <w:ind w:right="284"/>
        <w:rPr>
          <w:rFonts w:ascii="Arial" w:eastAsia="Times New Roman" w:hAnsi="Arial" w:cs="Arial"/>
          <w:b/>
          <w:kern w:val="0"/>
          <w:sz w:val="22"/>
          <w:szCs w:val="22"/>
          <w:u w:val="single"/>
          <w14:ligatures w14:val="none"/>
        </w:rPr>
      </w:pPr>
      <w:r w:rsidRPr="00D53A1F">
        <w:rPr>
          <w:rFonts w:ascii="Arial" w:eastAsia="Times New Roman" w:hAnsi="Arial" w:cs="Arial"/>
          <w:b/>
          <w:kern w:val="0"/>
          <w:sz w:val="22"/>
          <w:szCs w:val="22"/>
          <w:u w:val="single"/>
          <w14:ligatures w14:val="none"/>
        </w:rPr>
        <w:t xml:space="preserve">Possessing and Building Knowledge </w:t>
      </w:r>
    </w:p>
    <w:p w14:paraId="2E634811" w14:textId="77777777" w:rsidR="00D53A1F" w:rsidRPr="00D53A1F" w:rsidRDefault="00D53A1F" w:rsidP="00D53A1F">
      <w:pPr>
        <w:spacing w:after="0" w:line="240" w:lineRule="auto"/>
        <w:ind w:left="720" w:right="284"/>
        <w:rPr>
          <w:rFonts w:ascii="Arial" w:eastAsia="Times New Roman" w:hAnsi="Arial" w:cs="Arial"/>
          <w:b/>
          <w:kern w:val="0"/>
          <w:sz w:val="22"/>
          <w:szCs w:val="22"/>
          <w:u w:val="single"/>
          <w14:ligatures w14:val="none"/>
        </w:rPr>
      </w:pPr>
    </w:p>
    <w:p w14:paraId="31D080E7" w14:textId="3248C3DD" w:rsidR="00D53A1F" w:rsidRPr="00D53A1F" w:rsidRDefault="00D53A1F" w:rsidP="00D53A1F">
      <w:pPr>
        <w:spacing w:after="0" w:line="240" w:lineRule="auto"/>
        <w:ind w:right="284"/>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It is the responsibility of 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 xml:space="preserve">oroner to keep an up-to-date working knowledge of coroner law, practice and guidance, and advise staff on developments as appropriate. Coroners must undertake compulsory Judicial College and Chief Coroner training as appropriate and 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en</w:t>
      </w:r>
      <w:r w:rsidR="00B63133">
        <w:rPr>
          <w:rFonts w:ascii="Arial" w:eastAsia="Times New Roman" w:hAnsi="Arial" w:cs="Arial"/>
          <w:kern w:val="0"/>
          <w:sz w:val="22"/>
          <w:szCs w:val="22"/>
          <w14:ligatures w14:val="none"/>
        </w:rPr>
        <w:t>i</w:t>
      </w:r>
      <w:r w:rsidRPr="00D53A1F">
        <w:rPr>
          <w:rFonts w:ascii="Arial" w:eastAsia="Times New Roman" w:hAnsi="Arial" w:cs="Arial"/>
          <w:kern w:val="0"/>
          <w:sz w:val="22"/>
          <w:szCs w:val="22"/>
          <w14:ligatures w14:val="none"/>
        </w:rPr>
        <w:t xml:space="preserve">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in conjunction with the local authority runs any local training.</w:t>
      </w:r>
      <w:r w:rsidRPr="00D53A1F">
        <w:rPr>
          <w:rFonts w:ascii="Arial" w:eastAsia="Times New Roman" w:hAnsi="Arial" w:cs="Arial"/>
          <w:color w:val="0070C0"/>
          <w:kern w:val="0"/>
          <w:sz w:val="22"/>
          <w:szCs w:val="22"/>
          <w14:ligatures w14:val="none"/>
        </w:rPr>
        <w:t xml:space="preserve"> </w:t>
      </w:r>
      <w:r w:rsidRPr="00D53A1F">
        <w:rPr>
          <w:rFonts w:ascii="Arial" w:eastAsia="Times New Roman" w:hAnsi="Arial" w:cs="Arial"/>
          <w:kern w:val="0"/>
          <w:sz w:val="22"/>
          <w:szCs w:val="22"/>
          <w14:ligatures w14:val="none"/>
        </w:rPr>
        <w:t xml:space="preserve">The </w:t>
      </w:r>
      <w:r w:rsidR="003B746C">
        <w:rPr>
          <w:rFonts w:ascii="Arial" w:eastAsia="Times New Roman" w:hAnsi="Arial" w:cs="Arial"/>
          <w:kern w:val="0"/>
          <w:sz w:val="22"/>
          <w:szCs w:val="22"/>
          <w14:ligatures w14:val="none"/>
        </w:rPr>
        <w:t>S</w:t>
      </w:r>
      <w:r w:rsidRPr="00D53A1F">
        <w:rPr>
          <w:rFonts w:ascii="Arial" w:eastAsia="Times New Roman" w:hAnsi="Arial" w:cs="Arial"/>
          <w:kern w:val="0"/>
          <w:sz w:val="22"/>
          <w:szCs w:val="22"/>
          <w14:ligatures w14:val="none"/>
        </w:rPr>
        <w:t xml:space="preserve">enior </w:t>
      </w:r>
      <w:r w:rsidR="003B746C">
        <w:rPr>
          <w:rFonts w:ascii="Arial" w:eastAsia="Times New Roman" w:hAnsi="Arial" w:cs="Arial"/>
          <w:kern w:val="0"/>
          <w:sz w:val="22"/>
          <w:szCs w:val="22"/>
          <w14:ligatures w14:val="none"/>
        </w:rPr>
        <w:t>C</w:t>
      </w:r>
      <w:r w:rsidRPr="00D53A1F">
        <w:rPr>
          <w:rFonts w:ascii="Arial" w:eastAsia="Times New Roman" w:hAnsi="Arial" w:cs="Arial"/>
          <w:kern w:val="0"/>
          <w:sz w:val="22"/>
          <w:szCs w:val="22"/>
          <w14:ligatures w14:val="none"/>
        </w:rPr>
        <w:t>oroner arranges and ensures that appraisals for all assistant coroners are completed.</w:t>
      </w:r>
    </w:p>
    <w:p w14:paraId="26EDF7C2" w14:textId="77777777" w:rsidR="00D53A1F" w:rsidRPr="00D53A1F" w:rsidRDefault="00D53A1F" w:rsidP="00D53A1F">
      <w:pPr>
        <w:spacing w:after="0" w:line="240" w:lineRule="auto"/>
        <w:ind w:left="1440" w:right="284"/>
        <w:contextualSpacing/>
        <w:rPr>
          <w:rFonts w:ascii="Arial" w:eastAsia="Times New Roman" w:hAnsi="Arial" w:cs="Arial"/>
          <w:kern w:val="0"/>
          <w:sz w:val="22"/>
          <w:szCs w:val="22"/>
          <w14:ligatures w14:val="none"/>
        </w:rPr>
      </w:pPr>
    </w:p>
    <w:p w14:paraId="12469F27" w14:textId="77777777" w:rsidR="00D53A1F" w:rsidRPr="00D53A1F" w:rsidRDefault="00D53A1F" w:rsidP="00D53A1F">
      <w:pPr>
        <w:spacing w:after="0" w:line="240" w:lineRule="auto"/>
        <w:ind w:right="284"/>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Assessment criteria: </w:t>
      </w:r>
    </w:p>
    <w:p w14:paraId="3A544E32"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All applicants must be a barrister or solicitor or Fellow of the Institute of Legal Executives and satisfy the judicial-appointment eligibility condition which includes a requirement for the candidate to hold a relevant qualification, to have also gained experience in the law for a total period of at least 5 years </w:t>
      </w:r>
      <w:r w:rsidRPr="00D53A1F">
        <w:rPr>
          <w:rFonts w:ascii="Arial" w:eastAsia="Times New Roman" w:hAnsi="Arial" w:cs="Arial"/>
          <w:b/>
          <w:i/>
          <w:kern w:val="0"/>
          <w:sz w:val="22"/>
          <w:szCs w:val="22"/>
          <w14:ligatures w14:val="none"/>
        </w:rPr>
        <w:t>whilst</w:t>
      </w:r>
      <w:r w:rsidRPr="00D53A1F">
        <w:rPr>
          <w:rFonts w:ascii="Arial" w:eastAsia="Times New Roman" w:hAnsi="Arial" w:cs="Arial"/>
          <w:b/>
          <w:kern w:val="0"/>
          <w:sz w:val="22"/>
          <w:szCs w:val="22"/>
          <w14:ligatures w14:val="none"/>
        </w:rPr>
        <w:t xml:space="preserve"> </w:t>
      </w:r>
      <w:r w:rsidRPr="00D53A1F">
        <w:rPr>
          <w:rFonts w:ascii="Arial" w:eastAsia="Times New Roman" w:hAnsi="Arial" w:cs="Arial"/>
          <w:b/>
          <w:i/>
          <w:kern w:val="0"/>
          <w:sz w:val="22"/>
          <w:szCs w:val="22"/>
          <w14:ligatures w14:val="none"/>
        </w:rPr>
        <w:t>holding that qualification</w:t>
      </w:r>
      <w:r w:rsidRPr="00D53A1F">
        <w:rPr>
          <w:rFonts w:ascii="Arial" w:eastAsia="Times New Roman" w:hAnsi="Arial" w:cs="Arial"/>
          <w:b/>
          <w:kern w:val="0"/>
          <w:sz w:val="22"/>
          <w:szCs w:val="22"/>
          <w14:ligatures w14:val="none"/>
        </w:rPr>
        <w:t xml:space="preserve"> and be under the age of 75: paragraph 3 of Schedule 3.</w:t>
      </w:r>
    </w:p>
    <w:p w14:paraId="4F48A263"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Thorough, up to date knowledge of legislation, case law and guidance relating to coroner’s duties.</w:t>
      </w:r>
    </w:p>
    <w:p w14:paraId="308AA215"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Knowledge of structures and procedures of the police, </w:t>
      </w:r>
      <w:proofErr w:type="gramStart"/>
      <w:r w:rsidRPr="00D53A1F">
        <w:rPr>
          <w:rFonts w:ascii="Arial" w:eastAsia="Times New Roman" w:hAnsi="Arial" w:cs="Arial"/>
          <w:b/>
          <w:kern w:val="0"/>
          <w:sz w:val="22"/>
          <w:szCs w:val="22"/>
          <w14:ligatures w14:val="none"/>
        </w:rPr>
        <w:t>in particular</w:t>
      </w:r>
      <w:proofErr w:type="gramEnd"/>
      <w:r w:rsidRPr="00D53A1F">
        <w:rPr>
          <w:rFonts w:ascii="Arial" w:eastAsia="Times New Roman" w:hAnsi="Arial" w:cs="Arial"/>
          <w:b/>
          <w:kern w:val="0"/>
          <w:sz w:val="22"/>
          <w:szCs w:val="22"/>
          <w14:ligatures w14:val="none"/>
        </w:rPr>
        <w:t xml:space="preserve"> those relating to the investigation of sudden or suspicious deaths.</w:t>
      </w:r>
    </w:p>
    <w:p w14:paraId="5178CB9B"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Knowledge of the organisational structures of local government including an understanding of the challenges facing local government, both at present and in the future.</w:t>
      </w:r>
    </w:p>
    <w:p w14:paraId="2227DA31"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Experience of holding inquests, including jury inquests</w:t>
      </w:r>
      <w:r w:rsidRPr="00D53A1F">
        <w:rPr>
          <w:rFonts w:ascii="Arial" w:eastAsia="Times New Roman" w:hAnsi="Arial" w:cs="Arial"/>
          <w:color w:val="FF0000"/>
          <w:kern w:val="0"/>
          <w:sz w:val="22"/>
          <w:szCs w:val="22"/>
          <w14:ligatures w14:val="none"/>
        </w:rPr>
        <w:t>.</w:t>
      </w:r>
      <w:r w:rsidRPr="00D53A1F">
        <w:rPr>
          <w:rFonts w:ascii="Arial" w:eastAsia="Times New Roman" w:hAnsi="Arial" w:cs="Arial"/>
          <w:b/>
          <w:kern w:val="0"/>
          <w:sz w:val="22"/>
          <w:szCs w:val="22"/>
          <w14:ligatures w14:val="none"/>
        </w:rPr>
        <w:t xml:space="preserve"> </w:t>
      </w:r>
    </w:p>
    <w:p w14:paraId="6DEA5E51" w14:textId="16C3B6DF"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Previous experience as a senior, area or assistant coroner</w:t>
      </w:r>
      <w:r w:rsidR="000C048C">
        <w:rPr>
          <w:rFonts w:ascii="Arial" w:eastAsia="Times New Roman" w:hAnsi="Arial" w:cs="Arial"/>
          <w:b/>
          <w:kern w:val="0"/>
          <w:sz w:val="22"/>
          <w:szCs w:val="22"/>
          <w14:ligatures w14:val="none"/>
        </w:rPr>
        <w:t>.</w:t>
      </w:r>
    </w:p>
    <w:p w14:paraId="5331456E" w14:textId="77777777" w:rsidR="00D53A1F" w:rsidRPr="00D53A1F" w:rsidRDefault="00D53A1F" w:rsidP="00D53A1F">
      <w:pPr>
        <w:spacing w:after="0" w:line="240" w:lineRule="auto"/>
        <w:ind w:right="284"/>
        <w:contextualSpacing/>
        <w:rPr>
          <w:rFonts w:ascii="Arial" w:eastAsia="Times New Roman" w:hAnsi="Arial" w:cs="Arial"/>
          <w:b/>
          <w:kern w:val="0"/>
          <w:sz w:val="22"/>
          <w:szCs w:val="22"/>
          <w14:ligatures w14:val="none"/>
        </w:rPr>
      </w:pPr>
    </w:p>
    <w:p w14:paraId="24417E7B" w14:textId="77777777" w:rsidR="00D53A1F" w:rsidRPr="00D53A1F" w:rsidRDefault="00D53A1F" w:rsidP="00D53A1F">
      <w:pPr>
        <w:spacing w:after="0" w:line="240" w:lineRule="auto"/>
        <w:ind w:right="284"/>
        <w:contextualSpacing/>
        <w:rPr>
          <w:rFonts w:ascii="Arial" w:eastAsia="Times New Roman" w:hAnsi="Arial" w:cs="Arial"/>
          <w:b/>
          <w:kern w:val="0"/>
          <w:sz w:val="22"/>
          <w:szCs w:val="22"/>
          <w14:ligatures w14:val="none"/>
        </w:rPr>
      </w:pPr>
    </w:p>
    <w:p w14:paraId="7F9DEF46" w14:textId="77777777" w:rsidR="00D53A1F" w:rsidRPr="00D53A1F" w:rsidRDefault="00D53A1F" w:rsidP="00D53A1F">
      <w:pPr>
        <w:spacing w:after="200" w:line="276" w:lineRule="auto"/>
        <w:ind w:right="284"/>
        <w:contextualSpacing/>
        <w:rPr>
          <w:rFonts w:ascii="Arial" w:eastAsia="Times New Roman" w:hAnsi="Arial" w:cs="Arial"/>
          <w:bCs/>
          <w:kern w:val="0"/>
          <w:sz w:val="22"/>
          <w:szCs w:val="22"/>
          <w14:ligatures w14:val="none"/>
        </w:rPr>
      </w:pPr>
      <w:r w:rsidRPr="00D53A1F">
        <w:rPr>
          <w:rFonts w:ascii="Arial" w:eastAsia="Times New Roman" w:hAnsi="Arial" w:cs="Arial"/>
          <w:bCs/>
          <w:kern w:val="0"/>
          <w:sz w:val="22"/>
          <w:szCs w:val="22"/>
          <w14:ligatures w14:val="none"/>
        </w:rPr>
        <w:t>In relation to each competency, please provide specific, examples and instances which demonstrate the relevant competency. Generalised assertions, such as ‘it is my practice to…’ or ‘I generally/always do x, y or z’ or ‘I have the following general skills’ do not assist the sifting panel in determining if the competency has been met. </w:t>
      </w:r>
    </w:p>
    <w:p w14:paraId="68F15247" w14:textId="77777777" w:rsidR="00D53A1F" w:rsidRPr="00D53A1F" w:rsidRDefault="00D53A1F" w:rsidP="00D53A1F">
      <w:pPr>
        <w:spacing w:after="0" w:line="240" w:lineRule="auto"/>
        <w:ind w:left="720" w:right="284"/>
        <w:contextualSpacing/>
        <w:rPr>
          <w:rFonts w:ascii="Arial" w:eastAsia="Times New Roman" w:hAnsi="Arial" w:cs="Arial"/>
          <w:b/>
          <w:kern w:val="0"/>
          <w:sz w:val="22"/>
          <w:szCs w:val="22"/>
          <w14:ligatures w14:val="none"/>
        </w:rPr>
      </w:pPr>
    </w:p>
    <w:p w14:paraId="0CEE65C2" w14:textId="77777777" w:rsidR="00D53A1F" w:rsidRPr="00D53A1F" w:rsidRDefault="00D53A1F" w:rsidP="00D53A1F">
      <w:pPr>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lang w:eastAsia="en-GB"/>
          <w14:ligatures w14:val="none"/>
        </w:rPr>
        <w:t xml:space="preserve">Please detail the coroner work that you have undertaken including:  </w:t>
      </w:r>
    </w:p>
    <w:p w14:paraId="30C26F89" w14:textId="77777777" w:rsidR="00D53A1F" w:rsidRPr="00D53A1F" w:rsidRDefault="00D53A1F" w:rsidP="00D53A1F">
      <w:pPr>
        <w:spacing w:after="0" w:line="240" w:lineRule="auto"/>
        <w:rPr>
          <w:rFonts w:ascii="Arial" w:eastAsia="Times New Roman" w:hAnsi="Arial" w:cs="Arial"/>
          <w:kern w:val="0"/>
          <w:sz w:val="22"/>
          <w:szCs w:val="22"/>
          <w:lang w:eastAsia="en-GB"/>
          <w14:ligatures w14:val="none"/>
        </w:rPr>
      </w:pPr>
    </w:p>
    <w:p w14:paraId="2E3DAD1E" w14:textId="77777777" w:rsidR="00D53A1F" w:rsidRPr="00D53A1F" w:rsidRDefault="00D53A1F" w:rsidP="00D53A1F">
      <w:pPr>
        <w:autoSpaceDE w:val="0"/>
        <w:autoSpaceDN w:val="0"/>
        <w:adjustRightInd w:val="0"/>
        <w:spacing w:after="0" w:line="240" w:lineRule="auto"/>
        <w:ind w:left="720" w:firstLine="72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(a) how many days worked as coroner;</w:t>
      </w:r>
    </w:p>
    <w:p w14:paraId="0F272348" w14:textId="77777777" w:rsidR="00D53A1F" w:rsidRPr="00D53A1F" w:rsidRDefault="00D53A1F" w:rsidP="00D53A1F">
      <w:pPr>
        <w:autoSpaceDE w:val="0"/>
        <w:autoSpaceDN w:val="0"/>
        <w:adjustRightInd w:val="0"/>
        <w:spacing w:after="0" w:line="240" w:lineRule="auto"/>
        <w:ind w:left="720" w:firstLine="72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(b) the nature of the work;</w:t>
      </w:r>
    </w:p>
    <w:p w14:paraId="6B812A4A" w14:textId="77777777" w:rsidR="00D53A1F" w:rsidRPr="00D53A1F" w:rsidRDefault="00D53A1F" w:rsidP="00D53A1F">
      <w:pPr>
        <w:autoSpaceDE w:val="0"/>
        <w:autoSpaceDN w:val="0"/>
        <w:adjustRightInd w:val="0"/>
        <w:spacing w:after="0" w:line="240" w:lineRule="auto"/>
        <w:ind w:left="720" w:firstLine="72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(c) the division of time between office and court;</w:t>
      </w:r>
    </w:p>
    <w:p w14:paraId="55404E5F" w14:textId="5A85C94C" w:rsidR="00D53A1F" w:rsidRPr="00D53A1F" w:rsidRDefault="00D53A1F" w:rsidP="00D53A1F">
      <w:pPr>
        <w:autoSpaceDE w:val="0"/>
        <w:autoSpaceDN w:val="0"/>
        <w:adjustRightInd w:val="0"/>
        <w:spacing w:after="0" w:line="240" w:lineRule="auto"/>
        <w:ind w:left="720" w:firstLine="72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(d) the extent of experience in completing CN2 forms;</w:t>
      </w:r>
    </w:p>
    <w:p w14:paraId="1F0B6529" w14:textId="77777777" w:rsidR="00D53A1F" w:rsidRPr="00D53A1F" w:rsidRDefault="00D53A1F" w:rsidP="00D53A1F">
      <w:pPr>
        <w:autoSpaceDE w:val="0"/>
        <w:autoSpaceDN w:val="0"/>
        <w:adjustRightInd w:val="0"/>
        <w:spacing w:after="0" w:line="240" w:lineRule="auto"/>
        <w:ind w:left="720" w:firstLine="72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(e) the number and type of inquests conducted;</w:t>
      </w:r>
    </w:p>
    <w:p w14:paraId="133496C9" w14:textId="5441F894" w:rsidR="00D53A1F" w:rsidRPr="00D53A1F" w:rsidRDefault="00D53A1F" w:rsidP="00D53A1F">
      <w:pPr>
        <w:autoSpaceDE w:val="0"/>
        <w:autoSpaceDN w:val="0"/>
        <w:adjustRightInd w:val="0"/>
        <w:spacing w:after="0" w:line="240" w:lineRule="auto"/>
        <w:ind w:left="720" w:firstLine="72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(f) the number of long inquests and their subject matter; </w:t>
      </w:r>
    </w:p>
    <w:p w14:paraId="63895C08" w14:textId="01EA3A35" w:rsidR="00D53A1F" w:rsidRPr="00D53A1F" w:rsidRDefault="00D53A1F" w:rsidP="00D53A1F">
      <w:pPr>
        <w:spacing w:after="0" w:line="240" w:lineRule="auto"/>
        <w:ind w:left="1080" w:firstLine="360"/>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(g) the number of Jury inquests conducted</w:t>
      </w:r>
      <w:r w:rsidR="000D6026">
        <w:rPr>
          <w:rFonts w:ascii="Arial" w:eastAsia="Times New Roman" w:hAnsi="Arial" w:cs="Arial"/>
          <w:kern w:val="0"/>
          <w:sz w:val="22"/>
          <w:szCs w:val="22"/>
          <w:lang w:eastAsia="en-GB"/>
          <w14:ligatures w14:val="none"/>
        </w:rPr>
        <w:t>; and</w:t>
      </w:r>
    </w:p>
    <w:p w14:paraId="279C95E5" w14:textId="77777777" w:rsidR="00D53A1F" w:rsidRPr="00D53A1F" w:rsidRDefault="00D53A1F" w:rsidP="00D53A1F">
      <w:pPr>
        <w:spacing w:after="0" w:line="240" w:lineRule="auto"/>
        <w:ind w:left="1080" w:firstLine="360"/>
        <w:rPr>
          <w:rFonts w:ascii="Arial" w:eastAsia="Times New Roman" w:hAnsi="Arial" w:cs="Arial"/>
          <w:color w:val="0070C0"/>
          <w:kern w:val="0"/>
          <w:sz w:val="22"/>
          <w:szCs w:val="22"/>
          <w:lang w:eastAsia="en-GB"/>
          <w14:ligatures w14:val="none"/>
        </w:rPr>
      </w:pPr>
      <w:r w:rsidRPr="00D53A1F">
        <w:rPr>
          <w:rFonts w:ascii="Arial" w:eastAsia="Times New Roman" w:hAnsi="Arial" w:cs="Arial"/>
          <w:kern w:val="0"/>
          <w:sz w:val="22"/>
          <w:szCs w:val="22"/>
          <w:lang w:eastAsia="en-GB"/>
          <w14:ligatures w14:val="none"/>
        </w:rPr>
        <w:t>(h) experience of digital case management systems</w:t>
      </w:r>
      <w:r w:rsidRPr="00D53A1F">
        <w:rPr>
          <w:rFonts w:ascii="Arial" w:eastAsia="Times New Roman" w:hAnsi="Arial" w:cs="Arial"/>
          <w:color w:val="0070C0"/>
          <w:kern w:val="0"/>
          <w:sz w:val="22"/>
          <w:szCs w:val="22"/>
          <w:lang w:eastAsia="en-GB"/>
          <w14:ligatures w14:val="none"/>
        </w:rPr>
        <w:t xml:space="preserve">. </w:t>
      </w:r>
    </w:p>
    <w:p w14:paraId="3D2F36C0" w14:textId="77777777" w:rsidR="00D53A1F" w:rsidRPr="00D53A1F" w:rsidRDefault="00D53A1F" w:rsidP="00D53A1F">
      <w:pPr>
        <w:spacing w:after="0" w:line="240" w:lineRule="auto"/>
        <w:rPr>
          <w:rFonts w:ascii="Arial" w:eastAsia="Times New Roman" w:hAnsi="Arial" w:cs="Arial"/>
          <w:color w:val="0070C0"/>
          <w:kern w:val="0"/>
          <w:sz w:val="22"/>
          <w:szCs w:val="22"/>
          <w:lang w:eastAsia="en-GB"/>
          <w14:ligatures w14:val="none"/>
        </w:rPr>
      </w:pPr>
    </w:p>
    <w:p w14:paraId="5754454E" w14:textId="77777777" w:rsidR="00D53A1F" w:rsidRPr="00D53A1F" w:rsidRDefault="00D53A1F" w:rsidP="00D53A1F">
      <w:pPr>
        <w:spacing w:after="0" w:line="240" w:lineRule="auto"/>
        <w:rPr>
          <w:rFonts w:ascii="Arial" w:eastAsia="Times New Roman" w:hAnsi="Arial" w:cs="Arial"/>
          <w:color w:val="0070C0"/>
          <w:kern w:val="0"/>
          <w:sz w:val="22"/>
          <w:szCs w:val="22"/>
          <w:lang w:eastAsia="en-GB"/>
          <w14:ligatures w14:val="none"/>
        </w:rPr>
      </w:pPr>
    </w:p>
    <w:p w14:paraId="56F3AE35" w14:textId="77777777" w:rsidR="00D53A1F" w:rsidRPr="00D53A1F" w:rsidRDefault="00D53A1F" w:rsidP="00D53A1F">
      <w:pPr>
        <w:numPr>
          <w:ilvl w:val="0"/>
          <w:numId w:val="4"/>
        </w:numPr>
        <w:spacing w:after="0" w:line="240" w:lineRule="auto"/>
        <w:ind w:right="284"/>
        <w:contextualSpacing/>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Please include details of any other judicial appointment held. </w:t>
      </w:r>
    </w:p>
    <w:p w14:paraId="5D6EFE2B" w14:textId="77777777" w:rsidR="00D53A1F" w:rsidRPr="00D53A1F" w:rsidRDefault="00D53A1F" w:rsidP="00D53A1F">
      <w:pPr>
        <w:spacing w:after="0" w:line="240" w:lineRule="auto"/>
        <w:ind w:left="720" w:right="284"/>
        <w:contextualSpacing/>
        <w:rPr>
          <w:rFonts w:ascii="Arial" w:eastAsia="Times New Roman" w:hAnsi="Arial" w:cs="Arial"/>
          <w:b/>
          <w:kern w:val="0"/>
          <w:sz w:val="22"/>
          <w:szCs w:val="22"/>
          <w14:ligatures w14:val="none"/>
        </w:rPr>
      </w:pPr>
    </w:p>
    <w:p w14:paraId="0619AC70" w14:textId="77777777" w:rsidR="00D53A1F" w:rsidRPr="00D53A1F" w:rsidRDefault="00D53A1F" w:rsidP="00D53A1F">
      <w:pPr>
        <w:autoSpaceDE w:val="0"/>
        <w:autoSpaceDN w:val="0"/>
        <w:adjustRightInd w:val="0"/>
        <w:spacing w:after="0" w:line="240" w:lineRule="auto"/>
        <w:rPr>
          <w:rFonts w:ascii="Arial" w:eastAsia="Times New Roman" w:hAnsi="Arial" w:cs="Arial"/>
          <w:b/>
          <w:kern w:val="0"/>
          <w:sz w:val="22"/>
          <w:szCs w:val="22"/>
          <w:u w:val="single"/>
          <w:lang w:eastAsia="en-GB"/>
          <w14:ligatures w14:val="none"/>
        </w:rPr>
      </w:pPr>
      <w:r w:rsidRPr="00D53A1F">
        <w:rPr>
          <w:rFonts w:ascii="Arial" w:eastAsia="Times New Roman" w:hAnsi="Arial" w:cs="Arial"/>
          <w:b/>
          <w:kern w:val="0"/>
          <w:sz w:val="22"/>
          <w:szCs w:val="22"/>
          <w:u w:val="single"/>
          <w:lang w:eastAsia="en-GB"/>
          <w14:ligatures w14:val="none"/>
        </w:rPr>
        <w:t xml:space="preserve">Desirable criteria: </w:t>
      </w:r>
    </w:p>
    <w:p w14:paraId="21F8FEFC" w14:textId="77777777" w:rsidR="00D53A1F" w:rsidRPr="00D53A1F" w:rsidRDefault="00D53A1F" w:rsidP="00D53A1F">
      <w:pPr>
        <w:numPr>
          <w:ilvl w:val="0"/>
          <w:numId w:val="5"/>
        </w:numPr>
        <w:autoSpaceDE w:val="0"/>
        <w:autoSpaceDN w:val="0"/>
        <w:adjustRightInd w:val="0"/>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Full current driving licence (unless disability precludes this) and use of a vehicle for work purposes.</w:t>
      </w:r>
    </w:p>
    <w:p w14:paraId="685AC929" w14:textId="77777777" w:rsidR="00D53A1F" w:rsidRPr="00D53A1F" w:rsidRDefault="00D53A1F" w:rsidP="00D53A1F">
      <w:pPr>
        <w:spacing w:after="0" w:line="240" w:lineRule="auto"/>
        <w:rPr>
          <w:rFonts w:ascii="Arial" w:eastAsia="Times New Roman" w:hAnsi="Arial" w:cs="Arial"/>
          <w:kern w:val="0"/>
          <w:sz w:val="22"/>
          <w:szCs w:val="22"/>
          <w:lang w:eastAsia="en-GB"/>
          <w14:ligatures w14:val="none"/>
        </w:rPr>
      </w:pPr>
    </w:p>
    <w:p w14:paraId="7DE40BE6" w14:textId="77777777" w:rsidR="00D53A1F" w:rsidRPr="00D53A1F" w:rsidRDefault="00D53A1F" w:rsidP="00D53A1F">
      <w:pPr>
        <w:shd w:val="clear" w:color="auto" w:fill="FFFFFF"/>
        <w:tabs>
          <w:tab w:val="left" w:pos="720"/>
        </w:tabs>
        <w:spacing w:after="0" w:line="240" w:lineRule="auto"/>
        <w:jc w:val="both"/>
        <w:rPr>
          <w:rFonts w:ascii="Arial" w:eastAsia="Times New Roman" w:hAnsi="Arial" w:cs="Arial"/>
          <w:b/>
          <w:color w:val="2F5496"/>
          <w:kern w:val="0"/>
          <w:sz w:val="22"/>
          <w:szCs w:val="22"/>
          <w14:ligatures w14:val="none"/>
        </w:rPr>
      </w:pPr>
    </w:p>
    <w:p w14:paraId="30A966E0" w14:textId="77777777" w:rsidR="00D53A1F" w:rsidRPr="00D53A1F" w:rsidRDefault="00D53A1F" w:rsidP="00D53A1F">
      <w:pPr>
        <w:keepNext/>
        <w:tabs>
          <w:tab w:val="left" w:pos="720"/>
        </w:tabs>
        <w:spacing w:after="0" w:line="240" w:lineRule="auto"/>
        <w:outlineLvl w:val="2"/>
        <w:rPr>
          <w:rFonts w:ascii="Arial" w:eastAsia="Times New Roman" w:hAnsi="Arial" w:cs="Arial"/>
          <w:b/>
          <w:bCs/>
          <w:kern w:val="0"/>
          <w:sz w:val="22"/>
          <w:szCs w:val="22"/>
          <w14:ligatures w14:val="none"/>
        </w:rPr>
      </w:pPr>
      <w:r w:rsidRPr="00D53A1F">
        <w:rPr>
          <w:rFonts w:ascii="Arial" w:eastAsia="Times New Roman" w:hAnsi="Arial" w:cs="Arial"/>
          <w:b/>
          <w:bCs/>
          <w:kern w:val="0"/>
          <w:sz w:val="22"/>
          <w:szCs w:val="22"/>
          <w14:ligatures w14:val="none"/>
        </w:rPr>
        <w:t>4.  SUMMARY OF TERMS &amp; CONDITIONS OF THE SENIOR CORONER</w:t>
      </w:r>
    </w:p>
    <w:p w14:paraId="6DDC5DA3" w14:textId="77777777" w:rsidR="00D53A1F" w:rsidRPr="00D53A1F" w:rsidRDefault="00D53A1F" w:rsidP="00D53A1F">
      <w:pPr>
        <w:tabs>
          <w:tab w:val="left" w:pos="720"/>
        </w:tabs>
        <w:spacing w:after="0" w:line="240" w:lineRule="auto"/>
        <w:rPr>
          <w:rFonts w:ascii="Arial" w:eastAsia="Calibri" w:hAnsi="Arial" w:cs="Arial"/>
          <w:kern w:val="0"/>
          <w:sz w:val="22"/>
          <w:szCs w:val="22"/>
          <w14:ligatures w14:val="none"/>
        </w:rPr>
      </w:pPr>
    </w:p>
    <w:p w14:paraId="3A01343F" w14:textId="6A899EBF" w:rsidR="00D53A1F" w:rsidRPr="00D53A1F" w:rsidRDefault="00D53A1F" w:rsidP="00D53A1F">
      <w:pPr>
        <w:tabs>
          <w:tab w:val="left" w:pos="720"/>
        </w:tabs>
        <w:spacing w:after="0" w:line="240" w:lineRule="auto"/>
        <w:rPr>
          <w:rFonts w:ascii="Arial" w:eastAsia="Calibri" w:hAnsi="Arial" w:cs="Arial"/>
          <w:kern w:val="0"/>
          <w:sz w:val="22"/>
          <w:szCs w:val="22"/>
          <w14:ligatures w14:val="none"/>
        </w:rPr>
      </w:pPr>
      <w:r w:rsidRPr="00D53A1F">
        <w:rPr>
          <w:rFonts w:ascii="Arial" w:eastAsia="Calibri" w:hAnsi="Arial" w:cs="Arial"/>
          <w:kern w:val="0"/>
          <w:sz w:val="22"/>
          <w:szCs w:val="22"/>
          <w14:ligatures w14:val="none"/>
        </w:rPr>
        <w:t xml:space="preserve">The conditions of service applicable to the post are those set out in Schedule 3, Coroners and Justice Act 2009. The </w:t>
      </w:r>
      <w:r w:rsidR="003B746C">
        <w:rPr>
          <w:rFonts w:ascii="Arial" w:eastAsia="Calibri" w:hAnsi="Arial" w:cs="Arial"/>
          <w:kern w:val="0"/>
          <w:sz w:val="22"/>
          <w:szCs w:val="22"/>
          <w14:ligatures w14:val="none"/>
        </w:rPr>
        <w:t>S</w:t>
      </w:r>
      <w:r w:rsidRPr="00D53A1F">
        <w:rPr>
          <w:rFonts w:ascii="Arial" w:eastAsia="Calibri" w:hAnsi="Arial" w:cs="Arial"/>
          <w:kern w:val="0"/>
          <w:sz w:val="22"/>
          <w:szCs w:val="22"/>
          <w14:ligatures w14:val="none"/>
        </w:rPr>
        <w:t xml:space="preserve">enior </w:t>
      </w:r>
      <w:r w:rsidR="003B746C">
        <w:rPr>
          <w:rFonts w:ascii="Arial" w:eastAsia="Calibri" w:hAnsi="Arial" w:cs="Arial"/>
          <w:kern w:val="0"/>
          <w:sz w:val="22"/>
          <w:szCs w:val="22"/>
          <w14:ligatures w14:val="none"/>
        </w:rPr>
        <w:t>C</w:t>
      </w:r>
      <w:r w:rsidRPr="00D53A1F">
        <w:rPr>
          <w:rFonts w:ascii="Arial" w:eastAsia="Calibri" w:hAnsi="Arial" w:cs="Arial"/>
          <w:kern w:val="0"/>
          <w:sz w:val="22"/>
          <w:szCs w:val="22"/>
          <w14:ligatures w14:val="none"/>
        </w:rPr>
        <w:t xml:space="preserve">oroner holds office on whatever terms are from time to time agreed between the coroner and the relevant local authority. You will not be an employee of the Local Authority. </w:t>
      </w:r>
    </w:p>
    <w:p w14:paraId="5B3E1C71" w14:textId="77777777" w:rsidR="00D53A1F" w:rsidRPr="00D53A1F" w:rsidRDefault="00D53A1F" w:rsidP="00D53A1F">
      <w:pPr>
        <w:tabs>
          <w:tab w:val="left" w:pos="720"/>
        </w:tabs>
        <w:spacing w:after="0" w:line="240" w:lineRule="auto"/>
        <w:rPr>
          <w:rFonts w:ascii="Arial" w:eastAsia="Calibri" w:hAnsi="Arial" w:cs="Arial"/>
          <w:kern w:val="0"/>
          <w:sz w:val="22"/>
          <w:szCs w:val="22"/>
          <w14:ligatures w14:val="none"/>
        </w:rPr>
      </w:pPr>
    </w:p>
    <w:p w14:paraId="497703D5"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Salary</w:t>
      </w:r>
    </w:p>
    <w:p w14:paraId="75DAE462"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697873EB" w14:textId="54132C0E" w:rsidR="00D53A1F" w:rsidRPr="00D53A1F" w:rsidRDefault="00D53A1F" w:rsidP="00D53A1F">
      <w:pPr>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 annual salary for the post is </w:t>
      </w:r>
      <w:r w:rsidRPr="00E85DA4">
        <w:rPr>
          <w:rFonts w:ascii="Arial" w:eastAsia="Times New Roman" w:hAnsi="Arial" w:cs="Arial"/>
          <w:kern w:val="0"/>
          <w:sz w:val="22"/>
          <w:szCs w:val="22"/>
          <w:lang w:eastAsia="en-GB"/>
          <w14:ligatures w14:val="none"/>
        </w:rPr>
        <w:t>£</w:t>
      </w:r>
      <w:r w:rsidR="00DA55A9" w:rsidRPr="00E85DA4">
        <w:rPr>
          <w:rFonts w:ascii="Arial" w:eastAsia="Times New Roman" w:hAnsi="Arial" w:cs="Arial"/>
          <w:kern w:val="0"/>
          <w:sz w:val="22"/>
          <w:szCs w:val="22"/>
          <w:lang w:eastAsia="en-GB"/>
          <w14:ligatures w14:val="none"/>
        </w:rPr>
        <w:t xml:space="preserve">142,255 (pay award pending) </w:t>
      </w:r>
      <w:r w:rsidRPr="00D53A1F">
        <w:rPr>
          <w:rFonts w:ascii="Arial" w:eastAsia="Times New Roman" w:hAnsi="Arial" w:cs="Arial"/>
          <w:kern w:val="0"/>
          <w:sz w:val="22"/>
          <w:szCs w:val="22"/>
          <w:lang w:eastAsia="en-GB"/>
          <w14:ligatures w14:val="none"/>
        </w:rPr>
        <w:t xml:space="preserve">for a basic </w:t>
      </w:r>
      <w:r w:rsidR="002F10AE">
        <w:rPr>
          <w:rFonts w:ascii="Arial" w:eastAsia="Times New Roman" w:hAnsi="Arial" w:cs="Arial"/>
          <w:kern w:val="0"/>
          <w:sz w:val="22"/>
          <w:szCs w:val="22"/>
          <w:lang w:eastAsia="en-GB"/>
          <w14:ligatures w14:val="none"/>
        </w:rPr>
        <w:t>37</w:t>
      </w:r>
      <w:r w:rsidR="002F10AE" w:rsidRPr="00D53A1F">
        <w:rPr>
          <w:rFonts w:ascii="Arial" w:eastAsia="Times New Roman" w:hAnsi="Arial" w:cs="Arial"/>
          <w:kern w:val="0"/>
          <w:sz w:val="22"/>
          <w:szCs w:val="22"/>
          <w:lang w:eastAsia="en-GB"/>
          <w14:ligatures w14:val="none"/>
        </w:rPr>
        <w:t xml:space="preserve"> </w:t>
      </w:r>
      <w:r w:rsidRPr="00D53A1F">
        <w:rPr>
          <w:rFonts w:ascii="Arial" w:eastAsia="Times New Roman" w:hAnsi="Arial" w:cs="Arial"/>
          <w:kern w:val="0"/>
          <w:sz w:val="22"/>
          <w:szCs w:val="22"/>
          <w:lang w:eastAsia="en-GB"/>
          <w14:ligatures w14:val="none"/>
        </w:rPr>
        <w:t>hour a week together with the provision of an out of hours service according to the working requirements of the position.</w:t>
      </w:r>
    </w:p>
    <w:p w14:paraId="4D03E300" w14:textId="77777777" w:rsidR="00D53A1F" w:rsidRPr="00D53A1F" w:rsidRDefault="00D53A1F" w:rsidP="00D53A1F">
      <w:pPr>
        <w:spacing w:after="0" w:line="240" w:lineRule="auto"/>
        <w:rPr>
          <w:rFonts w:ascii="Arial" w:eastAsia="Times New Roman" w:hAnsi="Arial" w:cs="Arial"/>
          <w:kern w:val="0"/>
          <w:sz w:val="22"/>
          <w:szCs w:val="22"/>
          <w:lang w:eastAsia="en-GB"/>
          <w14:ligatures w14:val="none"/>
        </w:rPr>
      </w:pPr>
    </w:p>
    <w:p w14:paraId="29284EAB"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Pension Scheme</w:t>
      </w:r>
    </w:p>
    <w:p w14:paraId="0A5EBD88"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 </w:t>
      </w:r>
    </w:p>
    <w:p w14:paraId="6F99C1DA" w14:textId="77777777" w:rsidR="00D53A1F" w:rsidRPr="00D53A1F" w:rsidRDefault="00D53A1F" w:rsidP="00D53A1F">
      <w:pPr>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A Senior Coroner may join the Local Government Pension Scheme (LPGS) in accordance with any provisions relating to coroner appointments as applied to that scheme.</w:t>
      </w:r>
    </w:p>
    <w:p w14:paraId="78AEB1EA" w14:textId="77777777" w:rsidR="00D53A1F" w:rsidRPr="00D53A1F" w:rsidRDefault="00D53A1F" w:rsidP="00D53A1F">
      <w:pPr>
        <w:tabs>
          <w:tab w:val="left" w:pos="720"/>
        </w:tabs>
        <w:spacing w:after="0" w:line="240" w:lineRule="auto"/>
        <w:rPr>
          <w:rFonts w:ascii="Arial" w:eastAsia="Times New Roman" w:hAnsi="Arial" w:cs="Arial"/>
          <w:b/>
          <w:spacing w:val="16"/>
          <w:kern w:val="0"/>
          <w:sz w:val="22"/>
          <w:szCs w:val="22"/>
          <w:lang w:eastAsia="en-GB"/>
          <w14:ligatures w14:val="none"/>
        </w:rPr>
      </w:pPr>
    </w:p>
    <w:p w14:paraId="60EC6999" w14:textId="77777777" w:rsidR="00D53A1F" w:rsidRPr="00D53A1F" w:rsidRDefault="00D53A1F" w:rsidP="00D53A1F">
      <w:pPr>
        <w:tabs>
          <w:tab w:val="left" w:pos="720"/>
        </w:tabs>
        <w:spacing w:after="0" w:line="240" w:lineRule="auto"/>
        <w:rPr>
          <w:rFonts w:ascii="Arial" w:eastAsia="Times New Roman" w:hAnsi="Arial" w:cs="Arial"/>
          <w:b/>
          <w:spacing w:val="16"/>
          <w:kern w:val="0"/>
          <w:sz w:val="22"/>
          <w:szCs w:val="22"/>
          <w:lang w:eastAsia="en-GB"/>
          <w14:ligatures w14:val="none"/>
        </w:rPr>
      </w:pPr>
      <w:r w:rsidRPr="00D53A1F">
        <w:rPr>
          <w:rFonts w:ascii="Arial" w:eastAsia="Times New Roman" w:hAnsi="Arial" w:cs="Arial"/>
          <w:b/>
          <w:spacing w:val="16"/>
          <w:kern w:val="0"/>
          <w:sz w:val="22"/>
          <w:szCs w:val="22"/>
          <w:lang w:eastAsia="en-GB"/>
          <w14:ligatures w14:val="none"/>
        </w:rPr>
        <w:t>Hours of work</w:t>
      </w:r>
    </w:p>
    <w:p w14:paraId="689BFBB4" w14:textId="77777777" w:rsidR="00D53A1F" w:rsidRPr="00D53A1F" w:rsidRDefault="00D53A1F" w:rsidP="00D53A1F">
      <w:pPr>
        <w:tabs>
          <w:tab w:val="left" w:pos="720"/>
        </w:tabs>
        <w:spacing w:after="0" w:line="240" w:lineRule="auto"/>
        <w:rPr>
          <w:rFonts w:ascii="Arial" w:eastAsia="Times New Roman" w:hAnsi="Arial" w:cs="Arial"/>
          <w:bCs/>
          <w:kern w:val="0"/>
          <w:sz w:val="22"/>
          <w:szCs w:val="22"/>
          <w:lang w:eastAsia="en-GB"/>
          <w14:ligatures w14:val="none"/>
        </w:rPr>
      </w:pPr>
      <w:r w:rsidRPr="00D53A1F">
        <w:rPr>
          <w:rFonts w:ascii="Arial" w:eastAsia="Times New Roman" w:hAnsi="Arial" w:cs="Arial"/>
          <w:b/>
          <w:spacing w:val="16"/>
          <w:kern w:val="0"/>
          <w:sz w:val="22"/>
          <w:szCs w:val="22"/>
          <w:lang w:eastAsia="en-GB"/>
          <w14:ligatures w14:val="none"/>
        </w:rPr>
        <w:t xml:space="preserve"> </w:t>
      </w:r>
    </w:p>
    <w:p w14:paraId="43142286" w14:textId="23494D66" w:rsidR="00D53A1F" w:rsidRPr="00D53A1F" w:rsidRDefault="00D53A1F" w:rsidP="00D53A1F">
      <w:pPr>
        <w:tabs>
          <w:tab w:val="left" w:pos="720"/>
        </w:tabs>
        <w:spacing w:after="0" w:line="240" w:lineRule="auto"/>
        <w:contextualSpacing/>
        <w:rPr>
          <w:rFonts w:ascii="Arial" w:eastAsia="Times New Roman" w:hAnsi="Arial" w:cs="Arial"/>
          <w:bCs/>
          <w:kern w:val="0"/>
          <w:sz w:val="22"/>
          <w:szCs w:val="22"/>
          <w:lang w:eastAsia="en-GB"/>
          <w14:ligatures w14:val="none"/>
        </w:rPr>
      </w:pPr>
      <w:r w:rsidRPr="00D53A1F">
        <w:rPr>
          <w:rFonts w:ascii="Arial" w:eastAsia="Times New Roman" w:hAnsi="Arial" w:cs="Arial"/>
          <w:bCs/>
          <w:kern w:val="0"/>
          <w:sz w:val="22"/>
          <w:szCs w:val="22"/>
          <w:lang w:eastAsia="en-GB"/>
          <w14:ligatures w14:val="none"/>
        </w:rPr>
        <w:t xml:space="preserve">Following discussion and agreement with the </w:t>
      </w:r>
      <w:r w:rsidR="00DA55A9" w:rsidRPr="00D53A1F">
        <w:rPr>
          <w:rFonts w:ascii="Arial" w:eastAsia="Times New Roman" w:hAnsi="Arial" w:cs="Arial"/>
          <w:bCs/>
          <w:kern w:val="0"/>
          <w:sz w:val="22"/>
          <w:szCs w:val="22"/>
          <w:lang w:eastAsia="en-GB"/>
          <w14:ligatures w14:val="none"/>
        </w:rPr>
        <w:t>relevant</w:t>
      </w:r>
      <w:r w:rsidRPr="00D53A1F">
        <w:rPr>
          <w:rFonts w:ascii="Arial" w:eastAsia="Times New Roman" w:hAnsi="Arial" w:cs="Arial"/>
          <w:bCs/>
          <w:kern w:val="0"/>
          <w:sz w:val="22"/>
          <w:szCs w:val="22"/>
          <w:lang w:eastAsia="en-GB"/>
          <w14:ligatures w14:val="none"/>
        </w:rPr>
        <w:t xml:space="preserve"> local authority, the Senior Coroner will arrange for an out of hours service. In accordance with The Coroners (Investigations) Regulations 2013, the Senior Coroner shall ensure that a coroner is available in the area at all times to address matters relating to an investigation into a death, which must be dealt with immediately and cannot wait until the next working day, including </w:t>
      </w:r>
      <w:r w:rsidRPr="00D53A1F">
        <w:rPr>
          <w:rFonts w:ascii="Arial" w:eastAsia="Times New Roman" w:hAnsi="Arial" w:cs="Arial"/>
          <w:kern w:val="0"/>
          <w:sz w:val="22"/>
          <w:szCs w:val="22"/>
          <w:lang w:eastAsia="en-GB"/>
          <w14:ligatures w14:val="none"/>
        </w:rPr>
        <w:t>emergencies and other urgent requests.</w:t>
      </w:r>
    </w:p>
    <w:p w14:paraId="767D4B5D" w14:textId="77777777" w:rsidR="00D53A1F" w:rsidRPr="00D53A1F" w:rsidRDefault="00D53A1F" w:rsidP="00D53A1F">
      <w:pPr>
        <w:tabs>
          <w:tab w:val="left" w:pos="720"/>
        </w:tabs>
        <w:spacing w:after="0" w:line="240" w:lineRule="auto"/>
        <w:contextualSpacing/>
        <w:rPr>
          <w:rFonts w:ascii="Arial" w:eastAsia="Times New Roman" w:hAnsi="Arial" w:cs="Arial"/>
          <w:bCs/>
          <w:kern w:val="0"/>
          <w:sz w:val="22"/>
          <w:szCs w:val="22"/>
          <w:lang w:eastAsia="en-GB"/>
          <w14:ligatures w14:val="none"/>
        </w:rPr>
      </w:pPr>
    </w:p>
    <w:p w14:paraId="678D7D5B" w14:textId="77777777" w:rsidR="00D53A1F" w:rsidRPr="00D53A1F" w:rsidRDefault="00D53A1F" w:rsidP="00D53A1F">
      <w:pPr>
        <w:tabs>
          <w:tab w:val="left" w:pos="720"/>
        </w:tabs>
        <w:spacing w:after="0" w:line="240" w:lineRule="auto"/>
        <w:contextualSpacing/>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Senior Coroner is normally expected to live within one hour travelling distance of the office and to work </w:t>
      </w:r>
      <w:proofErr w:type="gramStart"/>
      <w:r w:rsidRPr="00D53A1F">
        <w:rPr>
          <w:rFonts w:ascii="Arial" w:eastAsia="Times New Roman" w:hAnsi="Arial" w:cs="Arial"/>
          <w:kern w:val="0"/>
          <w:sz w:val="22"/>
          <w:szCs w:val="22"/>
          <w14:ligatures w14:val="none"/>
        </w:rPr>
        <w:t>on a daily basis</w:t>
      </w:r>
      <w:proofErr w:type="gramEnd"/>
      <w:r w:rsidRPr="00D53A1F">
        <w:rPr>
          <w:rFonts w:ascii="Arial" w:eastAsia="Times New Roman" w:hAnsi="Arial" w:cs="Arial"/>
          <w:kern w:val="0"/>
          <w:sz w:val="22"/>
          <w:szCs w:val="22"/>
          <w14:ligatures w14:val="none"/>
        </w:rPr>
        <w:t xml:space="preserve"> during the week in the office provided. Please include details in your application as to how you will fulfil this requirement. </w:t>
      </w:r>
    </w:p>
    <w:p w14:paraId="3FC12313" w14:textId="3A0EE84C" w:rsidR="00D53A1F" w:rsidRPr="00D53A1F" w:rsidRDefault="00D53A1F" w:rsidP="00D53A1F">
      <w:pPr>
        <w:tabs>
          <w:tab w:val="left" w:pos="720"/>
        </w:tabs>
        <w:spacing w:after="0" w:line="240" w:lineRule="auto"/>
        <w:contextualSpacing/>
        <w:rPr>
          <w:rFonts w:ascii="Arial" w:eastAsia="Times New Roman" w:hAnsi="Arial" w:cs="Arial"/>
          <w:kern w:val="0"/>
          <w:sz w:val="22"/>
          <w:szCs w:val="22"/>
          <w14:ligatures w14:val="none"/>
        </w:rPr>
      </w:pPr>
    </w:p>
    <w:p w14:paraId="6F6B6624" w14:textId="77777777" w:rsidR="00D53A1F" w:rsidRPr="00D53A1F" w:rsidRDefault="00D53A1F" w:rsidP="00D53A1F">
      <w:pPr>
        <w:tabs>
          <w:tab w:val="left" w:pos="720"/>
        </w:tabs>
        <w:spacing w:after="0" w:line="240" w:lineRule="auto"/>
        <w:rPr>
          <w:rFonts w:ascii="Arial" w:eastAsia="Times New Roman" w:hAnsi="Arial" w:cs="Arial"/>
          <w:b/>
          <w:spacing w:val="16"/>
          <w:kern w:val="0"/>
          <w:sz w:val="22"/>
          <w:szCs w:val="22"/>
          <w:lang w:eastAsia="en-GB"/>
          <w14:ligatures w14:val="none"/>
        </w:rPr>
      </w:pPr>
    </w:p>
    <w:p w14:paraId="063A75E8"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Holiday entitlement</w:t>
      </w:r>
    </w:p>
    <w:p w14:paraId="0BC9FE74"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5F337251" w14:textId="77777777" w:rsidR="00D53A1F" w:rsidRPr="00D53A1F" w:rsidRDefault="00D53A1F" w:rsidP="00D53A1F">
      <w:pPr>
        <w:tabs>
          <w:tab w:val="left" w:pos="720"/>
        </w:tabs>
        <w:spacing w:after="0" w:line="240" w:lineRule="auto"/>
        <w:rPr>
          <w:rFonts w:ascii="Arial" w:eastAsia="Times New Roman" w:hAnsi="Arial" w:cs="Arial"/>
          <w:kern w:val="0"/>
          <w14:ligatures w14:val="none"/>
        </w:rPr>
      </w:pPr>
      <w:r w:rsidRPr="00D53A1F">
        <w:rPr>
          <w:rFonts w:ascii="Arial" w:eastAsia="Times New Roman" w:hAnsi="Arial" w:cs="Arial"/>
          <w:kern w:val="0"/>
          <w:sz w:val="22"/>
          <w:szCs w:val="22"/>
          <w:lang w:eastAsia="en-GB"/>
          <w14:ligatures w14:val="none"/>
        </w:rPr>
        <w:t xml:space="preserve">The Senior Coroner will be expected to take an annual leave entitlement of 30 days </w:t>
      </w:r>
      <w:r w:rsidRPr="00D53A1F">
        <w:rPr>
          <w:rFonts w:ascii="Arial" w:eastAsia="Times New Roman" w:hAnsi="Arial" w:cs="Arial"/>
          <w:kern w:val="0"/>
          <w:sz w:val="22"/>
          <w:szCs w:val="22"/>
          <w14:ligatures w14:val="none"/>
        </w:rPr>
        <w:t>(excluding bank holidays and public holidays).</w:t>
      </w:r>
      <w:r w:rsidRPr="00D53A1F">
        <w:rPr>
          <w:rFonts w:ascii="Arial" w:eastAsia="Times New Roman" w:hAnsi="Arial" w:cs="Arial"/>
          <w:kern w:val="0"/>
          <w14:ligatures w14:val="none"/>
        </w:rPr>
        <w:t xml:space="preserve"> </w:t>
      </w:r>
    </w:p>
    <w:p w14:paraId="53B586E2" w14:textId="77777777" w:rsidR="00D53A1F" w:rsidRPr="00D53A1F" w:rsidRDefault="00D53A1F" w:rsidP="00D53A1F">
      <w:pPr>
        <w:tabs>
          <w:tab w:val="left" w:pos="720"/>
        </w:tabs>
        <w:spacing w:after="0" w:line="240" w:lineRule="auto"/>
        <w:rPr>
          <w:rFonts w:ascii="Arial" w:eastAsia="Times New Roman" w:hAnsi="Arial" w:cs="Arial"/>
          <w:kern w:val="0"/>
          <w:sz w:val="22"/>
          <w:szCs w:val="22"/>
          <w:lang w:eastAsia="en-GB"/>
          <w14:ligatures w14:val="none"/>
        </w:rPr>
      </w:pPr>
    </w:p>
    <w:p w14:paraId="760476CC"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14:ligatures w14:val="none"/>
        </w:rPr>
        <w:t xml:space="preserve">Sick Pay </w:t>
      </w:r>
    </w:p>
    <w:p w14:paraId="244E6320"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6E3D9591" w14:textId="382B20A1"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 </w:t>
      </w:r>
      <w:r w:rsidR="00DA55A9">
        <w:rPr>
          <w:rFonts w:ascii="Arial" w:eastAsia="Times New Roman" w:hAnsi="Arial" w:cs="Arial"/>
          <w:kern w:val="0"/>
          <w:sz w:val="22"/>
          <w:szCs w:val="22"/>
          <w:lang w:eastAsia="en-GB"/>
          <w14:ligatures w14:val="none"/>
        </w:rPr>
        <w:t>S</w:t>
      </w:r>
      <w:r w:rsidRPr="00D53A1F">
        <w:rPr>
          <w:rFonts w:ascii="Arial" w:eastAsia="Times New Roman" w:hAnsi="Arial" w:cs="Arial"/>
          <w:kern w:val="0"/>
          <w:sz w:val="22"/>
          <w:szCs w:val="22"/>
          <w:lang w:eastAsia="en-GB"/>
          <w14:ligatures w14:val="none"/>
        </w:rPr>
        <w:t xml:space="preserve">enior </w:t>
      </w:r>
      <w:r w:rsidR="00DA55A9">
        <w:rPr>
          <w:rFonts w:ascii="Arial" w:eastAsia="Times New Roman" w:hAnsi="Arial" w:cs="Arial"/>
          <w:kern w:val="0"/>
          <w:sz w:val="22"/>
          <w:szCs w:val="22"/>
          <w:lang w:eastAsia="en-GB"/>
          <w14:ligatures w14:val="none"/>
        </w:rPr>
        <w:t>C</w:t>
      </w:r>
      <w:r w:rsidR="00DA55A9" w:rsidRPr="00D53A1F">
        <w:rPr>
          <w:rFonts w:ascii="Arial" w:eastAsia="Times New Roman" w:hAnsi="Arial" w:cs="Arial"/>
          <w:kern w:val="0"/>
          <w:sz w:val="22"/>
          <w:szCs w:val="22"/>
          <w:lang w:eastAsia="en-GB"/>
          <w14:ligatures w14:val="none"/>
        </w:rPr>
        <w:t>oroner</w:t>
      </w:r>
      <w:r w:rsidRPr="00D53A1F">
        <w:rPr>
          <w:rFonts w:ascii="Arial" w:eastAsia="Times New Roman" w:hAnsi="Arial" w:cs="Arial"/>
          <w:kern w:val="0"/>
          <w:sz w:val="22"/>
          <w:szCs w:val="22"/>
          <w:lang w:eastAsia="en-GB"/>
          <w14:ligatures w14:val="none"/>
        </w:rPr>
        <w:t xml:space="preserve"> is entitled to </w:t>
      </w:r>
      <w:r w:rsidRPr="00D53A1F">
        <w:rPr>
          <w:rFonts w:ascii="Arial" w:eastAsia="Times New Roman" w:hAnsi="Arial" w:cs="Arial"/>
          <w:kern w:val="0"/>
          <w14:ligatures w14:val="none"/>
        </w:rPr>
        <w:t xml:space="preserve">full sick </w:t>
      </w:r>
      <w:r w:rsidRPr="00D53A1F">
        <w:rPr>
          <w:rFonts w:ascii="Arial" w:eastAsia="Times New Roman" w:hAnsi="Arial" w:cs="Arial"/>
          <w:kern w:val="0"/>
          <w:sz w:val="22"/>
          <w:szCs w:val="22"/>
          <w14:ligatures w14:val="none"/>
        </w:rPr>
        <w:t xml:space="preserve">pay (subject to medical evidence). Cover for any sick leave will be provided by an assistant coroner to meet the needs of the area. </w:t>
      </w:r>
    </w:p>
    <w:p w14:paraId="4B9FDECD"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4F333384"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Payment of expenses </w:t>
      </w:r>
    </w:p>
    <w:p w14:paraId="7A4C2F02"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 </w:t>
      </w:r>
    </w:p>
    <w:p w14:paraId="57B45AAF" w14:textId="77777777" w:rsidR="00D53A1F" w:rsidRPr="00D53A1F" w:rsidRDefault="00D53A1F" w:rsidP="00D53A1F">
      <w:pPr>
        <w:tabs>
          <w:tab w:val="left" w:pos="720"/>
        </w:tabs>
        <w:spacing w:after="0" w:line="240" w:lineRule="auto"/>
        <w:rPr>
          <w:rFonts w:ascii="Arial" w:eastAsia="Times New Roman" w:hAnsi="Arial" w:cs="Arial"/>
          <w:b/>
          <w:i/>
          <w:kern w:val="0"/>
          <w:sz w:val="22"/>
          <w:szCs w:val="22"/>
          <w:lang w:eastAsia="en-GB"/>
          <w14:ligatures w14:val="none"/>
        </w:rPr>
      </w:pPr>
      <w:r w:rsidRPr="00D53A1F">
        <w:rPr>
          <w:rFonts w:ascii="Arial" w:eastAsia="Times New Roman" w:hAnsi="Arial" w:cs="Arial"/>
          <w:bCs/>
          <w:kern w:val="0"/>
          <w:sz w:val="22"/>
          <w:szCs w:val="22"/>
          <w:lang w:eastAsia="en-GB"/>
          <w14:ligatures w14:val="none"/>
        </w:rPr>
        <w:t>Expenses will be paid in line with the Council’s expenses policy.</w:t>
      </w:r>
    </w:p>
    <w:p w14:paraId="3D07C843"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6E9A8043"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Indemnity </w:t>
      </w:r>
    </w:p>
    <w:p w14:paraId="383786F2"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4540CE73" w14:textId="77777777" w:rsidR="00D53A1F" w:rsidRPr="00D53A1F" w:rsidRDefault="00D53A1F" w:rsidP="00D53A1F">
      <w:pPr>
        <w:tabs>
          <w:tab w:val="left" w:pos="720"/>
        </w:tabs>
        <w:spacing w:after="0" w:line="240" w:lineRule="auto"/>
        <w:rPr>
          <w:rFonts w:ascii="Arial" w:eastAsia="Times New Roman" w:hAnsi="Arial" w:cs="Arial"/>
          <w:b/>
          <w:i/>
          <w:kern w:val="0"/>
          <w:sz w:val="22"/>
          <w:szCs w:val="22"/>
          <w:lang w:eastAsia="en-GB"/>
          <w14:ligatures w14:val="none"/>
        </w:rPr>
      </w:pPr>
      <w:r w:rsidRPr="00D53A1F">
        <w:rPr>
          <w:rFonts w:ascii="Arial" w:eastAsia="Times New Roman" w:hAnsi="Arial" w:cs="Arial"/>
          <w:kern w:val="0"/>
          <w:sz w:val="22"/>
          <w:szCs w:val="22"/>
          <w:lang w:eastAsia="en-GB"/>
          <w14:ligatures w14:val="none"/>
        </w:rPr>
        <w:t>The Council will indemnify the Senior Coroner for costs or damages in relation to legal proceedings in accordance with Regulation 17 of The Coroners Allowances, Fees and Expenses Regulations 2013.</w:t>
      </w:r>
    </w:p>
    <w:p w14:paraId="623CF821"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5807E879"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Notice period</w:t>
      </w:r>
    </w:p>
    <w:p w14:paraId="426E45AB"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  </w:t>
      </w:r>
    </w:p>
    <w:p w14:paraId="1B73978D" w14:textId="77777777" w:rsidR="00D53A1F" w:rsidRPr="00D53A1F" w:rsidRDefault="00D53A1F" w:rsidP="00D53A1F">
      <w:pPr>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The Senior Coroner may resign from office by giving notice in writing to the relevant authority, however the resignation does not take effect unless and until it is accepted by the authority. The Senior Coroner will be expected to give six months’ notice of retirement or resignation to enable the Council to comply with the provisions of the Coroners and Justice Act 2009 in filling the vacancy. </w:t>
      </w:r>
    </w:p>
    <w:p w14:paraId="3C89BB50"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0AE3C3A8"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Politically restricted post </w:t>
      </w:r>
    </w:p>
    <w:p w14:paraId="5ED5C478"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 </w:t>
      </w:r>
    </w:p>
    <w:p w14:paraId="49DF1186" w14:textId="77777777" w:rsidR="00D53A1F" w:rsidRPr="00D53A1F" w:rsidRDefault="00D53A1F" w:rsidP="00D53A1F">
      <w:pPr>
        <w:tabs>
          <w:tab w:val="left" w:pos="720"/>
        </w:tabs>
        <w:spacing w:after="0" w:line="240" w:lineRule="auto"/>
        <w:rPr>
          <w:rFonts w:ascii="Arial" w:eastAsia="Times New Roman" w:hAnsi="Arial" w:cs="Arial"/>
          <w:kern w:val="0"/>
          <w:sz w:val="22"/>
          <w:szCs w:val="22"/>
          <w:lang w:eastAsia="en-GB"/>
          <w14:ligatures w14:val="none"/>
        </w:rPr>
      </w:pPr>
      <w:r w:rsidRPr="00D53A1F">
        <w:rPr>
          <w:rFonts w:ascii="Arial" w:eastAsia="Times New Roman" w:hAnsi="Arial" w:cs="Arial"/>
          <w:kern w:val="0"/>
          <w:sz w:val="22"/>
          <w:szCs w:val="22"/>
          <w:lang w:eastAsia="en-GB"/>
          <w14:ligatures w14:val="none"/>
        </w:rPr>
        <w:t xml:space="preserve">This post is politically restricted under the terms of Schedule 3, paragraph 4 of the Coroners and Justice Act 2009. </w:t>
      </w:r>
    </w:p>
    <w:p w14:paraId="0DB02B08"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p>
    <w:p w14:paraId="3A6F9438" w14:textId="5363D44D"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The Guide to </w:t>
      </w:r>
      <w:r w:rsidR="0028770A" w:rsidRPr="00D53A1F">
        <w:rPr>
          <w:rFonts w:ascii="Arial" w:eastAsia="Times New Roman" w:hAnsi="Arial" w:cs="Arial"/>
          <w:b/>
          <w:kern w:val="0"/>
          <w:sz w:val="22"/>
          <w:szCs w:val="22"/>
          <w:lang w:eastAsia="en-GB"/>
          <w14:ligatures w14:val="none"/>
        </w:rPr>
        <w:t>Judicial</w:t>
      </w:r>
      <w:r w:rsidRPr="00D53A1F">
        <w:rPr>
          <w:rFonts w:ascii="Arial" w:eastAsia="Times New Roman" w:hAnsi="Arial" w:cs="Arial"/>
          <w:b/>
          <w:kern w:val="0"/>
          <w:sz w:val="22"/>
          <w:szCs w:val="22"/>
          <w:lang w:eastAsia="en-GB"/>
          <w14:ligatures w14:val="none"/>
        </w:rPr>
        <w:t xml:space="preserve"> Conduct </w:t>
      </w:r>
    </w:p>
    <w:p w14:paraId="6595F8AA" w14:textId="77777777" w:rsidR="00D53A1F" w:rsidRPr="00D53A1F" w:rsidRDefault="00D53A1F" w:rsidP="00D53A1F">
      <w:pPr>
        <w:tabs>
          <w:tab w:val="left" w:pos="720"/>
        </w:tabs>
        <w:spacing w:after="0" w:line="240" w:lineRule="auto"/>
        <w:rPr>
          <w:rFonts w:ascii="Arial" w:eastAsia="Times New Roman" w:hAnsi="Arial" w:cs="Arial"/>
          <w:b/>
          <w:kern w:val="0"/>
          <w:sz w:val="22"/>
          <w:szCs w:val="22"/>
          <w:lang w:eastAsia="en-GB"/>
          <w14:ligatures w14:val="none"/>
        </w:rPr>
      </w:pPr>
      <w:r w:rsidRPr="00D53A1F">
        <w:rPr>
          <w:rFonts w:ascii="Arial" w:eastAsia="Times New Roman" w:hAnsi="Arial" w:cs="Arial"/>
          <w:b/>
          <w:kern w:val="0"/>
          <w:sz w:val="22"/>
          <w:szCs w:val="22"/>
          <w:lang w:eastAsia="en-GB"/>
          <w14:ligatures w14:val="none"/>
        </w:rPr>
        <w:t xml:space="preserve">  </w:t>
      </w:r>
    </w:p>
    <w:p w14:paraId="4571872C" w14:textId="77777777" w:rsidR="00D53A1F" w:rsidRPr="00D53A1F" w:rsidRDefault="00D53A1F" w:rsidP="00D53A1F">
      <w:pPr>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lang w:eastAsia="en-GB"/>
          <w14:ligatures w14:val="none"/>
        </w:rPr>
        <w:t xml:space="preserve">The Senior Coroner will comply with the standards as set out in the Guide to Judicial Conduct and other associated guidance. </w:t>
      </w:r>
    </w:p>
    <w:p w14:paraId="2F5B6EAA" w14:textId="77777777" w:rsidR="00D53A1F" w:rsidRPr="00D53A1F" w:rsidRDefault="00D53A1F" w:rsidP="00D53A1F">
      <w:pPr>
        <w:tabs>
          <w:tab w:val="left" w:pos="720"/>
        </w:tabs>
        <w:spacing w:after="0" w:line="240" w:lineRule="auto"/>
        <w:jc w:val="both"/>
        <w:rPr>
          <w:rFonts w:ascii="Arial" w:eastAsia="Times New Roman" w:hAnsi="Arial" w:cs="Arial"/>
          <w:kern w:val="0"/>
          <w:sz w:val="22"/>
          <w:szCs w:val="22"/>
          <w14:ligatures w14:val="none"/>
        </w:rPr>
      </w:pPr>
    </w:p>
    <w:p w14:paraId="61B134C4" w14:textId="77777777" w:rsidR="00D53A1F" w:rsidRPr="00D53A1F" w:rsidRDefault="00D53A1F" w:rsidP="00D53A1F">
      <w:pPr>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5.  RECRUITMENT AND SELECTION PROCESS </w:t>
      </w:r>
    </w:p>
    <w:p w14:paraId="66422834"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130D4D67"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Applications</w:t>
      </w:r>
    </w:p>
    <w:p w14:paraId="005F1B39"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5BA41307" w14:textId="769A23EF"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bookmarkStart w:id="1" w:name="_Hlk530734654"/>
      <w:r w:rsidRPr="00D53A1F">
        <w:rPr>
          <w:rFonts w:ascii="Arial" w:eastAsia="Times New Roman" w:hAnsi="Arial" w:cs="Arial"/>
          <w:kern w:val="0"/>
          <w:sz w:val="22"/>
          <w:szCs w:val="22"/>
          <w14:ligatures w14:val="none"/>
        </w:rPr>
        <w:t>To apply for this position, you are required to submit a CV</w:t>
      </w:r>
      <w:r w:rsidR="00C61D92">
        <w:rPr>
          <w:rFonts w:ascii="Arial" w:eastAsia="Times New Roman" w:hAnsi="Arial" w:cs="Arial"/>
          <w:kern w:val="0"/>
          <w:sz w:val="22"/>
          <w:szCs w:val="22"/>
          <w14:ligatures w14:val="none"/>
        </w:rPr>
        <w:t xml:space="preserve"> (not exceeding </w:t>
      </w:r>
      <w:r w:rsidR="000D3A2F">
        <w:rPr>
          <w:rFonts w:ascii="Arial" w:eastAsia="Times New Roman" w:hAnsi="Arial" w:cs="Arial"/>
          <w:kern w:val="0"/>
          <w:sz w:val="22"/>
          <w:szCs w:val="22"/>
          <w14:ligatures w14:val="none"/>
        </w:rPr>
        <w:t>3</w:t>
      </w:r>
      <w:r w:rsidR="00C61D92">
        <w:rPr>
          <w:rFonts w:ascii="Arial" w:eastAsia="Times New Roman" w:hAnsi="Arial" w:cs="Arial"/>
          <w:kern w:val="0"/>
          <w:sz w:val="22"/>
          <w:szCs w:val="22"/>
          <w14:ligatures w14:val="none"/>
        </w:rPr>
        <w:t xml:space="preserve"> </w:t>
      </w:r>
      <w:r w:rsidR="001C3ED5">
        <w:rPr>
          <w:rFonts w:ascii="Arial" w:eastAsia="Times New Roman" w:hAnsi="Arial" w:cs="Arial"/>
          <w:kern w:val="0"/>
          <w:sz w:val="22"/>
          <w:szCs w:val="22"/>
          <w14:ligatures w14:val="none"/>
        </w:rPr>
        <w:t>sides of A4</w:t>
      </w:r>
      <w:r w:rsidR="00C61D92">
        <w:rPr>
          <w:rFonts w:ascii="Arial" w:eastAsia="Times New Roman" w:hAnsi="Arial" w:cs="Arial"/>
          <w:kern w:val="0"/>
          <w:sz w:val="22"/>
          <w:szCs w:val="22"/>
          <w14:ligatures w14:val="none"/>
        </w:rPr>
        <w:t>)</w:t>
      </w:r>
      <w:r w:rsidRPr="00D53A1F">
        <w:rPr>
          <w:rFonts w:ascii="Arial" w:eastAsia="Times New Roman" w:hAnsi="Arial" w:cs="Arial"/>
          <w:kern w:val="0"/>
          <w:sz w:val="22"/>
          <w:szCs w:val="22"/>
          <w14:ligatures w14:val="none"/>
        </w:rPr>
        <w:t xml:space="preserve">, a full supporting statement of up to two sides of A4 (no smaller than font 11). It is important that your supporting statement fully addresses the assessment criteria detailed in </w:t>
      </w:r>
      <w:r w:rsidRPr="00D53A1F">
        <w:rPr>
          <w:rFonts w:ascii="Arial" w:eastAsia="Times New Roman" w:hAnsi="Arial" w:cs="Arial"/>
          <w:b/>
          <w:kern w:val="0"/>
          <w:sz w:val="22"/>
          <w:szCs w:val="22"/>
          <w14:ligatures w14:val="none"/>
        </w:rPr>
        <w:t>bold</w:t>
      </w:r>
      <w:r w:rsidRPr="00D53A1F">
        <w:rPr>
          <w:rFonts w:ascii="Arial" w:eastAsia="Times New Roman" w:hAnsi="Arial" w:cs="Arial"/>
          <w:kern w:val="0"/>
          <w:sz w:val="22"/>
          <w:szCs w:val="22"/>
          <w14:ligatures w14:val="none"/>
        </w:rPr>
        <w:t xml:space="preserve"> in the job summary section above. </w:t>
      </w:r>
    </w:p>
    <w:bookmarkEnd w:id="1"/>
    <w:p w14:paraId="407ACBA9"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41E3EBA2" w14:textId="681E74F3"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roofErr w:type="gramStart"/>
      <w:r w:rsidRPr="00D53A1F">
        <w:rPr>
          <w:rFonts w:ascii="Arial" w:eastAsia="Times New Roman" w:hAnsi="Arial" w:cs="Arial"/>
          <w:b/>
          <w:kern w:val="0"/>
          <w:sz w:val="22"/>
          <w:szCs w:val="22"/>
          <w14:ligatures w14:val="none"/>
        </w:rPr>
        <w:t>In particular</w:t>
      </w:r>
      <w:r w:rsidR="00DA7251">
        <w:rPr>
          <w:rFonts w:ascii="Arial" w:eastAsia="Times New Roman" w:hAnsi="Arial" w:cs="Arial"/>
          <w:b/>
          <w:kern w:val="0"/>
          <w:sz w:val="22"/>
          <w:szCs w:val="22"/>
          <w14:ligatures w14:val="none"/>
        </w:rPr>
        <w:t>,</w:t>
      </w:r>
      <w:r w:rsidRPr="00D53A1F">
        <w:rPr>
          <w:rFonts w:ascii="Arial" w:eastAsia="Times New Roman" w:hAnsi="Arial" w:cs="Arial"/>
          <w:b/>
          <w:kern w:val="0"/>
          <w:sz w:val="22"/>
          <w:szCs w:val="22"/>
          <w14:ligatures w14:val="none"/>
        </w:rPr>
        <w:t xml:space="preserve"> please</w:t>
      </w:r>
      <w:proofErr w:type="gramEnd"/>
      <w:r w:rsidRPr="00D53A1F">
        <w:rPr>
          <w:rFonts w:ascii="Arial" w:eastAsia="Times New Roman" w:hAnsi="Arial" w:cs="Arial"/>
          <w:b/>
          <w:kern w:val="0"/>
          <w:sz w:val="22"/>
          <w:szCs w:val="22"/>
          <w14:ligatures w14:val="none"/>
        </w:rPr>
        <w:t xml:space="preserve"> demonstrate how you meet the following criteria: </w:t>
      </w:r>
    </w:p>
    <w:p w14:paraId="5FD38C80"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51C204DB"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1. Assimilating and clarifying information </w:t>
      </w:r>
    </w:p>
    <w:p w14:paraId="1B413727"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2. Managing work efficiently</w:t>
      </w:r>
    </w:p>
    <w:p w14:paraId="2FED94BB"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3. Working with others</w:t>
      </w:r>
    </w:p>
    <w:p w14:paraId="486FA14D"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4. Communicating effectively </w:t>
      </w:r>
    </w:p>
    <w:p w14:paraId="7D8BD8DE"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5. Exercising judgement </w:t>
      </w:r>
    </w:p>
    <w:p w14:paraId="790BAAF1"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6. Possessing and Building Knowledge</w:t>
      </w:r>
    </w:p>
    <w:p w14:paraId="4FA9C7C7"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3F61EA3F"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kern w:val="0"/>
          <w:sz w:val="22"/>
          <w:szCs w:val="22"/>
          <w14:ligatures w14:val="none"/>
        </w:rPr>
        <w:t>If you do not complete a full supporting statement, your application will be rejected.  Please ensure you include your work, home and mobile contact numbers, home address and e-mail addresses where applicable.  Please note that correspondence will be via e-mail unless otherwise stated. All correspondence and details provided will remain confidential.</w:t>
      </w:r>
    </w:p>
    <w:p w14:paraId="2A643B45"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62428B60" w14:textId="7AAB5FF7" w:rsidR="00D53A1F" w:rsidRPr="00D53A1F" w:rsidRDefault="00D53A1F" w:rsidP="00D53A1F">
      <w:pPr>
        <w:widowControl w:val="0"/>
        <w:tabs>
          <w:tab w:val="left" w:pos="720"/>
        </w:tabs>
        <w:spacing w:after="0" w:line="240" w:lineRule="auto"/>
        <w:rPr>
          <w:rFonts w:ascii="Arial" w:eastAsia="Times New Roman" w:hAnsi="Arial" w:cs="Arial"/>
          <w:bCs/>
          <w:kern w:val="0"/>
          <w:sz w:val="22"/>
          <w:szCs w:val="22"/>
          <w14:ligatures w14:val="none"/>
        </w:rPr>
      </w:pPr>
      <w:r w:rsidRPr="00D53A1F">
        <w:rPr>
          <w:rFonts w:ascii="Arial" w:eastAsia="Times New Roman" w:hAnsi="Arial" w:cs="Arial"/>
          <w:bCs/>
          <w:kern w:val="0"/>
          <w:sz w:val="22"/>
          <w:szCs w:val="22"/>
          <w14:ligatures w14:val="none"/>
        </w:rPr>
        <w:t>In relation to each competency, please provide specific examples and instances which demonstrate the relevant competency. Generalised assertions, such as ‘it is my practice to…’ or ‘I generally/always do x, y or z’ or ‘I have the following general skills’ do not assist the sifting panel in determining if the competency has been met. </w:t>
      </w:r>
    </w:p>
    <w:p w14:paraId="2DE9BC64" w14:textId="77777777" w:rsid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430FB956" w14:textId="77777777" w:rsidR="00EF067E" w:rsidRDefault="00EF067E" w:rsidP="00D53A1F">
      <w:pPr>
        <w:widowControl w:val="0"/>
        <w:tabs>
          <w:tab w:val="left" w:pos="720"/>
        </w:tabs>
        <w:spacing w:after="0" w:line="240" w:lineRule="auto"/>
        <w:rPr>
          <w:rFonts w:ascii="Arial" w:eastAsia="Times New Roman" w:hAnsi="Arial" w:cs="Arial"/>
          <w:b/>
          <w:kern w:val="0"/>
          <w:sz w:val="22"/>
          <w:szCs w:val="22"/>
          <w14:ligatures w14:val="none"/>
        </w:rPr>
      </w:pPr>
    </w:p>
    <w:p w14:paraId="10BAF1EA" w14:textId="77777777" w:rsidR="00EF067E" w:rsidRDefault="00EF067E" w:rsidP="00D53A1F">
      <w:pPr>
        <w:widowControl w:val="0"/>
        <w:tabs>
          <w:tab w:val="left" w:pos="720"/>
        </w:tabs>
        <w:spacing w:after="0" w:line="240" w:lineRule="auto"/>
        <w:rPr>
          <w:rFonts w:ascii="Arial" w:eastAsia="Times New Roman" w:hAnsi="Arial" w:cs="Arial"/>
          <w:b/>
          <w:kern w:val="0"/>
          <w:sz w:val="22"/>
          <w:szCs w:val="22"/>
          <w14:ligatures w14:val="none"/>
        </w:rPr>
      </w:pPr>
    </w:p>
    <w:p w14:paraId="0973A625" w14:textId="77777777" w:rsidR="00EF067E" w:rsidRPr="00D53A1F" w:rsidRDefault="00EF067E" w:rsidP="00D53A1F">
      <w:pPr>
        <w:widowControl w:val="0"/>
        <w:tabs>
          <w:tab w:val="left" w:pos="720"/>
        </w:tabs>
        <w:spacing w:after="0" w:line="240" w:lineRule="auto"/>
        <w:rPr>
          <w:rFonts w:ascii="Arial" w:eastAsia="Times New Roman" w:hAnsi="Arial" w:cs="Arial"/>
          <w:b/>
          <w:kern w:val="0"/>
          <w:sz w:val="22"/>
          <w:szCs w:val="22"/>
          <w14:ligatures w14:val="none"/>
        </w:rPr>
      </w:pPr>
    </w:p>
    <w:p w14:paraId="7AED0BFC"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lastRenderedPageBreak/>
        <w:t>Employment references</w:t>
      </w:r>
    </w:p>
    <w:p w14:paraId="5CBA823C"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p>
    <w:p w14:paraId="7A232F3B"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Please include the name, address and contact details for two references. Candidates should also state their relationship to the referee and at least one should be your current/most recent employer/head of chambers/relevant authority. References will be taken up for short-listed candidates.</w:t>
      </w:r>
    </w:p>
    <w:p w14:paraId="32D7D8CE"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1DA51FBE"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Evidence of qualifications</w:t>
      </w:r>
    </w:p>
    <w:p w14:paraId="62BF8BBF"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6961026A"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Candidates will be required to bring evidence of their qualifications to the interview.</w:t>
      </w:r>
    </w:p>
    <w:p w14:paraId="49A68927"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14E8858C"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Employment checks</w:t>
      </w:r>
    </w:p>
    <w:p w14:paraId="3758004F"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51227AEA"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The successful candidate will be required to undergo the Council’s pre-appointment medical screening.</w:t>
      </w:r>
    </w:p>
    <w:p w14:paraId="32D24DB5"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48FBE568"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Eligibility to work in the UK</w:t>
      </w:r>
    </w:p>
    <w:p w14:paraId="029C99A8"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p>
    <w:p w14:paraId="4CBF7176"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Candidates must be eligible to work in the UK. The successful candidate will be required to provide original evidence of their eligibility to work in the UK.</w:t>
      </w:r>
    </w:p>
    <w:p w14:paraId="677094E2"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650C8AD9"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Disciplinary proceedings and criminal convictions check</w:t>
      </w:r>
    </w:p>
    <w:p w14:paraId="2D37A47D" w14:textId="77777777" w:rsidR="00D53A1F" w:rsidRPr="00D53A1F" w:rsidRDefault="00D53A1F" w:rsidP="00D53A1F">
      <w:pPr>
        <w:widowControl w:val="0"/>
        <w:tabs>
          <w:tab w:val="left" w:pos="720"/>
        </w:tabs>
        <w:spacing w:after="0" w:line="240" w:lineRule="auto"/>
        <w:rPr>
          <w:rFonts w:ascii="Arial" w:eastAsia="Times New Roman" w:hAnsi="Arial" w:cs="Arial"/>
          <w:b/>
          <w:kern w:val="0"/>
          <w:sz w:val="22"/>
          <w:szCs w:val="22"/>
          <w14:ligatures w14:val="none"/>
        </w:rPr>
      </w:pPr>
    </w:p>
    <w:p w14:paraId="74FFA9C0"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Due to the nature of the post, it is exempt from the Rehabilitation of Offenders Act 1974 and therefore any conviction, whether spent or unspent, must be declared in your application from the outset. </w:t>
      </w:r>
    </w:p>
    <w:p w14:paraId="0F2010BB"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5C2E91A6"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All applicants will be required to complete a declaration and undertaking form when they attend for interview. </w:t>
      </w:r>
    </w:p>
    <w:p w14:paraId="01968498"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0669754B"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successful candidate will be required to undergo a DBS check. </w:t>
      </w:r>
    </w:p>
    <w:p w14:paraId="16C568F6"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2E585282"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u w:val="single"/>
          <w14:ligatures w14:val="none"/>
        </w:rPr>
      </w:pPr>
      <w:r w:rsidRPr="00D53A1F">
        <w:rPr>
          <w:rFonts w:ascii="Arial" w:eastAsia="Times New Roman" w:hAnsi="Arial" w:cs="Arial"/>
          <w:kern w:val="0"/>
          <w:sz w:val="22"/>
          <w:szCs w:val="22"/>
          <w14:ligatures w14:val="none"/>
        </w:rPr>
        <w:t xml:space="preserve">Applicants must specify in their application if they are the subject of any complaint or disciplinary proceedings by any professional body to which they belong (including personal conduct referred to the Judicial Conduct Investigations Office). </w:t>
      </w:r>
      <w:r w:rsidRPr="00D53A1F">
        <w:rPr>
          <w:rFonts w:ascii="Arial" w:eastAsia="Times New Roman" w:hAnsi="Arial" w:cs="Arial"/>
          <w:kern w:val="0"/>
          <w:sz w:val="22"/>
          <w:szCs w:val="22"/>
          <w:u w:val="single"/>
          <w14:ligatures w14:val="none"/>
        </w:rPr>
        <w:t xml:space="preserve"> </w:t>
      </w:r>
    </w:p>
    <w:p w14:paraId="0D621516"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u w:val="single"/>
          <w14:ligatures w14:val="none"/>
        </w:rPr>
      </w:pPr>
    </w:p>
    <w:p w14:paraId="06CF9A1A"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Applicants will also be asked in interview to declare anything about themselves including</w:t>
      </w:r>
    </w:p>
    <w:p w14:paraId="65579842"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in their past that might be an embarrassment to the Local Authority, the Chief Coroner or the Lord Chancellor particularly bearing in mind the basic set of guiding principles in the Guide to Judicial Conduct:  </w:t>
      </w:r>
    </w:p>
    <w:p w14:paraId="186A5D0F" w14:textId="77777777" w:rsidR="00D53A1F" w:rsidRDefault="00D53A1F" w:rsidP="00D53A1F">
      <w:pPr>
        <w:widowControl w:val="0"/>
        <w:tabs>
          <w:tab w:val="left" w:pos="720"/>
        </w:tabs>
        <w:spacing w:after="0" w:line="240" w:lineRule="auto"/>
        <w:rPr>
          <w:rFonts w:ascii="Arial" w:eastAsia="Times New Roman" w:hAnsi="Arial" w:cs="Arial"/>
          <w:kern w:val="0"/>
          <w14:ligatures w14:val="none"/>
        </w:rPr>
      </w:pPr>
    </w:p>
    <w:p w14:paraId="68E522DF" w14:textId="7B4908E6"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hyperlink r:id="rId14" w:history="1">
        <w:r w:rsidRPr="00D53A1F">
          <w:rPr>
            <w:rStyle w:val="Hyperlink"/>
            <w:rFonts w:ascii="Arial" w:eastAsia="Times New Roman" w:hAnsi="Arial" w:cs="Arial"/>
            <w:kern w:val="0"/>
            <w:sz w:val="22"/>
            <w:szCs w:val="22"/>
            <w14:ligatures w14:val="none"/>
          </w:rPr>
          <w:t>Guide to Judicial Conduct – Revised July 2023 - Courts and Tribunals Judiciary</w:t>
        </w:r>
      </w:hyperlink>
    </w:p>
    <w:p w14:paraId="3977B0C2"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3FC4E3F5"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Interview</w:t>
      </w:r>
    </w:p>
    <w:p w14:paraId="7F6A13E7"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p>
    <w:p w14:paraId="238A8652" w14:textId="77777777" w:rsidR="00D53A1F" w:rsidRPr="00D53A1F" w:rsidRDefault="00D53A1F" w:rsidP="00D53A1F">
      <w:pPr>
        <w:widowControl w:val="0"/>
        <w:tabs>
          <w:tab w:val="left" w:pos="720"/>
        </w:tabs>
        <w:spacing w:after="0" w:line="240" w:lineRule="auto"/>
        <w:jc w:val="both"/>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You will be required to undertake a short presentation as part of the interview process.</w:t>
      </w:r>
    </w:p>
    <w:p w14:paraId="144FC5F1" w14:textId="77777777" w:rsidR="00D53A1F" w:rsidRPr="00D53A1F" w:rsidRDefault="00D53A1F" w:rsidP="00D53A1F">
      <w:pPr>
        <w:widowControl w:val="0"/>
        <w:tabs>
          <w:tab w:val="left" w:pos="720"/>
        </w:tabs>
        <w:spacing w:after="0" w:line="240" w:lineRule="auto"/>
        <w:jc w:val="both"/>
        <w:rPr>
          <w:rFonts w:ascii="Arial" w:eastAsia="Times New Roman" w:hAnsi="Arial" w:cs="Arial"/>
          <w:kern w:val="0"/>
          <w:sz w:val="22"/>
          <w:szCs w:val="22"/>
          <w:u w:val="single"/>
          <w14:ligatures w14:val="none"/>
        </w:rPr>
      </w:pPr>
    </w:p>
    <w:p w14:paraId="53697356"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Chief Coroner’s role in the process</w:t>
      </w:r>
    </w:p>
    <w:p w14:paraId="0F7A7A58" w14:textId="77777777" w:rsidR="00D53A1F" w:rsidRPr="00D53A1F" w:rsidRDefault="00D53A1F" w:rsidP="00D53A1F">
      <w:pPr>
        <w:widowControl w:val="0"/>
        <w:tabs>
          <w:tab w:val="left" w:pos="720"/>
        </w:tabs>
        <w:spacing w:after="0" w:line="240" w:lineRule="auto"/>
        <w:jc w:val="both"/>
        <w:rPr>
          <w:rFonts w:ascii="Arial" w:eastAsia="Times New Roman" w:hAnsi="Arial" w:cs="Arial"/>
          <w:b/>
          <w:kern w:val="0"/>
          <w:sz w:val="22"/>
          <w:szCs w:val="22"/>
          <w14:ligatures w14:val="none"/>
        </w:rPr>
      </w:pPr>
    </w:p>
    <w:p w14:paraId="68B43C1C"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 xml:space="preserve">The Chief Coroner or her nominee will be providing advice to the Council throughout the recruitment process, in particular </w:t>
      </w:r>
      <w:proofErr w:type="gramStart"/>
      <w:r w:rsidRPr="00D53A1F">
        <w:rPr>
          <w:rFonts w:ascii="Arial" w:eastAsia="Times New Roman" w:hAnsi="Arial" w:cs="Arial"/>
          <w:kern w:val="0"/>
          <w:sz w:val="22"/>
          <w:szCs w:val="22"/>
          <w14:ligatures w14:val="none"/>
        </w:rPr>
        <w:t>so as to</w:t>
      </w:r>
      <w:proofErr w:type="gramEnd"/>
      <w:r w:rsidRPr="00D53A1F">
        <w:rPr>
          <w:rFonts w:ascii="Arial" w:eastAsia="Times New Roman" w:hAnsi="Arial" w:cs="Arial"/>
          <w:kern w:val="0"/>
          <w:sz w:val="22"/>
          <w:szCs w:val="22"/>
          <w14:ligatures w14:val="none"/>
        </w:rPr>
        <w:t xml:space="preserve"> ensure that the process is fully transparent and fair. The Chief Coroner’s nominee will attend the interviews. The precise role they play in the interview process will be agreed by the Chief Coroner and Local Authority.</w:t>
      </w:r>
    </w:p>
    <w:p w14:paraId="6572FC93"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07507DA8"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No appointment may be made unless the Chief Coroner and the Lord Chancellor consent to it.</w:t>
      </w:r>
    </w:p>
    <w:p w14:paraId="35F138E0"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p>
    <w:p w14:paraId="021FAE9D" w14:textId="77777777" w:rsidR="00D53A1F" w:rsidRPr="00D53A1F" w:rsidRDefault="00D53A1F" w:rsidP="00D53A1F">
      <w:pPr>
        <w:widowControl w:val="0"/>
        <w:tabs>
          <w:tab w:val="left" w:pos="720"/>
        </w:tabs>
        <w:spacing w:after="0" w:line="240" w:lineRule="auto"/>
        <w:rPr>
          <w:rFonts w:ascii="Arial" w:eastAsia="Times New Roman" w:hAnsi="Arial" w:cs="Arial"/>
          <w:kern w:val="0"/>
          <w:sz w:val="22"/>
          <w:szCs w:val="22"/>
          <w14:ligatures w14:val="none"/>
        </w:rPr>
      </w:pPr>
      <w:r w:rsidRPr="00D53A1F">
        <w:rPr>
          <w:rFonts w:ascii="Arial" w:eastAsia="Times New Roman" w:hAnsi="Arial" w:cs="Arial"/>
          <w:kern w:val="0"/>
          <w:sz w:val="22"/>
          <w:szCs w:val="22"/>
          <w14:ligatures w14:val="none"/>
        </w:rPr>
        <w:t>Once appointed a Coroner becomes and remains an independent judicial officer holder.</w:t>
      </w:r>
    </w:p>
    <w:p w14:paraId="147A6A38" w14:textId="77777777" w:rsidR="00D53A1F" w:rsidRPr="00D53A1F" w:rsidRDefault="00D53A1F" w:rsidP="00D53A1F">
      <w:pPr>
        <w:tabs>
          <w:tab w:val="left" w:pos="720"/>
        </w:tabs>
        <w:spacing w:after="0" w:line="276" w:lineRule="auto"/>
        <w:jc w:val="both"/>
        <w:rPr>
          <w:rFonts w:ascii="Arial" w:eastAsia="Times New Roman" w:hAnsi="Arial" w:cs="Arial"/>
          <w:b/>
          <w:kern w:val="0"/>
          <w:sz w:val="22"/>
          <w:szCs w:val="22"/>
          <w:u w:val="single"/>
          <w14:ligatures w14:val="none"/>
        </w:rPr>
      </w:pPr>
    </w:p>
    <w:p w14:paraId="3749AE21" w14:textId="77777777" w:rsidR="00D53A1F" w:rsidRPr="00D53A1F" w:rsidRDefault="00D53A1F" w:rsidP="00D53A1F">
      <w:pPr>
        <w:tabs>
          <w:tab w:val="left" w:pos="720"/>
        </w:tabs>
        <w:spacing w:after="0" w:line="276" w:lineRule="auto"/>
        <w:jc w:val="both"/>
        <w:rPr>
          <w:rFonts w:ascii="Arial" w:eastAsia="Times New Roman" w:hAnsi="Arial" w:cs="Arial"/>
          <w:b/>
          <w:kern w:val="0"/>
          <w:sz w:val="22"/>
          <w:szCs w:val="22"/>
          <w:u w:val="single"/>
          <w14:ligatures w14:val="none"/>
        </w:rPr>
      </w:pPr>
    </w:p>
    <w:p w14:paraId="20A9F2EB" w14:textId="77777777" w:rsidR="00D53A1F" w:rsidRPr="00D53A1F" w:rsidRDefault="00D53A1F" w:rsidP="00D53A1F">
      <w:pPr>
        <w:tabs>
          <w:tab w:val="left" w:pos="720"/>
        </w:tabs>
        <w:spacing w:after="0" w:line="276" w:lineRule="auto"/>
        <w:ind w:left="1560" w:hanging="1560"/>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lastRenderedPageBreak/>
        <w:t xml:space="preserve">6.  RECRUITMENT TIMETABLE </w:t>
      </w:r>
    </w:p>
    <w:p w14:paraId="32D8ED6D" w14:textId="77777777" w:rsidR="00D53A1F" w:rsidRPr="00D53A1F" w:rsidRDefault="00D53A1F" w:rsidP="00D53A1F">
      <w:pPr>
        <w:autoSpaceDE w:val="0"/>
        <w:autoSpaceDN w:val="0"/>
        <w:adjustRightInd w:val="0"/>
        <w:spacing w:after="0" w:line="240" w:lineRule="auto"/>
        <w:rPr>
          <w:rFonts w:ascii="Arial" w:eastAsia="Times New Roman" w:hAnsi="Arial" w:cs="Arial"/>
          <w:b/>
          <w:kern w:val="0"/>
          <w:sz w:val="22"/>
          <w:szCs w:val="22"/>
          <w14:ligatures w14:val="none"/>
        </w:rPr>
      </w:pPr>
    </w:p>
    <w:p w14:paraId="58667346" w14:textId="23A41167" w:rsidR="00C36618" w:rsidRPr="00D53A1F" w:rsidRDefault="00D53A1F" w:rsidP="00C36618">
      <w:pPr>
        <w:autoSpaceDE w:val="0"/>
        <w:autoSpaceDN w:val="0"/>
        <w:adjustRightInd w:val="0"/>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Suitably qualified applicants are requested to email their CV, their application and their signed declaration to:</w:t>
      </w:r>
      <w:r w:rsidR="00C36618">
        <w:rPr>
          <w:rFonts w:ascii="Arial" w:eastAsia="Times New Roman" w:hAnsi="Arial" w:cs="Arial"/>
          <w:b/>
          <w:kern w:val="0"/>
          <w:sz w:val="22"/>
          <w:szCs w:val="22"/>
          <w14:ligatures w14:val="none"/>
        </w:rPr>
        <w:t xml:space="preserve"> Lucy Keating, </w:t>
      </w:r>
      <w:r w:rsidR="00852C75">
        <w:rPr>
          <w:rFonts w:ascii="Arial" w:eastAsia="Times New Roman" w:hAnsi="Arial" w:cs="Arial"/>
          <w:b/>
          <w:kern w:val="0"/>
          <w:sz w:val="22"/>
          <w:szCs w:val="22"/>
          <w14:ligatures w14:val="none"/>
        </w:rPr>
        <w:t xml:space="preserve">Interim </w:t>
      </w:r>
      <w:r w:rsidR="00C36618">
        <w:rPr>
          <w:rFonts w:ascii="Arial" w:eastAsia="Times New Roman" w:hAnsi="Arial" w:cs="Arial"/>
          <w:b/>
          <w:kern w:val="0"/>
          <w:sz w:val="22"/>
          <w:szCs w:val="22"/>
          <w14:ligatures w14:val="none"/>
        </w:rPr>
        <w:t>Director of Legal and Governance (Monitoring Officer</w:t>
      </w:r>
      <w:r w:rsidR="00852C75">
        <w:rPr>
          <w:rFonts w:ascii="Arial" w:eastAsia="Times New Roman" w:hAnsi="Arial" w:cs="Arial"/>
          <w:b/>
          <w:kern w:val="0"/>
          <w:sz w:val="22"/>
          <w:szCs w:val="22"/>
          <w14:ligatures w14:val="none"/>
        </w:rPr>
        <w:t>)</w:t>
      </w:r>
      <w:r w:rsidR="00C36618">
        <w:rPr>
          <w:rFonts w:ascii="Arial" w:eastAsia="Times New Roman" w:hAnsi="Arial" w:cs="Arial"/>
          <w:b/>
          <w:kern w:val="0"/>
          <w:sz w:val="22"/>
          <w:szCs w:val="22"/>
          <w14:ligatures w14:val="none"/>
        </w:rPr>
        <w:t xml:space="preserve"> at South Tyneside Council (lucy.keating@southtyneside.gov.uk)</w:t>
      </w:r>
    </w:p>
    <w:p w14:paraId="2C568C64" w14:textId="77777777" w:rsidR="00D53A1F" w:rsidRPr="0012705B" w:rsidRDefault="00D53A1F" w:rsidP="00D53A1F">
      <w:pPr>
        <w:autoSpaceDE w:val="0"/>
        <w:autoSpaceDN w:val="0"/>
        <w:adjustRightInd w:val="0"/>
        <w:spacing w:after="0" w:line="240" w:lineRule="auto"/>
        <w:rPr>
          <w:rFonts w:ascii="Arial" w:eastAsia="Times New Roman" w:hAnsi="Arial" w:cs="Arial"/>
          <w:b/>
          <w:kern w:val="0"/>
          <w:sz w:val="22"/>
          <w:szCs w:val="22"/>
          <w:highlight w:val="yellow"/>
          <w14:ligatures w14:val="none"/>
        </w:rPr>
      </w:pPr>
    </w:p>
    <w:p w14:paraId="0F54AE59" w14:textId="10C5938F" w:rsidR="00D53A1F" w:rsidRPr="005A0986" w:rsidRDefault="00D53A1F" w:rsidP="00D53A1F">
      <w:pPr>
        <w:autoSpaceDE w:val="0"/>
        <w:autoSpaceDN w:val="0"/>
        <w:adjustRightInd w:val="0"/>
        <w:spacing w:after="0" w:line="240" w:lineRule="auto"/>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 xml:space="preserve">Closing date: </w:t>
      </w:r>
      <w:r w:rsidR="00DA55A9">
        <w:rPr>
          <w:rFonts w:ascii="Arial" w:eastAsia="Times New Roman" w:hAnsi="Arial" w:cs="Arial"/>
          <w:b/>
          <w:kern w:val="0"/>
          <w:sz w:val="22"/>
          <w:szCs w:val="22"/>
          <w14:ligatures w14:val="none"/>
        </w:rPr>
        <w:t xml:space="preserve">12 noon </w:t>
      </w:r>
      <w:r w:rsidR="0025343D">
        <w:rPr>
          <w:rFonts w:ascii="Arial" w:eastAsia="Times New Roman" w:hAnsi="Arial" w:cs="Arial"/>
          <w:b/>
          <w:kern w:val="0"/>
          <w:sz w:val="22"/>
          <w:szCs w:val="22"/>
          <w14:ligatures w14:val="none"/>
        </w:rPr>
        <w:t>–</w:t>
      </w:r>
      <w:r w:rsidR="00DA55A9">
        <w:rPr>
          <w:rFonts w:ascii="Arial" w:eastAsia="Times New Roman" w:hAnsi="Arial" w:cs="Arial"/>
          <w:b/>
          <w:kern w:val="0"/>
          <w:sz w:val="22"/>
          <w:szCs w:val="22"/>
          <w14:ligatures w14:val="none"/>
        </w:rPr>
        <w:t xml:space="preserve"> </w:t>
      </w:r>
      <w:r w:rsidR="0025343D">
        <w:rPr>
          <w:rFonts w:ascii="Arial" w:eastAsia="Times New Roman" w:hAnsi="Arial" w:cs="Arial"/>
          <w:b/>
          <w:kern w:val="0"/>
          <w:sz w:val="22"/>
          <w:szCs w:val="22"/>
          <w14:ligatures w14:val="none"/>
        </w:rPr>
        <w:t>Monday 14</w:t>
      </w:r>
      <w:r w:rsidR="0025343D" w:rsidRPr="0025343D">
        <w:rPr>
          <w:rFonts w:ascii="Arial" w:eastAsia="Times New Roman" w:hAnsi="Arial" w:cs="Arial"/>
          <w:b/>
          <w:kern w:val="0"/>
          <w:sz w:val="22"/>
          <w:szCs w:val="22"/>
          <w:vertAlign w:val="superscript"/>
          <w14:ligatures w14:val="none"/>
        </w:rPr>
        <w:t>th</w:t>
      </w:r>
      <w:r w:rsidR="0025343D">
        <w:rPr>
          <w:rFonts w:ascii="Arial" w:eastAsia="Times New Roman" w:hAnsi="Arial" w:cs="Arial"/>
          <w:b/>
          <w:kern w:val="0"/>
          <w:sz w:val="22"/>
          <w:szCs w:val="22"/>
          <w14:ligatures w14:val="none"/>
        </w:rPr>
        <w:t xml:space="preserve"> September</w:t>
      </w:r>
      <w:r w:rsidR="00DA55A9" w:rsidRPr="005A0986">
        <w:rPr>
          <w:rFonts w:ascii="Arial" w:eastAsia="Times New Roman" w:hAnsi="Arial" w:cs="Arial"/>
          <w:b/>
          <w:kern w:val="0"/>
          <w:sz w:val="22"/>
          <w:szCs w:val="22"/>
          <w14:ligatures w14:val="none"/>
        </w:rPr>
        <w:t xml:space="preserve"> 2026</w:t>
      </w:r>
    </w:p>
    <w:p w14:paraId="3EB153E4" w14:textId="77777777" w:rsidR="00D53A1F" w:rsidRPr="005A0986" w:rsidRDefault="00D53A1F" w:rsidP="00D53A1F">
      <w:pPr>
        <w:autoSpaceDE w:val="0"/>
        <w:autoSpaceDN w:val="0"/>
        <w:adjustRightInd w:val="0"/>
        <w:spacing w:after="0" w:line="240" w:lineRule="auto"/>
        <w:rPr>
          <w:rFonts w:ascii="Arial" w:eastAsia="Times New Roman" w:hAnsi="Arial" w:cs="Arial"/>
          <w:b/>
          <w:kern w:val="0"/>
          <w:sz w:val="22"/>
          <w:szCs w:val="22"/>
          <w14:ligatures w14:val="none"/>
        </w:rPr>
      </w:pPr>
    </w:p>
    <w:p w14:paraId="0343541A" w14:textId="694ADF32" w:rsidR="00D53A1F" w:rsidRPr="005A0986" w:rsidRDefault="00D53A1F" w:rsidP="00D53A1F">
      <w:pPr>
        <w:tabs>
          <w:tab w:val="left" w:pos="720"/>
        </w:tabs>
        <w:spacing w:after="0" w:line="240" w:lineRule="auto"/>
        <w:rPr>
          <w:rFonts w:ascii="Arial" w:eastAsia="Times New Roman" w:hAnsi="Arial" w:cs="Arial"/>
          <w:b/>
          <w:kern w:val="0"/>
          <w:sz w:val="22"/>
          <w:szCs w:val="22"/>
          <w14:ligatures w14:val="none"/>
        </w:rPr>
      </w:pPr>
      <w:r w:rsidRPr="005A0986">
        <w:rPr>
          <w:rFonts w:ascii="Arial" w:eastAsia="Times New Roman" w:hAnsi="Arial" w:cs="Arial"/>
          <w:b/>
          <w:kern w:val="0"/>
          <w:sz w:val="22"/>
          <w:szCs w:val="22"/>
          <w14:ligatures w14:val="none"/>
        </w:rPr>
        <w:t xml:space="preserve">Interview invitations will be sent out: </w:t>
      </w:r>
      <w:r w:rsidR="00351369" w:rsidRPr="005A0986">
        <w:rPr>
          <w:rFonts w:ascii="Arial" w:eastAsia="Times New Roman" w:hAnsi="Arial" w:cs="Arial"/>
          <w:b/>
          <w:kern w:val="0"/>
          <w:sz w:val="22"/>
          <w:szCs w:val="22"/>
          <w14:ligatures w14:val="none"/>
        </w:rPr>
        <w:t xml:space="preserve">week commencing </w:t>
      </w:r>
      <w:r w:rsidR="001336C8">
        <w:rPr>
          <w:rFonts w:ascii="Arial" w:eastAsia="Times New Roman" w:hAnsi="Arial" w:cs="Arial"/>
          <w:b/>
          <w:kern w:val="0"/>
          <w:sz w:val="22"/>
          <w:szCs w:val="22"/>
          <w14:ligatures w14:val="none"/>
        </w:rPr>
        <w:t>5</w:t>
      </w:r>
      <w:r w:rsidR="001336C8" w:rsidRPr="001336C8">
        <w:rPr>
          <w:rFonts w:ascii="Arial" w:eastAsia="Times New Roman" w:hAnsi="Arial" w:cs="Arial"/>
          <w:b/>
          <w:kern w:val="0"/>
          <w:sz w:val="22"/>
          <w:szCs w:val="22"/>
          <w:vertAlign w:val="superscript"/>
          <w14:ligatures w14:val="none"/>
        </w:rPr>
        <w:t>th</w:t>
      </w:r>
      <w:r w:rsidR="001336C8">
        <w:rPr>
          <w:rFonts w:ascii="Arial" w:eastAsia="Times New Roman" w:hAnsi="Arial" w:cs="Arial"/>
          <w:b/>
          <w:kern w:val="0"/>
          <w:sz w:val="22"/>
          <w:szCs w:val="22"/>
          <w14:ligatures w14:val="none"/>
        </w:rPr>
        <w:t xml:space="preserve"> October</w:t>
      </w:r>
      <w:r w:rsidR="00351369" w:rsidRPr="005A0986">
        <w:rPr>
          <w:rFonts w:ascii="Arial" w:eastAsia="Times New Roman" w:hAnsi="Arial" w:cs="Arial"/>
          <w:b/>
          <w:kern w:val="0"/>
          <w:sz w:val="22"/>
          <w:szCs w:val="22"/>
          <w14:ligatures w14:val="none"/>
        </w:rPr>
        <w:t xml:space="preserve"> 2026</w:t>
      </w:r>
      <w:r w:rsidRPr="005A0986">
        <w:rPr>
          <w:rFonts w:ascii="Arial" w:eastAsia="Times New Roman" w:hAnsi="Arial" w:cs="Arial"/>
          <w:b/>
          <w:kern w:val="0"/>
          <w:sz w:val="22"/>
          <w:szCs w:val="22"/>
          <w14:ligatures w14:val="none"/>
        </w:rPr>
        <w:t xml:space="preserve"> </w:t>
      </w:r>
    </w:p>
    <w:p w14:paraId="48FE28FC" w14:textId="77777777" w:rsidR="00D53A1F" w:rsidRPr="005A0986" w:rsidRDefault="00D53A1F" w:rsidP="00D53A1F">
      <w:pPr>
        <w:spacing w:after="0" w:line="240" w:lineRule="auto"/>
        <w:rPr>
          <w:rFonts w:ascii="Arial" w:eastAsia="Times New Roman" w:hAnsi="Arial" w:cs="Arial"/>
          <w:b/>
          <w:kern w:val="0"/>
          <w:sz w:val="22"/>
          <w:szCs w:val="22"/>
          <w14:ligatures w14:val="none"/>
        </w:rPr>
      </w:pPr>
    </w:p>
    <w:p w14:paraId="59772696" w14:textId="51EF31C7" w:rsidR="00D53A1F" w:rsidRPr="005A0986" w:rsidRDefault="00D53A1F" w:rsidP="00D53A1F">
      <w:pPr>
        <w:spacing w:after="0" w:line="240" w:lineRule="auto"/>
        <w:rPr>
          <w:rFonts w:ascii="Arial" w:eastAsia="Times New Roman" w:hAnsi="Arial" w:cs="Arial"/>
          <w:b/>
          <w:kern w:val="0"/>
          <w:sz w:val="22"/>
          <w:szCs w:val="22"/>
          <w14:ligatures w14:val="none"/>
        </w:rPr>
      </w:pPr>
      <w:r w:rsidRPr="005A0986">
        <w:rPr>
          <w:rFonts w:ascii="Arial" w:eastAsia="Times New Roman" w:hAnsi="Arial" w:cs="Arial"/>
          <w:b/>
          <w:kern w:val="0"/>
          <w:sz w:val="22"/>
          <w:szCs w:val="22"/>
          <w14:ligatures w14:val="none"/>
        </w:rPr>
        <w:t xml:space="preserve">Interview date: </w:t>
      </w:r>
      <w:r w:rsidR="00351369" w:rsidRPr="005A0986">
        <w:rPr>
          <w:rFonts w:ascii="Arial" w:eastAsia="Times New Roman" w:hAnsi="Arial" w:cs="Arial"/>
          <w:b/>
          <w:kern w:val="0"/>
          <w:sz w:val="22"/>
          <w:szCs w:val="22"/>
          <w14:ligatures w14:val="none"/>
        </w:rPr>
        <w:t xml:space="preserve">week commencing </w:t>
      </w:r>
      <w:r w:rsidR="001336C8">
        <w:rPr>
          <w:rFonts w:ascii="Arial" w:eastAsia="Times New Roman" w:hAnsi="Arial" w:cs="Arial"/>
          <w:b/>
          <w:kern w:val="0"/>
          <w:sz w:val="22"/>
          <w:szCs w:val="22"/>
          <w14:ligatures w14:val="none"/>
        </w:rPr>
        <w:t>12</w:t>
      </w:r>
      <w:r w:rsidR="001336C8" w:rsidRPr="001336C8">
        <w:rPr>
          <w:rFonts w:ascii="Arial" w:eastAsia="Times New Roman" w:hAnsi="Arial" w:cs="Arial"/>
          <w:b/>
          <w:kern w:val="0"/>
          <w:sz w:val="22"/>
          <w:szCs w:val="22"/>
          <w:vertAlign w:val="superscript"/>
          <w14:ligatures w14:val="none"/>
        </w:rPr>
        <w:t>th</w:t>
      </w:r>
      <w:r w:rsidR="001336C8">
        <w:rPr>
          <w:rFonts w:ascii="Arial" w:eastAsia="Times New Roman" w:hAnsi="Arial" w:cs="Arial"/>
          <w:b/>
          <w:kern w:val="0"/>
          <w:sz w:val="22"/>
          <w:szCs w:val="22"/>
          <w14:ligatures w14:val="none"/>
        </w:rPr>
        <w:t xml:space="preserve"> October</w:t>
      </w:r>
      <w:r w:rsidR="00351369" w:rsidRPr="005A0986">
        <w:rPr>
          <w:rFonts w:ascii="Arial" w:eastAsia="Times New Roman" w:hAnsi="Arial" w:cs="Arial"/>
          <w:b/>
          <w:kern w:val="0"/>
          <w:sz w:val="22"/>
          <w:szCs w:val="22"/>
          <w14:ligatures w14:val="none"/>
        </w:rPr>
        <w:t xml:space="preserve"> 2026</w:t>
      </w:r>
    </w:p>
    <w:p w14:paraId="4B102D92" w14:textId="77777777" w:rsidR="00D53A1F" w:rsidRPr="005A0986" w:rsidRDefault="00D53A1F" w:rsidP="00D53A1F">
      <w:pPr>
        <w:spacing w:after="0" w:line="240" w:lineRule="auto"/>
        <w:rPr>
          <w:rFonts w:ascii="Arial" w:eastAsia="Times New Roman" w:hAnsi="Arial" w:cs="Arial"/>
          <w:b/>
          <w:kern w:val="0"/>
          <w:sz w:val="22"/>
          <w:szCs w:val="22"/>
          <w14:ligatures w14:val="none"/>
        </w:rPr>
      </w:pPr>
    </w:p>
    <w:p w14:paraId="46B11527" w14:textId="36CBB98D" w:rsidR="00D53A1F" w:rsidRPr="00D53A1F" w:rsidRDefault="00D53A1F" w:rsidP="00D53A1F">
      <w:pPr>
        <w:tabs>
          <w:tab w:val="left" w:pos="720"/>
        </w:tabs>
        <w:spacing w:after="0" w:line="240" w:lineRule="auto"/>
        <w:jc w:val="both"/>
        <w:rPr>
          <w:rFonts w:ascii="Arial" w:eastAsia="Times New Roman" w:hAnsi="Arial" w:cs="Arial"/>
          <w:b/>
          <w:kern w:val="0"/>
          <w:sz w:val="22"/>
          <w:szCs w:val="22"/>
          <w:u w:val="single"/>
          <w14:ligatures w14:val="none"/>
        </w:rPr>
      </w:pPr>
      <w:r w:rsidRPr="005A0986">
        <w:rPr>
          <w:rFonts w:ascii="Arial" w:eastAsia="Times New Roman" w:hAnsi="Arial" w:cs="Arial"/>
          <w:b/>
          <w:kern w:val="0"/>
          <w:sz w:val="22"/>
          <w:szCs w:val="22"/>
          <w14:ligatures w14:val="none"/>
        </w:rPr>
        <w:t xml:space="preserve">If you do not hear by </w:t>
      </w:r>
      <w:r w:rsidR="001514B2">
        <w:rPr>
          <w:rFonts w:ascii="Arial" w:eastAsia="Times New Roman" w:hAnsi="Arial" w:cs="Arial"/>
          <w:b/>
          <w:kern w:val="0"/>
          <w:sz w:val="22"/>
          <w:szCs w:val="22"/>
          <w14:ligatures w14:val="none"/>
        </w:rPr>
        <w:t>9</w:t>
      </w:r>
      <w:r w:rsidR="001514B2" w:rsidRPr="001514B2">
        <w:rPr>
          <w:rFonts w:ascii="Arial" w:eastAsia="Times New Roman" w:hAnsi="Arial" w:cs="Arial"/>
          <w:b/>
          <w:kern w:val="0"/>
          <w:sz w:val="22"/>
          <w:szCs w:val="22"/>
          <w:vertAlign w:val="superscript"/>
          <w14:ligatures w14:val="none"/>
        </w:rPr>
        <w:t>th</w:t>
      </w:r>
      <w:r w:rsidR="001514B2">
        <w:rPr>
          <w:rFonts w:ascii="Arial" w:eastAsia="Times New Roman" w:hAnsi="Arial" w:cs="Arial"/>
          <w:b/>
          <w:kern w:val="0"/>
          <w:sz w:val="22"/>
          <w:szCs w:val="22"/>
          <w14:ligatures w14:val="none"/>
        </w:rPr>
        <w:t xml:space="preserve"> October</w:t>
      </w:r>
      <w:r w:rsidR="00344E75" w:rsidRPr="005A0986">
        <w:rPr>
          <w:rFonts w:ascii="Arial" w:eastAsia="Times New Roman" w:hAnsi="Arial" w:cs="Arial"/>
          <w:b/>
          <w:kern w:val="0"/>
          <w:sz w:val="22"/>
          <w:szCs w:val="22"/>
          <w14:ligatures w14:val="none"/>
        </w:rPr>
        <w:t xml:space="preserve"> 2026,</w:t>
      </w:r>
      <w:r w:rsidRPr="005A0986">
        <w:rPr>
          <w:rFonts w:ascii="Arial" w:eastAsia="Times New Roman" w:hAnsi="Arial" w:cs="Arial"/>
          <w:b/>
          <w:kern w:val="0"/>
          <w:sz w:val="22"/>
          <w:szCs w:val="22"/>
          <w14:ligatures w14:val="none"/>
        </w:rPr>
        <w:t xml:space="preserve"> </w:t>
      </w:r>
      <w:r w:rsidRPr="00D53A1F">
        <w:rPr>
          <w:rFonts w:ascii="Arial" w:eastAsia="Times New Roman" w:hAnsi="Arial" w:cs="Arial"/>
          <w:b/>
          <w:kern w:val="0"/>
          <w:sz w:val="22"/>
          <w:szCs w:val="22"/>
          <w14:ligatures w14:val="none"/>
        </w:rPr>
        <w:t>please assume you have not been shortlisted.</w:t>
      </w:r>
    </w:p>
    <w:p w14:paraId="12854E37" w14:textId="77777777" w:rsidR="00D53A1F" w:rsidRPr="0040082D" w:rsidRDefault="00D53A1F" w:rsidP="00D53A1F">
      <w:pPr>
        <w:tabs>
          <w:tab w:val="left" w:pos="720"/>
        </w:tabs>
        <w:spacing w:after="0" w:line="240" w:lineRule="auto"/>
        <w:jc w:val="both"/>
        <w:rPr>
          <w:rFonts w:ascii="Arial" w:eastAsia="Times New Roman" w:hAnsi="Arial" w:cs="Arial"/>
          <w:b/>
          <w:color w:val="FF0000"/>
          <w:kern w:val="0"/>
          <w:sz w:val="22"/>
          <w:szCs w:val="22"/>
          <w14:ligatures w14:val="none"/>
        </w:rPr>
      </w:pPr>
    </w:p>
    <w:p w14:paraId="1F164DAD" w14:textId="77777777" w:rsidR="00D53A1F" w:rsidRPr="009130F2" w:rsidRDefault="00D53A1F" w:rsidP="00D53A1F">
      <w:pPr>
        <w:tabs>
          <w:tab w:val="left" w:pos="720"/>
        </w:tabs>
        <w:spacing w:after="0" w:line="240" w:lineRule="auto"/>
        <w:jc w:val="both"/>
        <w:rPr>
          <w:rFonts w:ascii="Arial" w:eastAsia="Times New Roman" w:hAnsi="Arial" w:cs="Arial"/>
          <w:b/>
          <w:kern w:val="0"/>
          <w:sz w:val="22"/>
          <w:szCs w:val="22"/>
          <w14:ligatures w14:val="none"/>
        </w:rPr>
      </w:pPr>
      <w:r w:rsidRPr="009130F2">
        <w:rPr>
          <w:rFonts w:ascii="Arial" w:eastAsia="Times New Roman" w:hAnsi="Arial" w:cs="Arial"/>
          <w:b/>
          <w:kern w:val="0"/>
          <w:sz w:val="22"/>
          <w:szCs w:val="22"/>
          <w14:ligatures w14:val="none"/>
        </w:rPr>
        <w:t>The interview panel will be:</w:t>
      </w:r>
    </w:p>
    <w:p w14:paraId="27014065" w14:textId="78E48159" w:rsidR="007F5E24" w:rsidRPr="00654D95" w:rsidRDefault="009130F2" w:rsidP="007F5E24">
      <w:pPr>
        <w:pStyle w:val="ListParagraph"/>
        <w:numPr>
          <w:ilvl w:val="0"/>
          <w:numId w:val="2"/>
        </w:numPr>
        <w:tabs>
          <w:tab w:val="left" w:pos="720"/>
        </w:tabs>
        <w:spacing w:after="0" w:line="240" w:lineRule="auto"/>
        <w:jc w:val="both"/>
        <w:rPr>
          <w:rFonts w:ascii="Arial" w:eastAsia="Times New Roman" w:hAnsi="Arial" w:cs="Arial"/>
          <w:b/>
          <w:kern w:val="0"/>
          <w:sz w:val="22"/>
          <w:szCs w:val="22"/>
          <w14:ligatures w14:val="none"/>
        </w:rPr>
      </w:pPr>
      <w:r w:rsidRPr="00654D95">
        <w:rPr>
          <w:rFonts w:ascii="Arial" w:eastAsia="Times New Roman" w:hAnsi="Arial" w:cs="Arial"/>
          <w:b/>
          <w:kern w:val="0"/>
          <w:sz w:val="22"/>
          <w:szCs w:val="22"/>
          <w14:ligatures w14:val="none"/>
        </w:rPr>
        <w:t>Regional Lead, Lorraine Harris</w:t>
      </w:r>
      <w:r w:rsidR="007F5E24" w:rsidRPr="00654D95">
        <w:rPr>
          <w:rFonts w:ascii="Arial" w:eastAsia="Times New Roman" w:hAnsi="Arial" w:cs="Arial"/>
          <w:b/>
          <w:kern w:val="0"/>
          <w:sz w:val="22"/>
          <w:szCs w:val="22"/>
          <w14:ligatures w14:val="none"/>
        </w:rPr>
        <w:t xml:space="preserve"> </w:t>
      </w:r>
    </w:p>
    <w:p w14:paraId="37189BC0" w14:textId="20D4F502" w:rsidR="001416F7" w:rsidRPr="001416F7" w:rsidRDefault="001416F7" w:rsidP="001416F7">
      <w:pPr>
        <w:pStyle w:val="ListParagraph"/>
        <w:numPr>
          <w:ilvl w:val="0"/>
          <w:numId w:val="2"/>
        </w:numPr>
        <w:rPr>
          <w:sz w:val="22"/>
          <w:szCs w:val="22"/>
        </w:rPr>
      </w:pPr>
      <w:r w:rsidRPr="001416F7">
        <w:rPr>
          <w:rFonts w:ascii="Arial" w:eastAsia="Times New Roman" w:hAnsi="Arial" w:cs="Arial"/>
          <w:b/>
          <w:bCs/>
          <w:kern w:val="0"/>
          <w:sz w:val="22"/>
          <w:szCs w:val="22"/>
          <w14:ligatures w14:val="none"/>
        </w:rPr>
        <w:t>Monitoring Officer or Deputy Monitoring Officer, South Tyneside Council</w:t>
      </w:r>
      <w:r>
        <w:rPr>
          <w:rFonts w:ascii="Arial" w:eastAsia="Times New Roman" w:hAnsi="Arial" w:cs="Arial"/>
          <w:b/>
          <w:bCs/>
          <w:kern w:val="0"/>
          <w:sz w:val="22"/>
          <w:szCs w:val="22"/>
          <w14:ligatures w14:val="none"/>
        </w:rPr>
        <w:t xml:space="preserve"> </w:t>
      </w:r>
    </w:p>
    <w:p w14:paraId="082D862B" w14:textId="2F5736C8" w:rsidR="00351369" w:rsidRPr="00654D95" w:rsidRDefault="00D64473" w:rsidP="00351369">
      <w:pPr>
        <w:pStyle w:val="ListParagraph"/>
        <w:numPr>
          <w:ilvl w:val="0"/>
          <w:numId w:val="2"/>
        </w:numPr>
        <w:tabs>
          <w:tab w:val="left" w:pos="720"/>
        </w:tabs>
        <w:spacing w:after="0" w:line="240" w:lineRule="auto"/>
        <w:jc w:val="both"/>
        <w:rPr>
          <w:rFonts w:ascii="Arial" w:eastAsia="Times New Roman" w:hAnsi="Arial" w:cs="Arial"/>
          <w:b/>
          <w:kern w:val="0"/>
          <w:sz w:val="22"/>
          <w:szCs w:val="22"/>
          <w14:ligatures w14:val="none"/>
        </w:rPr>
      </w:pPr>
      <w:r w:rsidRPr="00654D95">
        <w:rPr>
          <w:rFonts w:ascii="Arial" w:eastAsia="Times New Roman" w:hAnsi="Arial" w:cs="Arial"/>
          <w:b/>
          <w:bCs/>
          <w:kern w:val="0"/>
          <w:sz w:val="22"/>
          <w:szCs w:val="22"/>
          <w14:ligatures w14:val="none"/>
        </w:rPr>
        <w:t xml:space="preserve">Chief Legal Officer &amp; Monitoring Officer </w:t>
      </w:r>
      <w:r w:rsidR="00C47C0B" w:rsidRPr="00654D95">
        <w:rPr>
          <w:rFonts w:ascii="Arial" w:eastAsia="Times New Roman" w:hAnsi="Arial" w:cs="Arial"/>
          <w:b/>
          <w:bCs/>
          <w:kern w:val="0"/>
          <w:sz w:val="22"/>
          <w:szCs w:val="22"/>
          <w14:ligatures w14:val="none"/>
        </w:rPr>
        <w:t>or</w:t>
      </w:r>
      <w:r w:rsidR="002C7B8C" w:rsidRPr="00654D95">
        <w:rPr>
          <w:rFonts w:ascii="Arial" w:eastAsia="Times New Roman" w:hAnsi="Arial" w:cs="Arial"/>
          <w:b/>
          <w:bCs/>
          <w:kern w:val="0"/>
          <w:sz w:val="22"/>
          <w:szCs w:val="22"/>
          <w14:ligatures w14:val="none"/>
        </w:rPr>
        <w:t xml:space="preserve"> Head of Governance</w:t>
      </w:r>
      <w:r w:rsidRPr="00654D95">
        <w:rPr>
          <w:rFonts w:ascii="Arial" w:eastAsia="Times New Roman" w:hAnsi="Arial" w:cs="Arial"/>
          <w:b/>
          <w:bCs/>
          <w:kern w:val="0"/>
          <w:sz w:val="22"/>
          <w:szCs w:val="22"/>
          <w14:ligatures w14:val="none"/>
        </w:rPr>
        <w:t>,</w:t>
      </w:r>
      <w:r w:rsidR="002C7B8C" w:rsidRPr="00654D95">
        <w:rPr>
          <w:rFonts w:ascii="Arial" w:eastAsia="Times New Roman" w:hAnsi="Arial" w:cs="Arial"/>
          <w:b/>
          <w:kern w:val="0"/>
          <w:sz w:val="22"/>
          <w:szCs w:val="22"/>
          <w14:ligatures w14:val="none"/>
        </w:rPr>
        <w:t xml:space="preserve"> </w:t>
      </w:r>
      <w:r w:rsidR="00B84B56" w:rsidRPr="00654D95">
        <w:rPr>
          <w:rFonts w:ascii="Arial" w:eastAsia="Times New Roman" w:hAnsi="Arial" w:cs="Arial"/>
          <w:b/>
          <w:kern w:val="0"/>
          <w:sz w:val="22"/>
          <w:szCs w:val="22"/>
          <w14:ligatures w14:val="none"/>
        </w:rPr>
        <w:t>Gateshead Council</w:t>
      </w:r>
      <w:r w:rsidR="003F156A" w:rsidRPr="00654D95">
        <w:rPr>
          <w:rFonts w:ascii="Arial" w:eastAsia="Times New Roman" w:hAnsi="Arial" w:cs="Arial"/>
          <w:b/>
          <w:kern w:val="0"/>
          <w:sz w:val="22"/>
          <w:szCs w:val="22"/>
          <w14:ligatures w14:val="none"/>
        </w:rPr>
        <w:t xml:space="preserve"> </w:t>
      </w:r>
    </w:p>
    <w:p w14:paraId="752ADC2A" w14:textId="77777777" w:rsidR="001416F7" w:rsidRDefault="001416F7" w:rsidP="001416F7">
      <w:pPr>
        <w:pStyle w:val="ListParagraph"/>
        <w:tabs>
          <w:tab w:val="left" w:pos="720"/>
        </w:tabs>
        <w:spacing w:after="0" w:line="240" w:lineRule="auto"/>
        <w:jc w:val="both"/>
        <w:rPr>
          <w:rFonts w:ascii="Arial" w:eastAsia="Times New Roman" w:hAnsi="Arial" w:cs="Arial"/>
          <w:b/>
          <w:kern w:val="0"/>
          <w:sz w:val="22"/>
          <w:szCs w:val="22"/>
          <w14:ligatures w14:val="none"/>
        </w:rPr>
      </w:pPr>
    </w:p>
    <w:p w14:paraId="0B596590" w14:textId="42FCBEA7" w:rsidR="009130F2" w:rsidRPr="009130F2" w:rsidRDefault="007F5E24" w:rsidP="009130F2">
      <w:pPr>
        <w:pStyle w:val="ListParagraph"/>
        <w:numPr>
          <w:ilvl w:val="0"/>
          <w:numId w:val="2"/>
        </w:numPr>
        <w:tabs>
          <w:tab w:val="left" w:pos="720"/>
        </w:tabs>
        <w:spacing w:after="0" w:line="240" w:lineRule="auto"/>
        <w:jc w:val="both"/>
        <w:rPr>
          <w:rFonts w:ascii="Arial" w:eastAsia="Times New Roman" w:hAnsi="Arial" w:cs="Arial"/>
          <w:b/>
          <w:kern w:val="0"/>
          <w:sz w:val="22"/>
          <w:szCs w:val="22"/>
          <w14:ligatures w14:val="none"/>
        </w:rPr>
      </w:pPr>
      <w:r w:rsidRPr="007F5E24">
        <w:rPr>
          <w:rFonts w:ascii="Arial" w:eastAsia="Times New Roman" w:hAnsi="Arial" w:cs="Arial"/>
          <w:b/>
          <w:kern w:val="0"/>
          <w:sz w:val="22"/>
          <w:szCs w:val="22"/>
          <w14:ligatures w14:val="none"/>
        </w:rPr>
        <w:t xml:space="preserve">Observing/attending - </w:t>
      </w:r>
      <w:r w:rsidR="009130F2" w:rsidRPr="009130F2">
        <w:rPr>
          <w:rFonts w:ascii="Arial" w:eastAsia="Times New Roman" w:hAnsi="Arial" w:cs="Arial"/>
          <w:b/>
          <w:kern w:val="0"/>
          <w:sz w:val="22"/>
          <w:szCs w:val="22"/>
          <w14:ligatures w14:val="none"/>
        </w:rPr>
        <w:t xml:space="preserve">Chris Manns, Head of People Services or Karen Robson, HR and OD Operations Manager </w:t>
      </w:r>
    </w:p>
    <w:p w14:paraId="0E2F0778" w14:textId="7F9A0A18" w:rsidR="007F5E24" w:rsidRPr="009130F2" w:rsidRDefault="007F5E24" w:rsidP="009130F2">
      <w:pPr>
        <w:tabs>
          <w:tab w:val="left" w:pos="720"/>
        </w:tabs>
        <w:spacing w:after="0" w:line="240" w:lineRule="auto"/>
        <w:jc w:val="both"/>
        <w:rPr>
          <w:rFonts w:ascii="Arial" w:eastAsia="Times New Roman" w:hAnsi="Arial" w:cs="Arial"/>
          <w:b/>
          <w:kern w:val="0"/>
          <w:sz w:val="22"/>
          <w:szCs w:val="22"/>
          <w14:ligatures w14:val="none"/>
        </w:rPr>
      </w:pPr>
    </w:p>
    <w:p w14:paraId="42D63954" w14:textId="3D3E4F0D" w:rsidR="0015376B" w:rsidRPr="0040082D" w:rsidRDefault="0015376B" w:rsidP="0015376B">
      <w:pPr>
        <w:tabs>
          <w:tab w:val="left" w:pos="720"/>
        </w:tabs>
        <w:spacing w:after="0" w:line="240" w:lineRule="auto"/>
        <w:jc w:val="both"/>
        <w:rPr>
          <w:rFonts w:ascii="Arial" w:eastAsia="Times New Roman" w:hAnsi="Arial" w:cs="Arial"/>
          <w:b/>
          <w:color w:val="FF0000"/>
          <w:kern w:val="0"/>
          <w:sz w:val="22"/>
          <w:szCs w:val="22"/>
          <w14:ligatures w14:val="none"/>
        </w:rPr>
      </w:pPr>
    </w:p>
    <w:p w14:paraId="3F8A8BD8" w14:textId="2F6227D4" w:rsidR="00D53A1F" w:rsidRPr="00D53A1F" w:rsidRDefault="00D53A1F" w:rsidP="00D53A1F">
      <w:pPr>
        <w:tabs>
          <w:tab w:val="left" w:pos="720"/>
        </w:tabs>
        <w:spacing w:after="0" w:line="240" w:lineRule="auto"/>
        <w:jc w:val="both"/>
        <w:rPr>
          <w:rFonts w:ascii="Arial" w:eastAsia="Times New Roman" w:hAnsi="Arial" w:cs="Arial"/>
          <w:b/>
          <w:kern w:val="0"/>
          <w:sz w:val="22"/>
          <w:szCs w:val="22"/>
          <w14:ligatures w14:val="none"/>
        </w:rPr>
      </w:pPr>
    </w:p>
    <w:p w14:paraId="4123B98E" w14:textId="77777777" w:rsidR="00D53A1F" w:rsidRPr="00D53A1F" w:rsidRDefault="00D53A1F" w:rsidP="00D53A1F">
      <w:pPr>
        <w:tabs>
          <w:tab w:val="left" w:pos="720"/>
        </w:tabs>
        <w:spacing w:after="0" w:line="240" w:lineRule="auto"/>
        <w:jc w:val="both"/>
        <w:rPr>
          <w:rFonts w:ascii="Arial" w:eastAsia="Times New Roman" w:hAnsi="Arial" w:cs="Arial"/>
          <w:b/>
          <w:kern w:val="0"/>
          <w:sz w:val="22"/>
          <w:szCs w:val="22"/>
          <w14:ligatures w14:val="none"/>
        </w:rPr>
      </w:pPr>
    </w:p>
    <w:p w14:paraId="12925F7F" w14:textId="1643BF6A" w:rsidR="00D53A1F" w:rsidRPr="00D53A1F" w:rsidRDefault="00D53A1F" w:rsidP="00D53A1F">
      <w:pPr>
        <w:tabs>
          <w:tab w:val="left" w:pos="720"/>
        </w:tabs>
        <w:spacing w:after="0" w:line="240" w:lineRule="auto"/>
        <w:jc w:val="both"/>
        <w:rPr>
          <w:rFonts w:ascii="Arial" w:eastAsia="Times New Roman" w:hAnsi="Arial" w:cs="Arial"/>
          <w:b/>
          <w:kern w:val="0"/>
          <w:sz w:val="22"/>
          <w:szCs w:val="22"/>
          <w14:ligatures w14:val="none"/>
        </w:rPr>
      </w:pPr>
      <w:r w:rsidRPr="00D53A1F">
        <w:rPr>
          <w:rFonts w:ascii="Arial" w:eastAsia="Times New Roman" w:hAnsi="Arial" w:cs="Arial"/>
          <w:b/>
          <w:kern w:val="0"/>
          <w:sz w:val="22"/>
          <w:szCs w:val="22"/>
          <w14:ligatures w14:val="none"/>
        </w:rPr>
        <w:t>We are aiming for the successful candidate to take up post</w:t>
      </w:r>
      <w:r w:rsidR="00351369">
        <w:rPr>
          <w:rFonts w:ascii="Arial" w:eastAsia="Times New Roman" w:hAnsi="Arial" w:cs="Arial"/>
          <w:b/>
          <w:kern w:val="0"/>
          <w:sz w:val="22"/>
          <w:szCs w:val="22"/>
          <w14:ligatures w14:val="none"/>
        </w:rPr>
        <w:t xml:space="preserve"> as quickly as possible</w:t>
      </w:r>
      <w:r w:rsidRPr="00D53A1F">
        <w:rPr>
          <w:rFonts w:ascii="Arial" w:eastAsia="Times New Roman" w:hAnsi="Arial" w:cs="Arial"/>
          <w:b/>
          <w:kern w:val="0"/>
          <w:sz w:val="22"/>
          <w:szCs w:val="22"/>
          <w14:ligatures w14:val="none"/>
        </w:rPr>
        <w:t>.</w:t>
      </w:r>
    </w:p>
    <w:p w14:paraId="146635A0" w14:textId="77777777" w:rsidR="00D53A1F" w:rsidRPr="00D53A1F" w:rsidRDefault="00D53A1F" w:rsidP="00D53A1F">
      <w:pPr>
        <w:spacing w:after="0" w:line="240" w:lineRule="auto"/>
        <w:jc w:val="both"/>
        <w:rPr>
          <w:rFonts w:ascii="Arial" w:eastAsia="Times New Roman" w:hAnsi="Arial" w:cs="Arial"/>
          <w:kern w:val="0"/>
          <w:sz w:val="22"/>
          <w:szCs w:val="22"/>
          <w14:ligatures w14:val="none"/>
        </w:rPr>
      </w:pPr>
    </w:p>
    <w:p w14:paraId="122AC1BB" w14:textId="77777777" w:rsidR="00D53A1F" w:rsidRDefault="00D53A1F"/>
    <w:sectPr w:rsidR="00D53A1F" w:rsidSect="00D53A1F">
      <w:footerReference w:type="default" r:id="rId15"/>
      <w:footerReference w:type="first" r:id="rId16"/>
      <w:pgSz w:w="11906" w:h="16838" w:code="9"/>
      <w:pgMar w:top="899" w:right="1134" w:bottom="663" w:left="1134" w:header="561"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2BA66" w14:textId="77777777" w:rsidR="00807440" w:rsidRDefault="00807440">
      <w:pPr>
        <w:spacing w:after="0" w:line="240" w:lineRule="auto"/>
      </w:pPr>
      <w:r>
        <w:separator/>
      </w:r>
    </w:p>
  </w:endnote>
  <w:endnote w:type="continuationSeparator" w:id="0">
    <w:p w14:paraId="32013E46" w14:textId="77777777" w:rsidR="00807440" w:rsidRDefault="00807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toneSansStd-Medium">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EE3A" w14:textId="77777777" w:rsidR="00D53A1F" w:rsidRPr="006B00D0" w:rsidRDefault="00D53A1F">
    <w:pPr>
      <w:pStyle w:val="Footer"/>
      <w:jc w:val="right"/>
      <w:rPr>
        <w:sz w:val="20"/>
        <w:szCs w:val="20"/>
      </w:rPr>
    </w:pPr>
    <w:r w:rsidRPr="006B00D0">
      <w:rPr>
        <w:sz w:val="20"/>
        <w:szCs w:val="20"/>
      </w:rPr>
      <w:t xml:space="preserve">Page </w:t>
    </w:r>
    <w:r w:rsidRPr="006B00D0">
      <w:rPr>
        <w:sz w:val="20"/>
        <w:szCs w:val="20"/>
      </w:rPr>
      <w:fldChar w:fldCharType="begin"/>
    </w:r>
    <w:r w:rsidRPr="006B00D0">
      <w:rPr>
        <w:sz w:val="20"/>
        <w:szCs w:val="20"/>
      </w:rPr>
      <w:instrText xml:space="preserve"> PAGE </w:instrText>
    </w:r>
    <w:r w:rsidRPr="006B00D0">
      <w:rPr>
        <w:sz w:val="20"/>
        <w:szCs w:val="20"/>
      </w:rPr>
      <w:fldChar w:fldCharType="separate"/>
    </w:r>
    <w:r>
      <w:rPr>
        <w:noProof/>
        <w:sz w:val="20"/>
        <w:szCs w:val="20"/>
      </w:rPr>
      <w:t>10</w:t>
    </w:r>
    <w:r w:rsidRPr="006B00D0">
      <w:rPr>
        <w:sz w:val="20"/>
        <w:szCs w:val="20"/>
      </w:rPr>
      <w:fldChar w:fldCharType="end"/>
    </w:r>
    <w:r w:rsidRPr="006B00D0">
      <w:rPr>
        <w:sz w:val="20"/>
        <w:szCs w:val="20"/>
      </w:rPr>
      <w:t xml:space="preserve"> of </w:t>
    </w:r>
    <w:r w:rsidRPr="006B00D0">
      <w:rPr>
        <w:sz w:val="20"/>
        <w:szCs w:val="20"/>
      </w:rPr>
      <w:fldChar w:fldCharType="begin"/>
    </w:r>
    <w:r w:rsidRPr="006B00D0">
      <w:rPr>
        <w:sz w:val="20"/>
        <w:szCs w:val="20"/>
      </w:rPr>
      <w:instrText xml:space="preserve"> NUMPAGES </w:instrText>
    </w:r>
    <w:r w:rsidRPr="006B00D0">
      <w:rPr>
        <w:sz w:val="20"/>
        <w:szCs w:val="20"/>
      </w:rPr>
      <w:fldChar w:fldCharType="separate"/>
    </w:r>
    <w:r>
      <w:rPr>
        <w:noProof/>
        <w:sz w:val="20"/>
        <w:szCs w:val="20"/>
      </w:rPr>
      <w:t>10</w:t>
    </w:r>
    <w:r w:rsidRPr="006B00D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8457" w14:textId="77777777" w:rsidR="00D53A1F" w:rsidRDefault="00D53A1F">
    <w:pPr>
      <w:pStyle w:val="Footer"/>
      <w:jc w:val="center"/>
    </w:pPr>
    <w:r>
      <w:fldChar w:fldCharType="begin"/>
    </w:r>
    <w:r>
      <w:instrText xml:space="preserve"> PAGE   \* MERGEFORMAT </w:instrText>
    </w:r>
    <w:r>
      <w:fldChar w:fldCharType="separate"/>
    </w:r>
    <w:r>
      <w:rPr>
        <w:noProof/>
      </w:rPr>
      <w:t>1</w:t>
    </w:r>
    <w:r>
      <w:rPr>
        <w:noProof/>
      </w:rPr>
      <w:fldChar w:fldCharType="end"/>
    </w:r>
  </w:p>
  <w:p w14:paraId="29B9A399" w14:textId="77777777" w:rsidR="00D53A1F" w:rsidRDefault="00D53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32604" w14:textId="77777777" w:rsidR="00807440" w:rsidRDefault="00807440">
      <w:pPr>
        <w:spacing w:after="0" w:line="240" w:lineRule="auto"/>
      </w:pPr>
      <w:r>
        <w:separator/>
      </w:r>
    </w:p>
  </w:footnote>
  <w:footnote w:type="continuationSeparator" w:id="0">
    <w:p w14:paraId="6B40BD64" w14:textId="77777777" w:rsidR="00807440" w:rsidRDefault="00807440">
      <w:pPr>
        <w:spacing w:after="0" w:line="240" w:lineRule="auto"/>
      </w:pPr>
      <w:r>
        <w:continuationSeparator/>
      </w:r>
    </w:p>
  </w:footnote>
  <w:footnote w:id="1">
    <w:p w14:paraId="2E966EE0" w14:textId="3E7F5DCB" w:rsidR="00ED4739" w:rsidRDefault="00ED4739">
      <w:pPr>
        <w:pStyle w:val="FootnoteText"/>
      </w:pPr>
      <w:r>
        <w:rPr>
          <w:rStyle w:val="FootnoteReference"/>
        </w:rPr>
        <w:footnoteRef/>
      </w:r>
      <w:r>
        <w:t xml:space="preserve"> 2025 Indices of Multiple Deprivation, MHCLG, November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72DB"/>
    <w:multiLevelType w:val="hybridMultilevel"/>
    <w:tmpl w:val="1908B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A56B43"/>
    <w:multiLevelType w:val="hybridMultilevel"/>
    <w:tmpl w:val="270A0A14"/>
    <w:lvl w:ilvl="0" w:tplc="FD9262D0">
      <w:start w:val="1"/>
      <w:numFmt w:val="decimal"/>
      <w:lvlText w:val="%1."/>
      <w:lvlJc w:val="left"/>
      <w:pPr>
        <w:ind w:left="720" w:hanging="360"/>
      </w:pPr>
      <w:rPr>
        <w:rFonts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B79DA"/>
    <w:multiLevelType w:val="hybridMultilevel"/>
    <w:tmpl w:val="E620F62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01250F"/>
    <w:multiLevelType w:val="hybridMultilevel"/>
    <w:tmpl w:val="DE2A83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324066"/>
    <w:multiLevelType w:val="hybridMultilevel"/>
    <w:tmpl w:val="B25CFB3A"/>
    <w:lvl w:ilvl="0" w:tplc="5E0EBF6A">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778975">
    <w:abstractNumId w:val="0"/>
  </w:num>
  <w:num w:numId="2" w16cid:durableId="1536884793">
    <w:abstractNumId w:val="3"/>
  </w:num>
  <w:num w:numId="3" w16cid:durableId="1565263920">
    <w:abstractNumId w:val="2"/>
  </w:num>
  <w:num w:numId="4" w16cid:durableId="108012135">
    <w:abstractNumId w:val="1"/>
  </w:num>
  <w:num w:numId="5" w16cid:durableId="1674603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A1F"/>
    <w:rsid w:val="000040B8"/>
    <w:rsid w:val="00022C5A"/>
    <w:rsid w:val="00023FB9"/>
    <w:rsid w:val="000331E0"/>
    <w:rsid w:val="00034B4C"/>
    <w:rsid w:val="00036B70"/>
    <w:rsid w:val="00041B96"/>
    <w:rsid w:val="000561D2"/>
    <w:rsid w:val="000636F0"/>
    <w:rsid w:val="00073DAE"/>
    <w:rsid w:val="0008301B"/>
    <w:rsid w:val="00092504"/>
    <w:rsid w:val="000C048C"/>
    <w:rsid w:val="000C6FDE"/>
    <w:rsid w:val="000D3A2F"/>
    <w:rsid w:val="000D5F01"/>
    <w:rsid w:val="000D6026"/>
    <w:rsid w:val="000E0671"/>
    <w:rsid w:val="000E63F8"/>
    <w:rsid w:val="001000AE"/>
    <w:rsid w:val="001204A8"/>
    <w:rsid w:val="001208FB"/>
    <w:rsid w:val="001237D7"/>
    <w:rsid w:val="0012467C"/>
    <w:rsid w:val="0012705B"/>
    <w:rsid w:val="00127879"/>
    <w:rsid w:val="00131D52"/>
    <w:rsid w:val="001336C8"/>
    <w:rsid w:val="001343C8"/>
    <w:rsid w:val="00136DDB"/>
    <w:rsid w:val="001416F7"/>
    <w:rsid w:val="001514B2"/>
    <w:rsid w:val="0015376B"/>
    <w:rsid w:val="001602C4"/>
    <w:rsid w:val="001768D0"/>
    <w:rsid w:val="0019416D"/>
    <w:rsid w:val="001B156F"/>
    <w:rsid w:val="001B2D91"/>
    <w:rsid w:val="001C28A2"/>
    <w:rsid w:val="001C3ED5"/>
    <w:rsid w:val="001C5819"/>
    <w:rsid w:val="001C74F5"/>
    <w:rsid w:val="001E2C63"/>
    <w:rsid w:val="001F601D"/>
    <w:rsid w:val="00201A92"/>
    <w:rsid w:val="00227F1D"/>
    <w:rsid w:val="00245DB4"/>
    <w:rsid w:val="0025343D"/>
    <w:rsid w:val="00261754"/>
    <w:rsid w:val="002675BC"/>
    <w:rsid w:val="00271CFA"/>
    <w:rsid w:val="00277867"/>
    <w:rsid w:val="00282820"/>
    <w:rsid w:val="002850D6"/>
    <w:rsid w:val="0028770A"/>
    <w:rsid w:val="002A05BE"/>
    <w:rsid w:val="002A60D6"/>
    <w:rsid w:val="002B1052"/>
    <w:rsid w:val="002B1FA7"/>
    <w:rsid w:val="002B2D19"/>
    <w:rsid w:val="002C7B8C"/>
    <w:rsid w:val="002D2D0E"/>
    <w:rsid w:val="002D7318"/>
    <w:rsid w:val="002E0E2F"/>
    <w:rsid w:val="002E3A55"/>
    <w:rsid w:val="002F10AE"/>
    <w:rsid w:val="002F388D"/>
    <w:rsid w:val="002F68F3"/>
    <w:rsid w:val="0031440F"/>
    <w:rsid w:val="0032452A"/>
    <w:rsid w:val="00325B8C"/>
    <w:rsid w:val="00334F2F"/>
    <w:rsid w:val="0033538B"/>
    <w:rsid w:val="00344E75"/>
    <w:rsid w:val="0034721A"/>
    <w:rsid w:val="00351369"/>
    <w:rsid w:val="00373E21"/>
    <w:rsid w:val="003B2EA2"/>
    <w:rsid w:val="003B746C"/>
    <w:rsid w:val="003C2496"/>
    <w:rsid w:val="003D0058"/>
    <w:rsid w:val="003D2233"/>
    <w:rsid w:val="003E251A"/>
    <w:rsid w:val="003F156A"/>
    <w:rsid w:val="0040029D"/>
    <w:rsid w:val="0040082D"/>
    <w:rsid w:val="00421589"/>
    <w:rsid w:val="00425194"/>
    <w:rsid w:val="004307EC"/>
    <w:rsid w:val="00444F27"/>
    <w:rsid w:val="00446944"/>
    <w:rsid w:val="0045710D"/>
    <w:rsid w:val="00460433"/>
    <w:rsid w:val="00461569"/>
    <w:rsid w:val="004645A9"/>
    <w:rsid w:val="00466C79"/>
    <w:rsid w:val="0048611B"/>
    <w:rsid w:val="00490F88"/>
    <w:rsid w:val="004968B4"/>
    <w:rsid w:val="004C15E7"/>
    <w:rsid w:val="004C3F51"/>
    <w:rsid w:val="004C5025"/>
    <w:rsid w:val="004E312E"/>
    <w:rsid w:val="004F1820"/>
    <w:rsid w:val="00513B13"/>
    <w:rsid w:val="00514725"/>
    <w:rsid w:val="00514806"/>
    <w:rsid w:val="00514C69"/>
    <w:rsid w:val="00546C3D"/>
    <w:rsid w:val="0056075D"/>
    <w:rsid w:val="005637CE"/>
    <w:rsid w:val="00566B98"/>
    <w:rsid w:val="00574FE6"/>
    <w:rsid w:val="0058014F"/>
    <w:rsid w:val="00586E26"/>
    <w:rsid w:val="0059653E"/>
    <w:rsid w:val="00597908"/>
    <w:rsid w:val="005A0986"/>
    <w:rsid w:val="005A2ACF"/>
    <w:rsid w:val="005B04DB"/>
    <w:rsid w:val="005B6DB8"/>
    <w:rsid w:val="005C2D08"/>
    <w:rsid w:val="005C7287"/>
    <w:rsid w:val="006034FD"/>
    <w:rsid w:val="00603A6C"/>
    <w:rsid w:val="00604A6F"/>
    <w:rsid w:val="00611544"/>
    <w:rsid w:val="00612110"/>
    <w:rsid w:val="00627F3F"/>
    <w:rsid w:val="0063547F"/>
    <w:rsid w:val="006452A5"/>
    <w:rsid w:val="006456F8"/>
    <w:rsid w:val="00654D95"/>
    <w:rsid w:val="006616E4"/>
    <w:rsid w:val="00663491"/>
    <w:rsid w:val="00667C93"/>
    <w:rsid w:val="0067001F"/>
    <w:rsid w:val="00671590"/>
    <w:rsid w:val="00676F76"/>
    <w:rsid w:val="0067769C"/>
    <w:rsid w:val="00692486"/>
    <w:rsid w:val="006A39B4"/>
    <w:rsid w:val="006B1B20"/>
    <w:rsid w:val="006C41F2"/>
    <w:rsid w:val="006C4920"/>
    <w:rsid w:val="006C6B4B"/>
    <w:rsid w:val="006E27EF"/>
    <w:rsid w:val="006E6C14"/>
    <w:rsid w:val="006F598D"/>
    <w:rsid w:val="0072115A"/>
    <w:rsid w:val="00723FE0"/>
    <w:rsid w:val="0072540A"/>
    <w:rsid w:val="007260DB"/>
    <w:rsid w:val="00732CE5"/>
    <w:rsid w:val="007405B0"/>
    <w:rsid w:val="0074382D"/>
    <w:rsid w:val="00772BCC"/>
    <w:rsid w:val="007848AB"/>
    <w:rsid w:val="00786059"/>
    <w:rsid w:val="00786C44"/>
    <w:rsid w:val="007A1DA6"/>
    <w:rsid w:val="007B1B1C"/>
    <w:rsid w:val="007B1C9F"/>
    <w:rsid w:val="007C3770"/>
    <w:rsid w:val="007D70D4"/>
    <w:rsid w:val="007E283A"/>
    <w:rsid w:val="007F400C"/>
    <w:rsid w:val="007F4AB9"/>
    <w:rsid w:val="007F5BD8"/>
    <w:rsid w:val="007F5E24"/>
    <w:rsid w:val="008016EE"/>
    <w:rsid w:val="00803EEE"/>
    <w:rsid w:val="00805343"/>
    <w:rsid w:val="00805866"/>
    <w:rsid w:val="00807440"/>
    <w:rsid w:val="00850C9D"/>
    <w:rsid w:val="00852C75"/>
    <w:rsid w:val="00853262"/>
    <w:rsid w:val="00870D51"/>
    <w:rsid w:val="00897022"/>
    <w:rsid w:val="008B0DF5"/>
    <w:rsid w:val="008B2FAB"/>
    <w:rsid w:val="008B35B7"/>
    <w:rsid w:val="008B41DB"/>
    <w:rsid w:val="008C1AF6"/>
    <w:rsid w:val="008C4B15"/>
    <w:rsid w:val="008D0EE1"/>
    <w:rsid w:val="008D1F37"/>
    <w:rsid w:val="008E1045"/>
    <w:rsid w:val="009042C4"/>
    <w:rsid w:val="00910262"/>
    <w:rsid w:val="009129A1"/>
    <w:rsid w:val="009130F2"/>
    <w:rsid w:val="00916376"/>
    <w:rsid w:val="0091781E"/>
    <w:rsid w:val="00920072"/>
    <w:rsid w:val="00922FC3"/>
    <w:rsid w:val="00927EFB"/>
    <w:rsid w:val="0093013A"/>
    <w:rsid w:val="009314CB"/>
    <w:rsid w:val="0093323E"/>
    <w:rsid w:val="00942A53"/>
    <w:rsid w:val="0095797E"/>
    <w:rsid w:val="00962A70"/>
    <w:rsid w:val="0096382E"/>
    <w:rsid w:val="0097725C"/>
    <w:rsid w:val="0098783D"/>
    <w:rsid w:val="009911FA"/>
    <w:rsid w:val="00996592"/>
    <w:rsid w:val="009A13B4"/>
    <w:rsid w:val="009A6F54"/>
    <w:rsid w:val="009C6CC0"/>
    <w:rsid w:val="009D784C"/>
    <w:rsid w:val="009F5163"/>
    <w:rsid w:val="00A0348F"/>
    <w:rsid w:val="00A10B4C"/>
    <w:rsid w:val="00A54758"/>
    <w:rsid w:val="00A56B6E"/>
    <w:rsid w:val="00A60FD7"/>
    <w:rsid w:val="00A6296D"/>
    <w:rsid w:val="00A71FE8"/>
    <w:rsid w:val="00A73A2C"/>
    <w:rsid w:val="00A75048"/>
    <w:rsid w:val="00A80104"/>
    <w:rsid w:val="00A850F8"/>
    <w:rsid w:val="00A855B6"/>
    <w:rsid w:val="00AA544F"/>
    <w:rsid w:val="00AC032D"/>
    <w:rsid w:val="00AD1F30"/>
    <w:rsid w:val="00AF0143"/>
    <w:rsid w:val="00AF1277"/>
    <w:rsid w:val="00AF1472"/>
    <w:rsid w:val="00AF42E5"/>
    <w:rsid w:val="00B51BCC"/>
    <w:rsid w:val="00B63133"/>
    <w:rsid w:val="00B84B56"/>
    <w:rsid w:val="00B93BEC"/>
    <w:rsid w:val="00B9588C"/>
    <w:rsid w:val="00BD021A"/>
    <w:rsid w:val="00C10D2D"/>
    <w:rsid w:val="00C12895"/>
    <w:rsid w:val="00C131B5"/>
    <w:rsid w:val="00C15156"/>
    <w:rsid w:val="00C15E2D"/>
    <w:rsid w:val="00C36618"/>
    <w:rsid w:val="00C4335C"/>
    <w:rsid w:val="00C47C0B"/>
    <w:rsid w:val="00C61D92"/>
    <w:rsid w:val="00C63F19"/>
    <w:rsid w:val="00C94CEF"/>
    <w:rsid w:val="00CA10E6"/>
    <w:rsid w:val="00CB6060"/>
    <w:rsid w:val="00CC4FD2"/>
    <w:rsid w:val="00D0050A"/>
    <w:rsid w:val="00D15022"/>
    <w:rsid w:val="00D24240"/>
    <w:rsid w:val="00D33492"/>
    <w:rsid w:val="00D41D05"/>
    <w:rsid w:val="00D447B1"/>
    <w:rsid w:val="00D51F74"/>
    <w:rsid w:val="00D53A1F"/>
    <w:rsid w:val="00D64473"/>
    <w:rsid w:val="00D971A4"/>
    <w:rsid w:val="00DA0B45"/>
    <w:rsid w:val="00DA53D5"/>
    <w:rsid w:val="00DA55A9"/>
    <w:rsid w:val="00DA7251"/>
    <w:rsid w:val="00DA7B91"/>
    <w:rsid w:val="00DB2F1E"/>
    <w:rsid w:val="00DC0DBF"/>
    <w:rsid w:val="00DD735B"/>
    <w:rsid w:val="00E01639"/>
    <w:rsid w:val="00E02864"/>
    <w:rsid w:val="00E03DE6"/>
    <w:rsid w:val="00E12CDB"/>
    <w:rsid w:val="00E275ED"/>
    <w:rsid w:val="00E37DC2"/>
    <w:rsid w:val="00E41C3B"/>
    <w:rsid w:val="00E4342E"/>
    <w:rsid w:val="00E43602"/>
    <w:rsid w:val="00E53B69"/>
    <w:rsid w:val="00E66673"/>
    <w:rsid w:val="00E85DA4"/>
    <w:rsid w:val="00E962EB"/>
    <w:rsid w:val="00E97D74"/>
    <w:rsid w:val="00ED440A"/>
    <w:rsid w:val="00ED4739"/>
    <w:rsid w:val="00ED507B"/>
    <w:rsid w:val="00ED5BDF"/>
    <w:rsid w:val="00EE4611"/>
    <w:rsid w:val="00EF067E"/>
    <w:rsid w:val="00EF6BA0"/>
    <w:rsid w:val="00F02439"/>
    <w:rsid w:val="00F10F85"/>
    <w:rsid w:val="00F11B02"/>
    <w:rsid w:val="00F14132"/>
    <w:rsid w:val="00F17070"/>
    <w:rsid w:val="00F20779"/>
    <w:rsid w:val="00F40B2E"/>
    <w:rsid w:val="00F44DC7"/>
    <w:rsid w:val="00F5312E"/>
    <w:rsid w:val="00F579F0"/>
    <w:rsid w:val="00F6071F"/>
    <w:rsid w:val="00F72C7D"/>
    <w:rsid w:val="00F75CA5"/>
    <w:rsid w:val="00F7741E"/>
    <w:rsid w:val="00F81E44"/>
    <w:rsid w:val="00F86D03"/>
    <w:rsid w:val="00F94172"/>
    <w:rsid w:val="00FA1262"/>
    <w:rsid w:val="00FA35A3"/>
    <w:rsid w:val="00FA789B"/>
    <w:rsid w:val="00FA7E59"/>
    <w:rsid w:val="00FB00A1"/>
    <w:rsid w:val="00FC6D37"/>
    <w:rsid w:val="00FD0A7C"/>
    <w:rsid w:val="00FD5110"/>
    <w:rsid w:val="00FE2D6A"/>
    <w:rsid w:val="00FE4BA0"/>
    <w:rsid w:val="00FF0F6F"/>
    <w:rsid w:val="153F45D0"/>
    <w:rsid w:val="15C34080"/>
    <w:rsid w:val="17EB6025"/>
    <w:rsid w:val="191515E1"/>
    <w:rsid w:val="1EEF2DE6"/>
    <w:rsid w:val="235D8167"/>
    <w:rsid w:val="2EA51AFF"/>
    <w:rsid w:val="315DAAFF"/>
    <w:rsid w:val="3D6D5C73"/>
    <w:rsid w:val="41A6B5A1"/>
    <w:rsid w:val="4412250A"/>
    <w:rsid w:val="63CF9BC1"/>
    <w:rsid w:val="7063E786"/>
    <w:rsid w:val="786DC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4D8D"/>
  <w15:chartTrackingRefBased/>
  <w15:docId w15:val="{439DA0CE-ADDC-40BA-9D46-F0DBB489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3A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3A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A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A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A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A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A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A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A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A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3A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A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A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A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A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A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A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A1F"/>
    <w:rPr>
      <w:rFonts w:eastAsiaTheme="majorEastAsia" w:cstheme="majorBidi"/>
      <w:color w:val="272727" w:themeColor="text1" w:themeTint="D8"/>
    </w:rPr>
  </w:style>
  <w:style w:type="paragraph" w:styleId="Title">
    <w:name w:val="Title"/>
    <w:basedOn w:val="Normal"/>
    <w:next w:val="Normal"/>
    <w:link w:val="TitleChar"/>
    <w:uiPriority w:val="10"/>
    <w:qFormat/>
    <w:rsid w:val="00D53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A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A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A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A1F"/>
    <w:pPr>
      <w:spacing w:before="160"/>
      <w:jc w:val="center"/>
    </w:pPr>
    <w:rPr>
      <w:i/>
      <w:iCs/>
      <w:color w:val="404040" w:themeColor="text1" w:themeTint="BF"/>
    </w:rPr>
  </w:style>
  <w:style w:type="character" w:customStyle="1" w:styleId="QuoteChar">
    <w:name w:val="Quote Char"/>
    <w:basedOn w:val="DefaultParagraphFont"/>
    <w:link w:val="Quote"/>
    <w:uiPriority w:val="29"/>
    <w:rsid w:val="00D53A1F"/>
    <w:rPr>
      <w:i/>
      <w:iCs/>
      <w:color w:val="404040" w:themeColor="text1" w:themeTint="BF"/>
    </w:rPr>
  </w:style>
  <w:style w:type="paragraph" w:styleId="ListParagraph">
    <w:name w:val="List Paragraph"/>
    <w:basedOn w:val="Normal"/>
    <w:uiPriority w:val="34"/>
    <w:qFormat/>
    <w:rsid w:val="00D53A1F"/>
    <w:pPr>
      <w:ind w:left="720"/>
      <w:contextualSpacing/>
    </w:pPr>
  </w:style>
  <w:style w:type="character" w:styleId="IntenseEmphasis">
    <w:name w:val="Intense Emphasis"/>
    <w:basedOn w:val="DefaultParagraphFont"/>
    <w:uiPriority w:val="21"/>
    <w:qFormat/>
    <w:rsid w:val="00D53A1F"/>
    <w:rPr>
      <w:i/>
      <w:iCs/>
      <w:color w:val="0F4761" w:themeColor="accent1" w:themeShade="BF"/>
    </w:rPr>
  </w:style>
  <w:style w:type="paragraph" w:styleId="IntenseQuote">
    <w:name w:val="Intense Quote"/>
    <w:basedOn w:val="Normal"/>
    <w:next w:val="Normal"/>
    <w:link w:val="IntenseQuoteChar"/>
    <w:uiPriority w:val="30"/>
    <w:qFormat/>
    <w:rsid w:val="00D53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A1F"/>
    <w:rPr>
      <w:i/>
      <w:iCs/>
      <w:color w:val="0F4761" w:themeColor="accent1" w:themeShade="BF"/>
    </w:rPr>
  </w:style>
  <w:style w:type="character" w:styleId="IntenseReference">
    <w:name w:val="Intense Reference"/>
    <w:basedOn w:val="DefaultParagraphFont"/>
    <w:uiPriority w:val="32"/>
    <w:qFormat/>
    <w:rsid w:val="00D53A1F"/>
    <w:rPr>
      <w:b/>
      <w:bCs/>
      <w:smallCaps/>
      <w:color w:val="0F4761" w:themeColor="accent1" w:themeShade="BF"/>
      <w:spacing w:val="5"/>
    </w:rPr>
  </w:style>
  <w:style w:type="paragraph" w:styleId="Footer">
    <w:name w:val="footer"/>
    <w:basedOn w:val="Normal"/>
    <w:link w:val="FooterChar"/>
    <w:uiPriority w:val="99"/>
    <w:semiHidden/>
    <w:unhideWhenUsed/>
    <w:rsid w:val="00D53A1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53A1F"/>
  </w:style>
  <w:style w:type="character" w:styleId="Hyperlink">
    <w:name w:val="Hyperlink"/>
    <w:basedOn w:val="DefaultParagraphFont"/>
    <w:uiPriority w:val="99"/>
    <w:unhideWhenUsed/>
    <w:rsid w:val="00D53A1F"/>
    <w:rPr>
      <w:color w:val="467886" w:themeColor="hyperlink"/>
      <w:u w:val="single"/>
    </w:rPr>
  </w:style>
  <w:style w:type="character" w:styleId="UnresolvedMention">
    <w:name w:val="Unresolved Mention"/>
    <w:basedOn w:val="DefaultParagraphFont"/>
    <w:uiPriority w:val="99"/>
    <w:semiHidden/>
    <w:unhideWhenUsed/>
    <w:rsid w:val="00D53A1F"/>
    <w:rPr>
      <w:color w:val="605E5C"/>
      <w:shd w:val="clear" w:color="auto" w:fill="E1DFDD"/>
    </w:rPr>
  </w:style>
  <w:style w:type="paragraph" w:styleId="Revision">
    <w:name w:val="Revision"/>
    <w:hidden/>
    <w:uiPriority w:val="99"/>
    <w:semiHidden/>
    <w:rsid w:val="002B1FA7"/>
    <w:pPr>
      <w:spacing w:after="0" w:line="240" w:lineRule="auto"/>
    </w:pPr>
  </w:style>
  <w:style w:type="character" w:styleId="CommentReference">
    <w:name w:val="annotation reference"/>
    <w:basedOn w:val="DefaultParagraphFont"/>
    <w:uiPriority w:val="99"/>
    <w:semiHidden/>
    <w:unhideWhenUsed/>
    <w:rsid w:val="00C12895"/>
    <w:rPr>
      <w:sz w:val="16"/>
      <w:szCs w:val="16"/>
    </w:rPr>
  </w:style>
  <w:style w:type="paragraph" w:styleId="CommentText">
    <w:name w:val="annotation text"/>
    <w:basedOn w:val="Normal"/>
    <w:link w:val="CommentTextChar"/>
    <w:uiPriority w:val="99"/>
    <w:unhideWhenUsed/>
    <w:rsid w:val="00C12895"/>
    <w:pPr>
      <w:spacing w:line="240" w:lineRule="auto"/>
    </w:pPr>
    <w:rPr>
      <w:sz w:val="20"/>
      <w:szCs w:val="20"/>
    </w:rPr>
  </w:style>
  <w:style w:type="character" w:customStyle="1" w:styleId="CommentTextChar">
    <w:name w:val="Comment Text Char"/>
    <w:basedOn w:val="DefaultParagraphFont"/>
    <w:link w:val="CommentText"/>
    <w:uiPriority w:val="99"/>
    <w:rsid w:val="00C12895"/>
    <w:rPr>
      <w:sz w:val="20"/>
      <w:szCs w:val="20"/>
    </w:rPr>
  </w:style>
  <w:style w:type="paragraph" w:styleId="CommentSubject">
    <w:name w:val="annotation subject"/>
    <w:basedOn w:val="CommentText"/>
    <w:next w:val="CommentText"/>
    <w:link w:val="CommentSubjectChar"/>
    <w:uiPriority w:val="99"/>
    <w:semiHidden/>
    <w:unhideWhenUsed/>
    <w:rsid w:val="00C12895"/>
    <w:rPr>
      <w:b/>
      <w:bCs/>
    </w:rPr>
  </w:style>
  <w:style w:type="character" w:customStyle="1" w:styleId="CommentSubjectChar">
    <w:name w:val="Comment Subject Char"/>
    <w:basedOn w:val="CommentTextChar"/>
    <w:link w:val="CommentSubject"/>
    <w:uiPriority w:val="99"/>
    <w:semiHidden/>
    <w:rsid w:val="00C12895"/>
    <w:rPr>
      <w:b/>
      <w:bCs/>
      <w:sz w:val="20"/>
      <w:szCs w:val="20"/>
    </w:rPr>
  </w:style>
  <w:style w:type="paragraph" w:styleId="FootnoteText">
    <w:name w:val="footnote text"/>
    <w:basedOn w:val="Normal"/>
    <w:link w:val="FootnoteTextChar"/>
    <w:uiPriority w:val="99"/>
    <w:semiHidden/>
    <w:unhideWhenUsed/>
    <w:rsid w:val="00ED47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4739"/>
    <w:rPr>
      <w:sz w:val="20"/>
      <w:szCs w:val="20"/>
    </w:rPr>
  </w:style>
  <w:style w:type="character" w:styleId="FootnoteReference">
    <w:name w:val="footnote reference"/>
    <w:basedOn w:val="DefaultParagraphFont"/>
    <w:uiPriority w:val="99"/>
    <w:semiHidden/>
    <w:unhideWhenUsed/>
    <w:rsid w:val="00ED4739"/>
    <w:rPr>
      <w:vertAlign w:val="superscript"/>
    </w:rPr>
  </w:style>
  <w:style w:type="table" w:styleId="TableGrid">
    <w:name w:val="Table Grid"/>
    <w:basedOn w:val="TableNormal"/>
    <w:uiPriority w:val="39"/>
    <w:rsid w:val="0074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8014F"/>
    <w:rPr>
      <w:color w:val="2B579A"/>
      <w:shd w:val="clear" w:color="auto" w:fill="E1DFDD"/>
    </w:rPr>
  </w:style>
  <w:style w:type="paragraph" w:styleId="Header">
    <w:name w:val="header"/>
    <w:basedOn w:val="Normal"/>
    <w:link w:val="HeaderChar"/>
    <w:uiPriority w:val="99"/>
    <w:semiHidden/>
    <w:unhideWhenUsed/>
    <w:rsid w:val="00A855B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85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diciary.uk/wp-content/uploads/2025/07/Judicial-Skills-and-Abilities-Framework.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uthtyneside.gov.uk/article/3078/Overview"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pga/2009/25/notes/division/5/1/1/3/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diciary.uk/guidance-and-resources/guide-to-judicial-conduct-revised-july-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51111a-df94-4f5b-ad63-cf7106f8d3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9964477456C42AF6017C20F04F21D" ma:contentTypeVersion="8" ma:contentTypeDescription="Create a new document." ma:contentTypeScope="" ma:versionID="2c95557a20e14abe96ea7ea910c235e2">
  <xsd:schema xmlns:xsd="http://www.w3.org/2001/XMLSchema" xmlns:xs="http://www.w3.org/2001/XMLSchema" xmlns:p="http://schemas.microsoft.com/office/2006/metadata/properties" xmlns:ns2="b151111a-df94-4f5b-ad63-cf7106f8d388" targetNamespace="http://schemas.microsoft.com/office/2006/metadata/properties" ma:root="true" ma:fieldsID="68425503f09fdaed6704d8d131592bf6" ns2:_="">
    <xsd:import namespace="b151111a-df94-4f5b-ad63-cf7106f8d3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1111a-df94-4f5b-ad63-cf7106f8d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01B16-8A54-4367-8A3E-F31ADD11C2C5}">
  <ds:schemaRefs>
    <ds:schemaRef ds:uri="http://schemas.microsoft.com/sharepoint/v3/contenttype/forms"/>
  </ds:schemaRefs>
</ds:datastoreItem>
</file>

<file path=customXml/itemProps2.xml><?xml version="1.0" encoding="utf-8"?>
<ds:datastoreItem xmlns:ds="http://schemas.openxmlformats.org/officeDocument/2006/customXml" ds:itemID="{980B1124-86FE-4EC5-9EC8-02F5B64281BD}">
  <ds:schemaRefs>
    <ds:schemaRef ds:uri="http://schemas.microsoft.com/office/2006/metadata/properties"/>
    <ds:schemaRef ds:uri="http://schemas.microsoft.com/office/infopath/2007/PartnerControls"/>
    <ds:schemaRef ds:uri="b151111a-df94-4f5b-ad63-cf7106f8d388"/>
  </ds:schemaRefs>
</ds:datastoreItem>
</file>

<file path=customXml/itemProps3.xml><?xml version="1.0" encoding="utf-8"?>
<ds:datastoreItem xmlns:ds="http://schemas.openxmlformats.org/officeDocument/2006/customXml" ds:itemID="{311E78EC-F6B1-467A-89FB-1E44963EA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1111a-df94-4f5b-ad63-cf7106f8d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B22213-ACAA-48FC-8FF2-24A2B2466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3965</Words>
  <Characters>21932</Characters>
  <Application>Microsoft Office Word</Application>
  <DocSecurity>0</DocSecurity>
  <Lines>577</Lines>
  <Paragraphs>244</Paragraphs>
  <ScaleCrop>false</ScaleCrop>
  <Company>Ministry of Justice</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 Natalie (Judicial Office)</dc:creator>
  <cp:keywords/>
  <dc:description/>
  <cp:lastModifiedBy>Chris Manns</cp:lastModifiedBy>
  <cp:revision>5</cp:revision>
  <dcterms:created xsi:type="dcterms:W3CDTF">2026-09-01T17:10:00Z</dcterms:created>
  <dcterms:modified xsi:type="dcterms:W3CDTF">2026-09-03T10:18:00Z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0x010100F0D9964477456C42AF6017C20F04F21D</vt:lpwstr>
  </property>
  <property fmtid="{D5CDD505-2E9C-101B-9397-08002B2CF9AE}" pid="3" name="MediaServiceImageTags">
    <vt:lpwstr/>
  </property>
  <property fmtid="{D5CDD505-2E9C-101B-9397-08002B2CF9AE}" pid="4" name="docLang">
    <vt:lpwstr>en</vt:lpwstr>
  </property>
</Properties>
</file>