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45857E1F" w:rsidR="003B66D3" w:rsidRPr="0012420B" w:rsidRDefault="009E6847" w:rsidP="00E448A5">
            <w:pPr>
              <w:jc w:val="both"/>
              <w:rPr>
                <w:rFonts w:ascii="Arial" w:hAnsi="Arial" w:cs="Arial"/>
              </w:rPr>
            </w:pPr>
            <w:r w:rsidRPr="009E6847">
              <w:rPr>
                <w:rFonts w:ascii="Arial" w:hAnsi="Arial" w:cs="Arial"/>
              </w:rPr>
              <w:t>Early Years Children in Care PEP Caseworker</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36B047A3" w:rsidR="006853DB" w:rsidRDefault="009E6847" w:rsidP="00E448A5">
            <w:pPr>
              <w:jc w:val="both"/>
              <w:rPr>
                <w:rFonts w:ascii="Arial" w:hAnsi="Arial" w:cs="Arial"/>
              </w:rPr>
            </w:pPr>
            <w:r w:rsidRPr="009E6847">
              <w:rPr>
                <w:rFonts w:ascii="Arial" w:hAnsi="Arial" w:cs="Arial"/>
              </w:rPr>
              <w:t>E00190</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2C899A53" w:rsidR="003B66D3" w:rsidRPr="0012420B" w:rsidRDefault="009E6847" w:rsidP="00E448A5">
            <w:pPr>
              <w:jc w:val="both"/>
              <w:rPr>
                <w:rFonts w:ascii="Arial" w:hAnsi="Arial" w:cs="Arial"/>
              </w:rPr>
            </w:pPr>
            <w:r w:rsidRPr="009E6847">
              <w:rPr>
                <w:rFonts w:ascii="Arial" w:hAnsi="Arial" w:cs="Arial"/>
              </w:rPr>
              <w:t>Grade 9</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40321199" w:rsidR="003B66D3" w:rsidRPr="0012420B" w:rsidRDefault="009E6847" w:rsidP="00E448A5">
            <w:pPr>
              <w:jc w:val="both"/>
              <w:rPr>
                <w:rFonts w:ascii="Arial" w:hAnsi="Arial" w:cs="Arial"/>
              </w:rPr>
            </w:pPr>
            <w:r w:rsidRPr="009E6847">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000B6EA7" w:rsidR="003B66D3" w:rsidRPr="0012420B" w:rsidRDefault="009E6847" w:rsidP="00E448A5">
            <w:pPr>
              <w:jc w:val="both"/>
              <w:rPr>
                <w:rFonts w:ascii="Arial" w:hAnsi="Arial" w:cs="Arial"/>
              </w:rPr>
            </w:pPr>
            <w:r w:rsidRPr="009E6847">
              <w:rPr>
                <w:rFonts w:ascii="Arial" w:hAnsi="Arial" w:cs="Arial"/>
              </w:rPr>
              <w:t>Education &amp; Skills – Performance &amp; Standards</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527438A3" w:rsidR="003B66D3" w:rsidRPr="0012420B" w:rsidRDefault="009E6847" w:rsidP="00E448A5">
            <w:pPr>
              <w:jc w:val="both"/>
              <w:rPr>
                <w:rFonts w:ascii="Arial" w:hAnsi="Arial" w:cs="Arial"/>
              </w:rPr>
            </w:pPr>
            <w:r w:rsidRPr="009E6847">
              <w:rPr>
                <w:rFonts w:ascii="Arial" w:hAnsi="Arial" w:cs="Arial"/>
              </w:rPr>
              <w:t>The post holder will be accountable to the Lead EY Equalities and Inclusion.  The post holder will be a members of the EY SEND, Equalities and Inclusion team but work closely with the wider Virtual School team.</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3F795644" w:rsidR="003B66D3" w:rsidRPr="009E6847" w:rsidRDefault="009E6847" w:rsidP="00E448A5">
            <w:pPr>
              <w:jc w:val="both"/>
              <w:rPr>
                <w:rFonts w:ascii="Arial" w:hAnsi="Arial" w:cs="Arial"/>
              </w:rPr>
            </w:pPr>
            <w:r w:rsidRPr="009E6847">
              <w:rPr>
                <w:rFonts w:ascii="Arial" w:hAnsi="Arial" w:cs="Arial"/>
              </w:rPr>
              <w:t xml:space="preserve">The normal working place will be the Education Development Centre, Spennymoor but you may be required to work at any Council office in County Durham.  The role may also require work in EY settings, schools, colleges, independent private providers, home visits and other local authority bases across the </w:t>
            </w:r>
            <w:proofErr w:type="gramStart"/>
            <w:r w:rsidRPr="009E6847">
              <w:rPr>
                <w:rFonts w:ascii="Arial" w:hAnsi="Arial" w:cs="Arial"/>
              </w:rPr>
              <w:t>North East</w:t>
            </w:r>
            <w:proofErr w:type="gramEnd"/>
            <w:r w:rsidRPr="009E6847">
              <w:rPr>
                <w:rFonts w:ascii="Arial" w:hAnsi="Arial" w:cs="Arial"/>
              </w:rPr>
              <w:t xml:space="preserve"> Region and nationally</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3F1B2185" w:rsidR="00872135" w:rsidRPr="0012420B" w:rsidRDefault="002F7FE7" w:rsidP="00E448A5">
            <w:pPr>
              <w:jc w:val="both"/>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subject to a Basic/Standard/Enhanced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048CAFD3"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w:t>
            </w:r>
            <w:r w:rsidRPr="006853DB">
              <w:rPr>
                <w:rFonts w:ascii="Arial" w:hAnsi="Arial" w:cs="Arial"/>
              </w:rPr>
              <w:t xml:space="preserve"> 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45545B3D"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6E76487F" w14:textId="77777777" w:rsidR="009E6847" w:rsidRPr="009E6847" w:rsidRDefault="009E6847" w:rsidP="009E6847"/>
    <w:p w14:paraId="1AD1483B" w14:textId="77777777" w:rsidR="009E6847" w:rsidRPr="009E6847" w:rsidRDefault="009E6847" w:rsidP="009E6847">
      <w:pPr>
        <w:spacing w:after="0" w:line="240" w:lineRule="auto"/>
        <w:jc w:val="both"/>
        <w:rPr>
          <w:rFonts w:ascii="Arial" w:eastAsia="Times New Roman" w:hAnsi="Arial" w:cs="Arial"/>
          <w:sz w:val="24"/>
          <w:lang w:bidi="en-US"/>
        </w:rPr>
      </w:pPr>
      <w:r w:rsidRPr="009E6847">
        <w:rPr>
          <w:rFonts w:ascii="Arial" w:eastAsia="Times New Roman" w:hAnsi="Arial" w:cs="Arial"/>
          <w:sz w:val="24"/>
          <w:lang w:bidi="en-US"/>
        </w:rPr>
        <w:t>Under the direction of the line manager, the post-holder will be responsible for maximising the educational potential of a caseload of early years children in care.</w:t>
      </w:r>
    </w:p>
    <w:p w14:paraId="471B8F03" w14:textId="4CE246B4" w:rsidR="00935842" w:rsidRDefault="00935842" w:rsidP="00E448A5">
      <w:pPr>
        <w:pStyle w:val="Heading2"/>
        <w:jc w:val="both"/>
        <w:rPr>
          <w:rFonts w:ascii="Arial" w:hAnsi="Arial" w:cs="Arial"/>
          <w:b/>
          <w:bCs/>
          <w:color w:val="auto"/>
        </w:rPr>
      </w:pP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0FD22B1F" w14:textId="77777777" w:rsidR="009E6847" w:rsidRPr="009E6847" w:rsidRDefault="009E6847" w:rsidP="009E6847">
      <w:pPr>
        <w:spacing w:after="0" w:line="240" w:lineRule="auto"/>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Under the direction of the line manager, the post holder will be responsible to:</w:t>
      </w:r>
    </w:p>
    <w:p w14:paraId="0CCCFCD6" w14:textId="77777777" w:rsidR="009E6847" w:rsidRPr="009E6847" w:rsidRDefault="009E6847" w:rsidP="009E6847">
      <w:pPr>
        <w:spacing w:after="0" w:line="240" w:lineRule="auto"/>
        <w:jc w:val="both"/>
        <w:rPr>
          <w:rFonts w:ascii="Arial" w:eastAsia="Times New Roman" w:hAnsi="Arial" w:cs="Arial"/>
          <w:bCs/>
          <w:sz w:val="24"/>
          <w:szCs w:val="24"/>
          <w:lang w:bidi="en-US"/>
        </w:rPr>
      </w:pPr>
    </w:p>
    <w:p w14:paraId="2F0C568A" w14:textId="77777777" w:rsidR="009E6847" w:rsidRPr="009E6847" w:rsidRDefault="009E6847" w:rsidP="009E6847">
      <w:pPr>
        <w:spacing w:after="0" w:line="240" w:lineRule="auto"/>
        <w:jc w:val="both"/>
        <w:rPr>
          <w:rFonts w:ascii="Arial" w:eastAsia="Times New Roman" w:hAnsi="Arial" w:cs="Arial"/>
          <w:b/>
          <w:bCs/>
          <w:sz w:val="24"/>
          <w:u w:val="single"/>
          <w:lang w:bidi="en-US"/>
        </w:rPr>
      </w:pPr>
      <w:r w:rsidRPr="009E6847">
        <w:rPr>
          <w:rFonts w:ascii="Arial" w:eastAsia="Times New Roman" w:hAnsi="Arial" w:cs="Arial"/>
          <w:b/>
          <w:bCs/>
          <w:sz w:val="24"/>
          <w:u w:val="single"/>
          <w:lang w:bidi="en-US"/>
        </w:rPr>
        <w:t>The Virtual School for Children in care:</w:t>
      </w:r>
    </w:p>
    <w:p w14:paraId="0760B9D6" w14:textId="77777777" w:rsidR="009E6847" w:rsidRPr="009E6847" w:rsidRDefault="009E6847" w:rsidP="009E6847">
      <w:pPr>
        <w:spacing w:after="0" w:line="240" w:lineRule="auto"/>
        <w:jc w:val="both"/>
        <w:rPr>
          <w:rFonts w:ascii="Arial" w:eastAsia="Times New Roman" w:hAnsi="Arial" w:cs="Arial"/>
          <w:bCs/>
          <w:sz w:val="24"/>
          <w:szCs w:val="24"/>
          <w:lang w:bidi="en-US"/>
        </w:rPr>
      </w:pPr>
    </w:p>
    <w:p w14:paraId="24C60815"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Manage a caseload of children in care and be responsible for promoting their educational achievement</w:t>
      </w:r>
    </w:p>
    <w:p w14:paraId="5C30D017"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Rigorously monitoring the educational experience of children in care on their caseload including attendance, progress, attainment, exclusion and support required to meet any identified needs</w:t>
      </w:r>
    </w:p>
    <w:p w14:paraId="57ABE09D"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Ensure that all children in care have access to an appropriate EY setting or school place and access their full education entitlement or one that is in line with their needs and abilities</w:t>
      </w:r>
    </w:p>
    <w:p w14:paraId="77D4D434"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Participate in the statutory assessment process for identified children in care who have, or may have, a special educational need</w:t>
      </w:r>
    </w:p>
    <w:p w14:paraId="3ADDC1AE"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lastRenderedPageBreak/>
        <w:t>Analyse available educational data to identify specific areas of underachievement for individuals and taking a lead role in ensuring the young person achieves appropriate levels of additional support to address under performance</w:t>
      </w:r>
    </w:p>
    <w:p w14:paraId="685C148A"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Actively challenge practices that limit the educational entitlement and stability of children in care in accordance with statutory guidance and local policy and procedure</w:t>
      </w:r>
    </w:p>
    <w:p w14:paraId="2F8CD44A"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Liaise with school, social care professionals and foster carers to identify strategies to reduce fixed term and permanent exclusions for children in care</w:t>
      </w:r>
    </w:p>
    <w:p w14:paraId="48B8F2C6"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Work collaboratively with parents and carers and key professionals to raise the awareness and appreciation of education and to address issues affecting individual children and young people</w:t>
      </w:r>
    </w:p>
    <w:p w14:paraId="7A46723D"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 xml:space="preserve">Liaise with EY settings/schools and other colleagues to ensure the </w:t>
      </w:r>
      <w:proofErr w:type="gramStart"/>
      <w:r w:rsidRPr="009E6847">
        <w:rPr>
          <w:rFonts w:ascii="Arial" w:eastAsia="Times New Roman" w:hAnsi="Arial" w:cs="Arial"/>
          <w:sz w:val="24"/>
          <w:lang w:bidi="en-US"/>
        </w:rPr>
        <w:t>curriculum  is</w:t>
      </w:r>
      <w:proofErr w:type="gramEnd"/>
      <w:r w:rsidRPr="009E6847">
        <w:rPr>
          <w:rFonts w:ascii="Arial" w:eastAsia="Times New Roman" w:hAnsi="Arial" w:cs="Arial"/>
          <w:sz w:val="24"/>
          <w:lang w:bidi="en-US"/>
        </w:rPr>
        <w:t xml:space="preserve"> appropriate and maximises opportunity for each child in care</w:t>
      </w:r>
    </w:p>
    <w:p w14:paraId="7B9985F8"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Implement agreed service standards in completing monitoring visits, on a local, regional or national basis, to EY settings/schools who have County Durham children in care on their roll, in line with the County Durham flexible and family friendly working arrangements</w:t>
      </w:r>
    </w:p>
    <w:p w14:paraId="4BB56604"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To work in partnership with the Designated Teacher and Social Worker to ensure that each EY settings/school has in place a good quality Personal Education Plan (PEP) within statutory timescales and placed within the care plan for each child in care for whom the local authority is responsible</w:t>
      </w:r>
    </w:p>
    <w:p w14:paraId="09178917"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Attend PEP meetings as required for children on your caseload.</w:t>
      </w:r>
    </w:p>
    <w:p w14:paraId="66F2DE77"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Monitor the quality of PEPs and the outcomes achieved and to support Designated Teachers to further develop the planning process for each child in care</w:t>
      </w:r>
    </w:p>
    <w:p w14:paraId="0E4D7465"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Ensure EY settings/schools are reviewing and updating the PEP for each child in care within agreed statutory timescales</w:t>
      </w:r>
    </w:p>
    <w:p w14:paraId="4C76EF27"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 xml:space="preserve">Quality </w:t>
      </w:r>
      <w:proofErr w:type="gramStart"/>
      <w:r w:rsidRPr="009E6847">
        <w:rPr>
          <w:rFonts w:ascii="Arial" w:eastAsia="Times New Roman" w:hAnsi="Arial" w:cs="Arial"/>
          <w:bCs/>
          <w:sz w:val="24"/>
          <w:szCs w:val="24"/>
          <w:lang w:bidi="en-US"/>
        </w:rPr>
        <w:t>assure</w:t>
      </w:r>
      <w:proofErr w:type="gramEnd"/>
      <w:r w:rsidRPr="009E6847">
        <w:rPr>
          <w:rFonts w:ascii="Arial" w:eastAsia="Times New Roman" w:hAnsi="Arial" w:cs="Arial"/>
          <w:bCs/>
          <w:sz w:val="24"/>
          <w:szCs w:val="24"/>
          <w:lang w:bidi="en-US"/>
        </w:rPr>
        <w:t xml:space="preserve"> the PEP </w:t>
      </w:r>
      <w:proofErr w:type="gramStart"/>
      <w:r w:rsidRPr="009E6847">
        <w:rPr>
          <w:rFonts w:ascii="Arial" w:eastAsia="Times New Roman" w:hAnsi="Arial" w:cs="Arial"/>
          <w:bCs/>
          <w:sz w:val="24"/>
          <w:szCs w:val="24"/>
          <w:lang w:bidi="en-US"/>
        </w:rPr>
        <w:t>in order to</w:t>
      </w:r>
      <w:proofErr w:type="gramEnd"/>
      <w:r w:rsidRPr="009E6847">
        <w:rPr>
          <w:rFonts w:ascii="Arial" w:eastAsia="Times New Roman" w:hAnsi="Arial" w:cs="Arial"/>
          <w:bCs/>
          <w:sz w:val="24"/>
          <w:szCs w:val="24"/>
          <w:lang w:bidi="en-US"/>
        </w:rPr>
        <w:t xml:space="preserve"> help identify any areas of concern and to support children in care and their parents/carers to have aspirational outcomes.</w:t>
      </w:r>
    </w:p>
    <w:p w14:paraId="09C1884F"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Agree with each Designated Teacher the support required to achieve the targets identified in the PEP</w:t>
      </w:r>
    </w:p>
    <w:p w14:paraId="6096E9B5"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 xml:space="preserve">Agree with the Designated Teacher that Pupil Premium Plus funding is used to achieve the outcomes identified in the PEP </w:t>
      </w:r>
    </w:p>
    <w:p w14:paraId="1890A8A3"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Monitor the impact of Pupil Premium funding to support the educational progress of children in care</w:t>
      </w:r>
    </w:p>
    <w:p w14:paraId="00A22D91" w14:textId="77777777" w:rsidR="009E6847" w:rsidRPr="009E6847" w:rsidRDefault="009E6847" w:rsidP="009E6847">
      <w:pPr>
        <w:numPr>
          <w:ilvl w:val="0"/>
          <w:numId w:val="3"/>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Provide support and professional development to Designated Teachers on the PEP process for children in care</w:t>
      </w:r>
    </w:p>
    <w:p w14:paraId="68BAB790" w14:textId="77777777" w:rsidR="009E6847" w:rsidRPr="009E6847" w:rsidRDefault="009E6847" w:rsidP="009E6847">
      <w:pPr>
        <w:numPr>
          <w:ilvl w:val="0"/>
          <w:numId w:val="4"/>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Support the learning of identified children in care by providing 1:1 and group activities as agreed with the line manager, if appropriate.</w:t>
      </w:r>
    </w:p>
    <w:p w14:paraId="5E210FBD" w14:textId="77777777" w:rsidR="009E6847" w:rsidRPr="009E6847" w:rsidRDefault="009E6847" w:rsidP="009E6847">
      <w:pPr>
        <w:numPr>
          <w:ilvl w:val="0"/>
          <w:numId w:val="4"/>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Work in partnership with the EY settings/schools, other providers and other local authority services to implement individualised curriculums, alternative education packages and bespoke packages of support for identified children in care</w:t>
      </w:r>
    </w:p>
    <w:p w14:paraId="3565B7B4" w14:textId="77777777" w:rsidR="009E6847" w:rsidRPr="009E6847" w:rsidRDefault="009E6847" w:rsidP="009E6847">
      <w:pPr>
        <w:numPr>
          <w:ilvl w:val="0"/>
          <w:numId w:val="4"/>
        </w:numPr>
        <w:spacing w:after="120" w:line="240" w:lineRule="auto"/>
        <w:ind w:left="567" w:hanging="567"/>
        <w:jc w:val="both"/>
        <w:rPr>
          <w:rFonts w:ascii="Arial" w:eastAsia="Times New Roman" w:hAnsi="Arial" w:cs="Arial"/>
          <w:sz w:val="24"/>
          <w:lang w:bidi="en-US"/>
        </w:rPr>
      </w:pPr>
      <w:r w:rsidRPr="009E6847">
        <w:rPr>
          <w:rFonts w:ascii="Arial" w:eastAsia="Times New Roman" w:hAnsi="Arial" w:cs="Arial"/>
          <w:sz w:val="24"/>
          <w:lang w:bidi="en-US"/>
        </w:rPr>
        <w:t>Follow agreed Virtual school processes for:</w:t>
      </w:r>
    </w:p>
    <w:p w14:paraId="1A453967" w14:textId="77777777" w:rsidR="009E6847" w:rsidRPr="009E6847" w:rsidRDefault="009E6847" w:rsidP="009E6847">
      <w:pPr>
        <w:numPr>
          <w:ilvl w:val="0"/>
          <w:numId w:val="5"/>
        </w:numPr>
        <w:spacing w:after="0" w:line="240" w:lineRule="auto"/>
        <w:contextualSpacing/>
        <w:jc w:val="both"/>
        <w:rPr>
          <w:rFonts w:ascii="Arial" w:eastAsia="Times New Roman" w:hAnsi="Arial" w:cs="Arial"/>
          <w:sz w:val="24"/>
          <w:lang w:bidi="en-US"/>
        </w:rPr>
      </w:pPr>
      <w:r w:rsidRPr="009E6847">
        <w:rPr>
          <w:rFonts w:ascii="Arial" w:eastAsia="Times New Roman" w:hAnsi="Arial" w:cs="Arial"/>
          <w:sz w:val="24"/>
          <w:lang w:bidi="en-US"/>
        </w:rPr>
        <w:t>Collation and presentation of progress data for each child in care</w:t>
      </w:r>
    </w:p>
    <w:p w14:paraId="6CB7E30E" w14:textId="77777777" w:rsidR="009E6847" w:rsidRPr="009E6847" w:rsidRDefault="009E6847" w:rsidP="009E6847">
      <w:pPr>
        <w:numPr>
          <w:ilvl w:val="0"/>
          <w:numId w:val="5"/>
        </w:numPr>
        <w:spacing w:after="0" w:line="240" w:lineRule="auto"/>
        <w:contextualSpacing/>
        <w:jc w:val="both"/>
        <w:rPr>
          <w:rFonts w:ascii="Arial" w:eastAsia="Times New Roman" w:hAnsi="Arial" w:cs="Arial"/>
          <w:sz w:val="24"/>
          <w:lang w:bidi="en-US"/>
        </w:rPr>
      </w:pPr>
      <w:r w:rsidRPr="009E6847">
        <w:rPr>
          <w:rFonts w:ascii="Arial" w:eastAsia="Times New Roman" w:hAnsi="Arial" w:cs="Arial"/>
          <w:sz w:val="24"/>
          <w:lang w:bidi="en-US"/>
        </w:rPr>
        <w:t>EY setting/school moves</w:t>
      </w:r>
    </w:p>
    <w:p w14:paraId="658E8A97" w14:textId="77777777" w:rsidR="009E6847" w:rsidRPr="009E6847" w:rsidRDefault="009E6847" w:rsidP="009E6847">
      <w:pPr>
        <w:numPr>
          <w:ilvl w:val="0"/>
          <w:numId w:val="5"/>
        </w:numPr>
        <w:spacing w:after="0" w:line="240" w:lineRule="auto"/>
        <w:contextualSpacing/>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Monitoring, recording and reporting and presenting of progress, attainment and transition data to the Virtual School Head through Supervision</w:t>
      </w:r>
    </w:p>
    <w:p w14:paraId="2867C276" w14:textId="77777777" w:rsidR="009E6847" w:rsidRPr="009E6847" w:rsidRDefault="009E6847" w:rsidP="009E6847">
      <w:pPr>
        <w:numPr>
          <w:ilvl w:val="0"/>
          <w:numId w:val="5"/>
        </w:numPr>
        <w:spacing w:after="0" w:line="240" w:lineRule="auto"/>
        <w:contextualSpacing/>
        <w:jc w:val="both"/>
        <w:rPr>
          <w:rFonts w:ascii="Arial" w:eastAsia="Times New Roman" w:hAnsi="Arial" w:cs="Arial"/>
          <w:sz w:val="24"/>
          <w:lang w:bidi="en-US"/>
        </w:rPr>
      </w:pPr>
      <w:r w:rsidRPr="009E6847">
        <w:rPr>
          <w:rFonts w:ascii="Arial" w:eastAsia="Times New Roman" w:hAnsi="Arial" w:cs="Arial"/>
          <w:sz w:val="24"/>
          <w:lang w:bidi="en-US"/>
        </w:rPr>
        <w:t>Supporting children in care at risk of underachievement</w:t>
      </w:r>
    </w:p>
    <w:p w14:paraId="2F9BE928" w14:textId="77777777" w:rsidR="009E6847" w:rsidRPr="009E6847" w:rsidRDefault="009E6847" w:rsidP="009E6847">
      <w:pPr>
        <w:numPr>
          <w:ilvl w:val="0"/>
          <w:numId w:val="5"/>
        </w:numPr>
        <w:spacing w:after="0" w:line="240" w:lineRule="auto"/>
        <w:contextualSpacing/>
        <w:jc w:val="both"/>
        <w:rPr>
          <w:rFonts w:ascii="Arial" w:eastAsia="Times New Roman" w:hAnsi="Arial" w:cs="Arial"/>
          <w:sz w:val="24"/>
          <w:lang w:bidi="en-US"/>
        </w:rPr>
      </w:pPr>
      <w:r w:rsidRPr="009E6847">
        <w:rPr>
          <w:rFonts w:ascii="Arial" w:eastAsia="Times New Roman" w:hAnsi="Arial" w:cs="Arial"/>
          <w:sz w:val="24"/>
          <w:lang w:bidi="en-US"/>
        </w:rPr>
        <w:t xml:space="preserve">Supporting children attending </w:t>
      </w:r>
      <w:proofErr w:type="gramStart"/>
      <w:r w:rsidRPr="009E6847">
        <w:rPr>
          <w:rFonts w:ascii="Arial" w:eastAsia="Times New Roman" w:hAnsi="Arial" w:cs="Arial"/>
          <w:sz w:val="24"/>
          <w:lang w:bidi="en-US"/>
        </w:rPr>
        <w:t>a</w:t>
      </w:r>
      <w:proofErr w:type="gramEnd"/>
      <w:r w:rsidRPr="009E6847">
        <w:rPr>
          <w:rFonts w:ascii="Arial" w:eastAsia="Times New Roman" w:hAnsi="Arial" w:cs="Arial"/>
          <w:sz w:val="24"/>
          <w:lang w:bidi="en-US"/>
        </w:rPr>
        <w:t xml:space="preserve"> EY setting/school rated as less than good by Ofsted</w:t>
      </w:r>
    </w:p>
    <w:p w14:paraId="0B4C7788" w14:textId="77777777" w:rsidR="009E6847" w:rsidRPr="009E6847" w:rsidRDefault="009E6847" w:rsidP="009E6847">
      <w:pPr>
        <w:numPr>
          <w:ilvl w:val="0"/>
          <w:numId w:val="5"/>
        </w:numPr>
        <w:spacing w:after="0" w:line="240" w:lineRule="auto"/>
        <w:contextualSpacing/>
        <w:jc w:val="both"/>
        <w:rPr>
          <w:rFonts w:ascii="Arial" w:eastAsia="Times New Roman" w:hAnsi="Arial" w:cs="Arial"/>
          <w:sz w:val="24"/>
          <w:lang w:bidi="en-US"/>
        </w:rPr>
      </w:pPr>
      <w:r w:rsidRPr="009E6847">
        <w:rPr>
          <w:rFonts w:ascii="Arial" w:eastAsia="Times New Roman" w:hAnsi="Arial" w:cs="Arial"/>
          <w:sz w:val="24"/>
          <w:lang w:bidi="en-US"/>
        </w:rPr>
        <w:t>Supporting children in care at risk of exclusion</w:t>
      </w:r>
    </w:p>
    <w:p w14:paraId="0F924146" w14:textId="77777777" w:rsidR="009E6847" w:rsidRPr="009E6847" w:rsidRDefault="009E6847" w:rsidP="009E6847">
      <w:pPr>
        <w:spacing w:after="0" w:line="240" w:lineRule="auto"/>
        <w:jc w:val="both"/>
        <w:rPr>
          <w:rFonts w:ascii="Arial" w:eastAsia="Times New Roman" w:hAnsi="Arial" w:cs="Arial"/>
          <w:bCs/>
          <w:sz w:val="24"/>
          <w:szCs w:val="24"/>
          <w:lang w:bidi="en-US"/>
        </w:rPr>
      </w:pPr>
    </w:p>
    <w:p w14:paraId="78DEDBFD" w14:textId="77777777" w:rsidR="009E6847" w:rsidRPr="009E6847" w:rsidRDefault="009E6847" w:rsidP="009E6847">
      <w:pPr>
        <w:numPr>
          <w:ilvl w:val="0"/>
          <w:numId w:val="6"/>
        </w:numPr>
        <w:spacing w:after="120" w:line="240" w:lineRule="auto"/>
        <w:ind w:left="284" w:hanging="284"/>
        <w:jc w:val="both"/>
        <w:rPr>
          <w:rFonts w:ascii="Arial" w:eastAsia="Times New Roman" w:hAnsi="Arial" w:cs="Arial"/>
          <w:sz w:val="24"/>
          <w:lang w:bidi="en-US"/>
        </w:rPr>
      </w:pPr>
      <w:r w:rsidRPr="009E6847">
        <w:rPr>
          <w:rFonts w:ascii="Arial" w:eastAsia="Times New Roman" w:hAnsi="Arial" w:cs="Arial"/>
          <w:sz w:val="24"/>
          <w:lang w:bidi="en-US"/>
        </w:rPr>
        <w:t>Attending and contributing to Child in Care Reviews, Care Team meetings and other multi-disciplinary meetings to address educational issues for identified children in care</w:t>
      </w:r>
    </w:p>
    <w:p w14:paraId="18AA76A4" w14:textId="77777777" w:rsidR="009E6847" w:rsidRPr="009E6847" w:rsidRDefault="009E6847" w:rsidP="009E6847">
      <w:pPr>
        <w:numPr>
          <w:ilvl w:val="0"/>
          <w:numId w:val="6"/>
        </w:numPr>
        <w:spacing w:after="120" w:line="240" w:lineRule="auto"/>
        <w:ind w:left="284" w:hanging="284"/>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Attend clinics with the Educational Psychologist to discuss individual cases and the purpose of EP assessments.</w:t>
      </w:r>
    </w:p>
    <w:p w14:paraId="5E9643A0" w14:textId="77777777" w:rsidR="009E6847" w:rsidRPr="009E6847" w:rsidRDefault="009E6847" w:rsidP="009E6847">
      <w:pPr>
        <w:numPr>
          <w:ilvl w:val="0"/>
          <w:numId w:val="6"/>
        </w:numPr>
        <w:spacing w:after="120" w:line="240" w:lineRule="auto"/>
        <w:ind w:left="284" w:hanging="284"/>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Promoting and monitoring destinations of children in care to ensure a smooth and seamless transition across key stages and into post-16 provision.</w:t>
      </w:r>
    </w:p>
    <w:p w14:paraId="45AD26FE" w14:textId="77777777" w:rsidR="009E6847" w:rsidRPr="009E6847" w:rsidRDefault="009E6847" w:rsidP="009E6847">
      <w:pPr>
        <w:numPr>
          <w:ilvl w:val="0"/>
          <w:numId w:val="6"/>
        </w:numPr>
        <w:spacing w:after="120" w:line="240" w:lineRule="auto"/>
        <w:ind w:left="284" w:hanging="284"/>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Supporting the Post 16 PEP process to the end of Year 13</w:t>
      </w:r>
    </w:p>
    <w:p w14:paraId="1EBDBE42" w14:textId="77777777" w:rsidR="009E6847" w:rsidRPr="009E6847" w:rsidRDefault="009E6847" w:rsidP="009E6847">
      <w:pPr>
        <w:numPr>
          <w:ilvl w:val="0"/>
          <w:numId w:val="6"/>
        </w:numPr>
        <w:spacing w:after="120" w:line="240" w:lineRule="auto"/>
        <w:ind w:left="284" w:hanging="284"/>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Take responsibility for the safeguarding of children and young people in accordance with DSCP procedures</w:t>
      </w:r>
    </w:p>
    <w:p w14:paraId="7038B79A" w14:textId="77777777" w:rsidR="009E6847" w:rsidRPr="009E6847" w:rsidRDefault="009E6847" w:rsidP="009E6847">
      <w:pPr>
        <w:numPr>
          <w:ilvl w:val="0"/>
          <w:numId w:val="6"/>
        </w:numPr>
        <w:spacing w:after="0" w:line="240" w:lineRule="auto"/>
        <w:ind w:left="284" w:hanging="284"/>
        <w:contextualSpacing/>
        <w:jc w:val="both"/>
        <w:rPr>
          <w:rFonts w:ascii="Arial" w:eastAsia="Times New Roman" w:hAnsi="Arial" w:cs="Arial"/>
          <w:sz w:val="24"/>
          <w:lang w:bidi="en-US"/>
        </w:rPr>
      </w:pPr>
      <w:r w:rsidRPr="009E6847">
        <w:rPr>
          <w:rFonts w:ascii="Arial" w:eastAsia="Times New Roman" w:hAnsi="Arial" w:cs="Arial"/>
          <w:sz w:val="24"/>
          <w:lang w:bidi="en-US"/>
        </w:rPr>
        <w:t>Organise and contribute to educational visits led by the Virtual School, as appropriate to the needs of individual children in care including:</w:t>
      </w:r>
    </w:p>
    <w:p w14:paraId="4AE86FAD" w14:textId="77777777" w:rsidR="009E6847" w:rsidRPr="009E6847" w:rsidRDefault="009E6847" w:rsidP="009E6847">
      <w:pPr>
        <w:numPr>
          <w:ilvl w:val="0"/>
          <w:numId w:val="7"/>
        </w:numPr>
        <w:spacing w:after="0" w:line="240" w:lineRule="auto"/>
        <w:contextualSpacing/>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Risk assessment</w:t>
      </w:r>
    </w:p>
    <w:p w14:paraId="52112CDE" w14:textId="77777777" w:rsidR="009E6847" w:rsidRPr="009E6847" w:rsidRDefault="009E6847" w:rsidP="009E6847">
      <w:pPr>
        <w:numPr>
          <w:ilvl w:val="0"/>
          <w:numId w:val="7"/>
        </w:numPr>
        <w:spacing w:after="0" w:line="240" w:lineRule="auto"/>
        <w:contextualSpacing/>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 xml:space="preserve">EVOLVE </w:t>
      </w:r>
    </w:p>
    <w:p w14:paraId="77F32580" w14:textId="77777777" w:rsidR="009E6847" w:rsidRPr="009E6847" w:rsidRDefault="009E6847" w:rsidP="009E6847">
      <w:pPr>
        <w:numPr>
          <w:ilvl w:val="0"/>
          <w:numId w:val="7"/>
        </w:numPr>
        <w:spacing w:after="0" w:line="240" w:lineRule="auto"/>
        <w:contextualSpacing/>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Deployment of staff</w:t>
      </w:r>
    </w:p>
    <w:p w14:paraId="45F28C12" w14:textId="77777777" w:rsidR="009E6847" w:rsidRPr="009E6847" w:rsidRDefault="009E6847" w:rsidP="009E6847">
      <w:pPr>
        <w:numPr>
          <w:ilvl w:val="0"/>
          <w:numId w:val="7"/>
        </w:numPr>
        <w:spacing w:after="120" w:line="240" w:lineRule="auto"/>
        <w:ind w:left="714" w:hanging="357"/>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Supervision of children and young people</w:t>
      </w:r>
    </w:p>
    <w:p w14:paraId="04F47006" w14:textId="77777777" w:rsidR="009E6847" w:rsidRPr="009E6847" w:rsidRDefault="009E6847" w:rsidP="009E6847">
      <w:pPr>
        <w:numPr>
          <w:ilvl w:val="1"/>
          <w:numId w:val="8"/>
        </w:numPr>
        <w:spacing w:after="120" w:line="240" w:lineRule="auto"/>
        <w:ind w:left="284" w:hanging="284"/>
        <w:contextualSpacing/>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Encouraging young people to participate in the range of opportunities available to enhance attainment and maximise potential.</w:t>
      </w:r>
    </w:p>
    <w:p w14:paraId="307A55B8" w14:textId="77777777" w:rsidR="009E6847" w:rsidRPr="009E6847" w:rsidRDefault="009E6847" w:rsidP="009E6847">
      <w:pPr>
        <w:numPr>
          <w:ilvl w:val="1"/>
          <w:numId w:val="8"/>
        </w:numPr>
        <w:spacing w:after="120" w:line="240" w:lineRule="auto"/>
        <w:ind w:left="284" w:hanging="284"/>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Ensuring young people and their parents/carers have access to suitable resources to encourage learning.</w:t>
      </w:r>
    </w:p>
    <w:p w14:paraId="60374EE1" w14:textId="77777777" w:rsidR="009E6847" w:rsidRPr="009E6847" w:rsidRDefault="009E6847" w:rsidP="009E6847">
      <w:pPr>
        <w:numPr>
          <w:ilvl w:val="1"/>
          <w:numId w:val="8"/>
        </w:numPr>
        <w:spacing w:after="0" w:line="240" w:lineRule="auto"/>
        <w:ind w:left="284" w:hanging="284"/>
        <w:contextualSpacing/>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Contribute to training for:</w:t>
      </w:r>
    </w:p>
    <w:p w14:paraId="44DA022D" w14:textId="77777777" w:rsidR="009E6847" w:rsidRPr="009E6847" w:rsidRDefault="009E6847" w:rsidP="009E6847">
      <w:pPr>
        <w:numPr>
          <w:ilvl w:val="0"/>
          <w:numId w:val="9"/>
        </w:numPr>
        <w:spacing w:after="0" w:line="240" w:lineRule="auto"/>
        <w:contextualSpacing/>
        <w:jc w:val="both"/>
        <w:rPr>
          <w:rFonts w:ascii="Arial" w:eastAsia="Times New Roman" w:hAnsi="Arial" w:cs="Arial"/>
          <w:sz w:val="24"/>
          <w:lang w:bidi="en-US"/>
        </w:rPr>
      </w:pPr>
      <w:r w:rsidRPr="009E6847">
        <w:rPr>
          <w:rFonts w:ascii="Arial" w:eastAsia="Times New Roman" w:hAnsi="Arial" w:cs="Arial"/>
          <w:sz w:val="24"/>
          <w:lang w:bidi="en-US"/>
        </w:rPr>
        <w:t>EY setting/school staff and other professionals</w:t>
      </w:r>
    </w:p>
    <w:p w14:paraId="7A925C86" w14:textId="77777777" w:rsidR="009E6847" w:rsidRPr="009E6847" w:rsidRDefault="009E6847" w:rsidP="009E6847">
      <w:pPr>
        <w:numPr>
          <w:ilvl w:val="0"/>
          <w:numId w:val="9"/>
        </w:numPr>
        <w:spacing w:after="0" w:line="240" w:lineRule="auto"/>
        <w:contextualSpacing/>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Designated Teachers and Designated Governors</w:t>
      </w:r>
    </w:p>
    <w:p w14:paraId="5BF47B43" w14:textId="77777777" w:rsidR="009E6847" w:rsidRPr="009E6847" w:rsidRDefault="009E6847" w:rsidP="009E6847">
      <w:pPr>
        <w:numPr>
          <w:ilvl w:val="0"/>
          <w:numId w:val="9"/>
        </w:numPr>
        <w:spacing w:after="0" w:line="240" w:lineRule="auto"/>
        <w:contextualSpacing/>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Social Workers and Care Staff</w:t>
      </w:r>
    </w:p>
    <w:p w14:paraId="4D299979" w14:textId="77777777" w:rsidR="009E6847" w:rsidRPr="009E6847" w:rsidRDefault="009E6847" w:rsidP="009E6847">
      <w:pPr>
        <w:numPr>
          <w:ilvl w:val="0"/>
          <w:numId w:val="9"/>
        </w:numPr>
        <w:spacing w:after="120" w:line="240" w:lineRule="auto"/>
        <w:ind w:left="714" w:hanging="357"/>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Foster Carers</w:t>
      </w:r>
    </w:p>
    <w:p w14:paraId="4FF19285" w14:textId="77777777" w:rsidR="009E6847" w:rsidRPr="009E6847" w:rsidRDefault="009E6847" w:rsidP="009E6847">
      <w:pPr>
        <w:numPr>
          <w:ilvl w:val="0"/>
          <w:numId w:val="10"/>
        </w:numPr>
        <w:spacing w:after="120" w:line="240" w:lineRule="auto"/>
        <w:ind w:left="284" w:hanging="284"/>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Attend in service training and associated activities as required to enhance overall effectiveness of the Service.</w:t>
      </w:r>
    </w:p>
    <w:p w14:paraId="018ED0D0" w14:textId="77777777" w:rsidR="009E6847" w:rsidRPr="009E6847" w:rsidRDefault="009E6847" w:rsidP="009E6847">
      <w:pPr>
        <w:numPr>
          <w:ilvl w:val="0"/>
          <w:numId w:val="10"/>
        </w:numPr>
        <w:spacing w:after="120" w:line="240" w:lineRule="auto"/>
        <w:ind w:left="284" w:hanging="284"/>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Actively take part in the Local Authority Appraisal, Performance Management and individual review processes to improve practice.</w:t>
      </w:r>
    </w:p>
    <w:p w14:paraId="5EED5C88" w14:textId="77777777" w:rsidR="009E6847" w:rsidRPr="009E6847" w:rsidRDefault="009E6847" w:rsidP="009E6847">
      <w:pPr>
        <w:spacing w:after="0" w:line="240" w:lineRule="auto"/>
        <w:jc w:val="both"/>
        <w:rPr>
          <w:rFonts w:ascii="Arial" w:eastAsia="Times New Roman" w:hAnsi="Arial" w:cs="Arial"/>
          <w:bCs/>
          <w:sz w:val="24"/>
          <w:szCs w:val="24"/>
          <w:lang w:bidi="en-US"/>
        </w:rPr>
      </w:pPr>
    </w:p>
    <w:p w14:paraId="5303A440" w14:textId="77777777" w:rsidR="009E6847" w:rsidRPr="009E6847" w:rsidRDefault="009E6847" w:rsidP="009E6847">
      <w:pPr>
        <w:spacing w:after="0" w:line="240" w:lineRule="auto"/>
        <w:jc w:val="both"/>
        <w:rPr>
          <w:rFonts w:ascii="Arial" w:eastAsia="Times New Roman" w:hAnsi="Arial" w:cs="Arial"/>
          <w:bCs/>
          <w:sz w:val="24"/>
          <w:szCs w:val="24"/>
          <w:lang w:bidi="en-US"/>
        </w:rPr>
      </w:pPr>
    </w:p>
    <w:p w14:paraId="4DC0FE32" w14:textId="77777777" w:rsidR="009E6847" w:rsidRPr="009E6847" w:rsidRDefault="009E6847" w:rsidP="009E6847">
      <w:pPr>
        <w:spacing w:after="0" w:line="240" w:lineRule="auto"/>
        <w:jc w:val="both"/>
        <w:rPr>
          <w:rFonts w:ascii="Arial" w:eastAsia="Times New Roman" w:hAnsi="Arial" w:cs="Arial"/>
          <w:b/>
          <w:sz w:val="24"/>
          <w:szCs w:val="24"/>
          <w:u w:val="single"/>
          <w:lang w:bidi="en-US"/>
        </w:rPr>
      </w:pPr>
      <w:r w:rsidRPr="009E6847">
        <w:rPr>
          <w:rFonts w:ascii="Arial" w:eastAsia="Times New Roman" w:hAnsi="Arial" w:cs="Arial"/>
          <w:b/>
          <w:sz w:val="24"/>
          <w:szCs w:val="24"/>
          <w:u w:val="single"/>
          <w:lang w:bidi="en-US"/>
        </w:rPr>
        <w:t>SEND Statutory Assessment Responsibilities:</w:t>
      </w:r>
    </w:p>
    <w:p w14:paraId="7FE4A0EC" w14:textId="77777777" w:rsidR="009E6847" w:rsidRPr="009E6847" w:rsidRDefault="009E6847" w:rsidP="009E6847">
      <w:pPr>
        <w:spacing w:after="0" w:line="240" w:lineRule="auto"/>
        <w:jc w:val="both"/>
        <w:rPr>
          <w:rFonts w:ascii="Arial" w:eastAsia="Times New Roman" w:hAnsi="Arial" w:cs="Arial"/>
          <w:b/>
          <w:sz w:val="24"/>
          <w:szCs w:val="24"/>
          <w:u w:val="single"/>
          <w:lang w:bidi="en-US"/>
        </w:rPr>
      </w:pPr>
    </w:p>
    <w:p w14:paraId="00FE78FF" w14:textId="77777777" w:rsidR="009E6847" w:rsidRPr="009E6847" w:rsidRDefault="009E6847" w:rsidP="009E6847">
      <w:pPr>
        <w:numPr>
          <w:ilvl w:val="0"/>
          <w:numId w:val="2"/>
        </w:numPr>
        <w:spacing w:after="120" w:line="240" w:lineRule="auto"/>
        <w:ind w:left="284" w:hanging="295"/>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Support the statutory Casework team to ensure CLA are fully supported through statutory assessment</w:t>
      </w:r>
    </w:p>
    <w:p w14:paraId="3D747A78" w14:textId="77777777" w:rsidR="009E6847" w:rsidRPr="009E6847" w:rsidRDefault="009E6847" w:rsidP="009E6847">
      <w:pPr>
        <w:numPr>
          <w:ilvl w:val="0"/>
          <w:numId w:val="2"/>
        </w:numPr>
        <w:spacing w:after="120" w:line="240" w:lineRule="auto"/>
        <w:ind w:left="284" w:hanging="295"/>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Where a child in care has an EHCP or SEND Support, work with the Designated Teacher to ensure the identified need is being met and is reflected in the PEP</w:t>
      </w:r>
    </w:p>
    <w:p w14:paraId="388B3166" w14:textId="77777777" w:rsidR="009E6847" w:rsidRPr="009E6847" w:rsidRDefault="009E6847" w:rsidP="009E6847">
      <w:pPr>
        <w:numPr>
          <w:ilvl w:val="0"/>
          <w:numId w:val="2"/>
        </w:numPr>
        <w:spacing w:after="120" w:line="240" w:lineRule="auto"/>
        <w:ind w:left="284" w:hanging="295"/>
        <w:jc w:val="both"/>
        <w:rPr>
          <w:rFonts w:ascii="Arial" w:eastAsia="Times New Roman" w:hAnsi="Arial" w:cs="Arial"/>
          <w:sz w:val="24"/>
          <w:lang w:bidi="en-US"/>
        </w:rPr>
      </w:pPr>
      <w:r w:rsidRPr="009E6847">
        <w:rPr>
          <w:rFonts w:ascii="Arial" w:eastAsia="Times New Roman" w:hAnsi="Arial" w:cs="Arial"/>
          <w:sz w:val="24"/>
          <w:lang w:bidi="en-US"/>
        </w:rPr>
        <w:t>Share information with EY settings/schools when a child in care transitions to a new EY settings/school to ensure a positive start</w:t>
      </w:r>
    </w:p>
    <w:p w14:paraId="4EF2F942" w14:textId="77777777" w:rsidR="009E6847" w:rsidRPr="009E6847" w:rsidRDefault="009E6847" w:rsidP="009E6847">
      <w:pPr>
        <w:numPr>
          <w:ilvl w:val="0"/>
          <w:numId w:val="2"/>
        </w:numPr>
        <w:spacing w:after="120" w:line="240" w:lineRule="auto"/>
        <w:ind w:left="284" w:hanging="295"/>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Advise schools/settings when it may be appropriate to request Top Up Funding.</w:t>
      </w:r>
    </w:p>
    <w:p w14:paraId="5A5145B2" w14:textId="77777777" w:rsidR="009E6847" w:rsidRPr="009E6847" w:rsidRDefault="009E6847" w:rsidP="009E6847">
      <w:pPr>
        <w:numPr>
          <w:ilvl w:val="0"/>
          <w:numId w:val="2"/>
        </w:numPr>
        <w:spacing w:after="120" w:line="240" w:lineRule="auto"/>
        <w:ind w:left="284" w:hanging="295"/>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Work with the SEND and Inclusion Casework Managers to identify appropriate educational placements for children and young people</w:t>
      </w:r>
    </w:p>
    <w:p w14:paraId="7AEBAD01" w14:textId="77777777" w:rsidR="009E6847" w:rsidRPr="009E6847" w:rsidRDefault="009E6847" w:rsidP="009E6847">
      <w:pPr>
        <w:numPr>
          <w:ilvl w:val="0"/>
          <w:numId w:val="2"/>
        </w:numPr>
        <w:spacing w:after="120" w:line="240" w:lineRule="auto"/>
        <w:ind w:left="284" w:hanging="295"/>
        <w:jc w:val="both"/>
        <w:rPr>
          <w:rFonts w:ascii="Arial" w:eastAsia="Times New Roman" w:hAnsi="Arial" w:cs="Arial"/>
          <w:bCs/>
          <w:sz w:val="24"/>
          <w:szCs w:val="24"/>
          <w:lang w:bidi="en-US"/>
        </w:rPr>
      </w:pPr>
      <w:r w:rsidRPr="009E6847">
        <w:rPr>
          <w:rFonts w:ascii="Arial" w:eastAsia="Times New Roman" w:hAnsi="Arial" w:cs="Arial"/>
          <w:bCs/>
          <w:sz w:val="24"/>
          <w:szCs w:val="24"/>
          <w:lang w:bidi="en-US"/>
        </w:rPr>
        <w:t>Liaise closely with the education provider to ensure the EHC Plan is fully implemented at the PEP meeting.</w:t>
      </w:r>
    </w:p>
    <w:p w14:paraId="3E58FC6B" w14:textId="77777777" w:rsidR="009E6847" w:rsidRPr="009E6847" w:rsidRDefault="009E6847" w:rsidP="009E6847">
      <w:pPr>
        <w:spacing w:after="0" w:line="240" w:lineRule="auto"/>
        <w:jc w:val="both"/>
        <w:rPr>
          <w:rFonts w:ascii="Arial" w:eastAsia="Times New Roman" w:hAnsi="Arial" w:cs="Arial"/>
          <w:b/>
          <w:sz w:val="24"/>
          <w:szCs w:val="24"/>
          <w:lang w:bidi="en-US"/>
        </w:rPr>
      </w:pPr>
    </w:p>
    <w:p w14:paraId="592DCB6F" w14:textId="77777777" w:rsidR="003228DD" w:rsidRPr="0012420B" w:rsidRDefault="003228DD" w:rsidP="00E448A5">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9E6847" w:rsidRPr="001E413E" w14:paraId="4CBB13F3" w14:textId="77777777" w:rsidTr="007003C5">
        <w:tc>
          <w:tcPr>
            <w:tcW w:w="3114" w:type="dxa"/>
          </w:tcPr>
          <w:p w14:paraId="7FBD5925" w14:textId="77777777" w:rsidR="009E6847" w:rsidRDefault="009E6847" w:rsidP="009E6847">
            <w:pPr>
              <w:jc w:val="both"/>
              <w:rPr>
                <w:rFonts w:ascii="Arial" w:hAnsi="Arial" w:cs="Arial"/>
                <w:b/>
                <w:bCs/>
              </w:rPr>
            </w:pPr>
          </w:p>
          <w:p w14:paraId="1DC08802" w14:textId="71DB28E9" w:rsidR="009E6847" w:rsidRDefault="009E6847" w:rsidP="009E6847">
            <w:pPr>
              <w:jc w:val="both"/>
              <w:rPr>
                <w:rFonts w:ascii="Arial" w:hAnsi="Arial" w:cs="Arial"/>
                <w:b/>
                <w:bCs/>
              </w:rPr>
            </w:pPr>
            <w:r w:rsidRPr="001E413E">
              <w:rPr>
                <w:rFonts w:ascii="Arial" w:hAnsi="Arial" w:cs="Arial"/>
                <w:b/>
                <w:bCs/>
              </w:rPr>
              <w:t>Qualifications</w:t>
            </w:r>
          </w:p>
          <w:p w14:paraId="65C93162" w14:textId="46DDF09E" w:rsidR="009E6847" w:rsidRPr="001E413E" w:rsidRDefault="009E6847" w:rsidP="009E6847">
            <w:pPr>
              <w:jc w:val="both"/>
              <w:rPr>
                <w:rFonts w:ascii="Arial" w:hAnsi="Arial" w:cs="Arial"/>
                <w:b/>
                <w:bCs/>
              </w:rPr>
            </w:pPr>
          </w:p>
        </w:tc>
        <w:tc>
          <w:tcPr>
            <w:tcW w:w="6237" w:type="dxa"/>
            <w:tcBorders>
              <w:left w:val="single" w:sz="4" w:space="0" w:color="auto"/>
            </w:tcBorders>
          </w:tcPr>
          <w:p w14:paraId="441FF756" w14:textId="77777777" w:rsidR="009E6847" w:rsidRPr="009E6847" w:rsidRDefault="009E6847" w:rsidP="009E6847">
            <w:pPr>
              <w:pStyle w:val="ListParagraph"/>
              <w:rPr>
                <w:szCs w:val="24"/>
              </w:rPr>
            </w:pPr>
          </w:p>
          <w:p w14:paraId="72786B7E" w14:textId="196088CB" w:rsidR="009E6847" w:rsidRPr="009E6847" w:rsidRDefault="009E6847" w:rsidP="009E6847">
            <w:pPr>
              <w:pStyle w:val="ListParagraph"/>
              <w:numPr>
                <w:ilvl w:val="0"/>
                <w:numId w:val="12"/>
              </w:numPr>
              <w:rPr>
                <w:rFonts w:ascii="Arial" w:hAnsi="Arial" w:cs="Arial"/>
              </w:rPr>
            </w:pPr>
            <w:r w:rsidRPr="009E6847">
              <w:rPr>
                <w:szCs w:val="24"/>
              </w:rPr>
              <w:t>NVQ 4 or equivalent in relevant Early Years qualification</w:t>
            </w:r>
          </w:p>
        </w:tc>
        <w:tc>
          <w:tcPr>
            <w:tcW w:w="6037" w:type="dxa"/>
          </w:tcPr>
          <w:p w14:paraId="65001388" w14:textId="77777777" w:rsidR="009E6847" w:rsidRPr="009E6847" w:rsidRDefault="009E6847" w:rsidP="009E6847">
            <w:pPr>
              <w:pStyle w:val="ListParagraph"/>
              <w:numPr>
                <w:ilvl w:val="0"/>
                <w:numId w:val="13"/>
              </w:numPr>
              <w:rPr>
                <w:rFonts w:cs="Arial"/>
              </w:rPr>
            </w:pPr>
            <w:r w:rsidRPr="009E6847">
              <w:rPr>
                <w:rFonts w:cs="Arial"/>
              </w:rPr>
              <w:t xml:space="preserve">Advanced qualification or additional specialist qualifications.eg Portage qualification, qualified teacher </w:t>
            </w:r>
            <w:proofErr w:type="spellStart"/>
            <w:r w:rsidRPr="009E6847">
              <w:rPr>
                <w:rFonts w:cs="Arial"/>
              </w:rPr>
              <w:t>staus</w:t>
            </w:r>
            <w:proofErr w:type="spellEnd"/>
          </w:p>
          <w:p w14:paraId="4EFA472F" w14:textId="77777777" w:rsidR="009E6847" w:rsidRPr="00CE6E51" w:rsidRDefault="009E6847" w:rsidP="009E6847">
            <w:pPr>
              <w:rPr>
                <w:rFonts w:cs="Arial"/>
              </w:rPr>
            </w:pPr>
          </w:p>
          <w:p w14:paraId="10C0BA63" w14:textId="2A1F6AFF" w:rsidR="009E6847" w:rsidRPr="00E448A5" w:rsidRDefault="009E6847" w:rsidP="009E6847">
            <w:pPr>
              <w:ind w:left="172"/>
              <w:jc w:val="both"/>
              <w:rPr>
                <w:rFonts w:ascii="Arial" w:hAnsi="Arial" w:cs="Arial"/>
              </w:rPr>
            </w:pPr>
          </w:p>
        </w:tc>
      </w:tr>
      <w:tr w:rsidR="009E6847" w:rsidRPr="001E413E" w14:paraId="34EC0C0E" w14:textId="77777777" w:rsidTr="007003C5">
        <w:tc>
          <w:tcPr>
            <w:tcW w:w="3114" w:type="dxa"/>
          </w:tcPr>
          <w:p w14:paraId="2BED0DD5" w14:textId="77777777" w:rsidR="009E6847" w:rsidRDefault="009E6847" w:rsidP="009E6847">
            <w:pPr>
              <w:jc w:val="both"/>
              <w:rPr>
                <w:rFonts w:ascii="Arial" w:hAnsi="Arial" w:cs="Arial"/>
                <w:b/>
                <w:bCs/>
              </w:rPr>
            </w:pPr>
          </w:p>
          <w:p w14:paraId="0C043E20" w14:textId="1E11CCDD" w:rsidR="009E6847" w:rsidRDefault="009E6847" w:rsidP="009E6847">
            <w:pPr>
              <w:jc w:val="both"/>
              <w:rPr>
                <w:rFonts w:ascii="Arial" w:hAnsi="Arial" w:cs="Arial"/>
                <w:b/>
                <w:bCs/>
              </w:rPr>
            </w:pPr>
            <w:r w:rsidRPr="001E413E">
              <w:rPr>
                <w:rFonts w:ascii="Arial" w:hAnsi="Arial" w:cs="Arial"/>
                <w:b/>
                <w:bCs/>
              </w:rPr>
              <w:t>Experience</w:t>
            </w:r>
          </w:p>
          <w:p w14:paraId="3FF91CA8" w14:textId="1B687906" w:rsidR="009E6847" w:rsidRPr="001E413E" w:rsidRDefault="009E6847" w:rsidP="009E6847">
            <w:pPr>
              <w:jc w:val="both"/>
              <w:rPr>
                <w:rFonts w:ascii="Arial" w:hAnsi="Arial" w:cs="Arial"/>
                <w:b/>
                <w:bCs/>
              </w:rPr>
            </w:pPr>
          </w:p>
        </w:tc>
        <w:tc>
          <w:tcPr>
            <w:tcW w:w="6237" w:type="dxa"/>
            <w:tcBorders>
              <w:left w:val="single" w:sz="4" w:space="0" w:color="auto"/>
            </w:tcBorders>
          </w:tcPr>
          <w:p w14:paraId="276C9277" w14:textId="77777777" w:rsidR="009E6847" w:rsidRPr="00407A32" w:rsidRDefault="009E6847" w:rsidP="009E6847">
            <w:pPr>
              <w:pStyle w:val="ListParagraph"/>
              <w:numPr>
                <w:ilvl w:val="0"/>
                <w:numId w:val="12"/>
              </w:numPr>
            </w:pPr>
            <w:r>
              <w:t>Recent experience of working with children aged 0-5 in an educational setting in group and/or individual settings to promote achievement</w:t>
            </w:r>
          </w:p>
          <w:p w14:paraId="0B3B93FC" w14:textId="77777777" w:rsidR="009E6847" w:rsidRPr="009E6847" w:rsidRDefault="009E6847" w:rsidP="009E6847">
            <w:pPr>
              <w:pStyle w:val="ListParagraph"/>
              <w:numPr>
                <w:ilvl w:val="0"/>
                <w:numId w:val="12"/>
              </w:numPr>
              <w:rPr>
                <w:szCs w:val="24"/>
              </w:rPr>
            </w:pPr>
            <w:r w:rsidRPr="009E6847">
              <w:rPr>
                <w:szCs w:val="24"/>
              </w:rPr>
              <w:t>Working with parents/carers, social care, health and other key professionals</w:t>
            </w:r>
          </w:p>
          <w:p w14:paraId="07A8D93B" w14:textId="77777777" w:rsidR="009E6847" w:rsidRPr="009E6847" w:rsidRDefault="009E6847" w:rsidP="009E6847">
            <w:pPr>
              <w:pStyle w:val="ListParagraph"/>
              <w:numPr>
                <w:ilvl w:val="0"/>
                <w:numId w:val="12"/>
              </w:numPr>
              <w:rPr>
                <w:szCs w:val="24"/>
              </w:rPr>
            </w:pPr>
            <w:r w:rsidRPr="009E6847">
              <w:rPr>
                <w:szCs w:val="24"/>
              </w:rPr>
              <w:t>Working as a member of a team</w:t>
            </w:r>
          </w:p>
          <w:p w14:paraId="73A26620" w14:textId="77777777" w:rsidR="009E6847" w:rsidRPr="009E6847" w:rsidRDefault="009E6847" w:rsidP="009E6847">
            <w:pPr>
              <w:pStyle w:val="ListParagraph"/>
              <w:numPr>
                <w:ilvl w:val="0"/>
                <w:numId w:val="12"/>
              </w:numPr>
              <w:rPr>
                <w:szCs w:val="24"/>
              </w:rPr>
            </w:pPr>
            <w:r w:rsidRPr="009E6847">
              <w:rPr>
                <w:szCs w:val="24"/>
              </w:rPr>
              <w:t>Supporting children and young people at key stages of transition</w:t>
            </w:r>
          </w:p>
          <w:p w14:paraId="3834D495" w14:textId="77777777" w:rsidR="009E6847" w:rsidRPr="009E6847" w:rsidRDefault="009E6847" w:rsidP="009E6847">
            <w:pPr>
              <w:pStyle w:val="ListParagraph"/>
              <w:numPr>
                <w:ilvl w:val="0"/>
                <w:numId w:val="12"/>
              </w:numPr>
              <w:rPr>
                <w:szCs w:val="24"/>
              </w:rPr>
            </w:pPr>
            <w:r w:rsidRPr="009E6847">
              <w:rPr>
                <w:szCs w:val="24"/>
              </w:rPr>
              <w:t>Understanding of the education system and key points of Key Stage assessment for children and young people</w:t>
            </w:r>
          </w:p>
          <w:p w14:paraId="5DCC34D0" w14:textId="77777777" w:rsidR="009E6847" w:rsidRPr="009E6847" w:rsidRDefault="009E6847" w:rsidP="009E6847">
            <w:pPr>
              <w:pStyle w:val="ListParagraph"/>
              <w:numPr>
                <w:ilvl w:val="0"/>
                <w:numId w:val="12"/>
              </w:numPr>
              <w:rPr>
                <w:szCs w:val="24"/>
              </w:rPr>
            </w:pPr>
            <w:r w:rsidRPr="009E6847">
              <w:rPr>
                <w:szCs w:val="24"/>
              </w:rPr>
              <w:t xml:space="preserve">Experience of setting and reviewing appropriate educational outcomes for vulnerable children and </w:t>
            </w:r>
            <w:proofErr w:type="gramStart"/>
            <w:r w:rsidRPr="009E6847">
              <w:rPr>
                <w:szCs w:val="24"/>
              </w:rPr>
              <w:t>Young</w:t>
            </w:r>
            <w:proofErr w:type="gramEnd"/>
            <w:r w:rsidRPr="009E6847">
              <w:rPr>
                <w:szCs w:val="24"/>
              </w:rPr>
              <w:t xml:space="preserve"> people.  </w:t>
            </w:r>
          </w:p>
          <w:p w14:paraId="7E1303D9" w14:textId="77777777" w:rsidR="009E6847" w:rsidRPr="009E6847" w:rsidRDefault="009E6847" w:rsidP="009E6847">
            <w:pPr>
              <w:pStyle w:val="ListParagraph"/>
              <w:numPr>
                <w:ilvl w:val="0"/>
                <w:numId w:val="12"/>
              </w:numPr>
              <w:rPr>
                <w:szCs w:val="24"/>
              </w:rPr>
            </w:pPr>
            <w:r w:rsidRPr="009E6847">
              <w:rPr>
                <w:szCs w:val="24"/>
              </w:rPr>
              <w:t>Experience of supporting children during transition.</w:t>
            </w:r>
          </w:p>
          <w:p w14:paraId="52CD2888" w14:textId="3D33630C" w:rsidR="009E6847" w:rsidRPr="00E448A5" w:rsidRDefault="009E6847" w:rsidP="009E6847">
            <w:pPr>
              <w:ind w:left="172"/>
              <w:jc w:val="both"/>
              <w:rPr>
                <w:rFonts w:ascii="Arial" w:hAnsi="Arial" w:cs="Arial"/>
              </w:rPr>
            </w:pPr>
          </w:p>
        </w:tc>
        <w:tc>
          <w:tcPr>
            <w:tcW w:w="6037" w:type="dxa"/>
          </w:tcPr>
          <w:p w14:paraId="7289BCCC" w14:textId="77777777" w:rsidR="009E6847" w:rsidRPr="009E6847" w:rsidRDefault="009E6847" w:rsidP="009E6847">
            <w:pPr>
              <w:pStyle w:val="ListParagraph"/>
              <w:numPr>
                <w:ilvl w:val="0"/>
                <w:numId w:val="13"/>
              </w:numPr>
              <w:rPr>
                <w:szCs w:val="24"/>
              </w:rPr>
            </w:pPr>
            <w:r w:rsidRPr="009E6847">
              <w:rPr>
                <w:szCs w:val="24"/>
              </w:rPr>
              <w:t>Knowledge, understanding and experience of the statutory assessment processes for assessing and supporting special educational needs</w:t>
            </w:r>
          </w:p>
          <w:p w14:paraId="2398B888" w14:textId="291CDF70" w:rsidR="009E6847" w:rsidRPr="009E6847" w:rsidRDefault="009E6847" w:rsidP="009E6847">
            <w:pPr>
              <w:pStyle w:val="ListParagraph"/>
              <w:numPr>
                <w:ilvl w:val="0"/>
                <w:numId w:val="13"/>
              </w:numPr>
              <w:jc w:val="both"/>
              <w:rPr>
                <w:rFonts w:ascii="Arial" w:hAnsi="Arial" w:cs="Arial"/>
              </w:rPr>
            </w:pPr>
            <w:r w:rsidRPr="009E6847">
              <w:rPr>
                <w:rFonts w:cs="Arial"/>
              </w:rPr>
              <w:t xml:space="preserve">Experience of leading practitioners in the support and implementation of teaching and learning strategies to support individual children’s progress </w:t>
            </w:r>
          </w:p>
        </w:tc>
      </w:tr>
      <w:tr w:rsidR="009E6847" w:rsidRPr="001E413E" w14:paraId="7C30EDD8" w14:textId="77777777" w:rsidTr="007003C5">
        <w:tc>
          <w:tcPr>
            <w:tcW w:w="3114" w:type="dxa"/>
          </w:tcPr>
          <w:p w14:paraId="4F9A3B2F" w14:textId="77777777" w:rsidR="009E6847" w:rsidRDefault="009E6847" w:rsidP="009E6847">
            <w:pPr>
              <w:jc w:val="both"/>
              <w:rPr>
                <w:rFonts w:ascii="Arial" w:hAnsi="Arial" w:cs="Arial"/>
                <w:b/>
                <w:bCs/>
              </w:rPr>
            </w:pPr>
          </w:p>
          <w:p w14:paraId="2F98CFC5" w14:textId="40386C29" w:rsidR="009E6847" w:rsidRDefault="009E6847" w:rsidP="009E6847">
            <w:pPr>
              <w:jc w:val="both"/>
              <w:rPr>
                <w:rFonts w:ascii="Arial" w:hAnsi="Arial" w:cs="Arial"/>
                <w:b/>
                <w:bCs/>
              </w:rPr>
            </w:pPr>
            <w:r w:rsidRPr="001E413E">
              <w:rPr>
                <w:rFonts w:ascii="Arial" w:hAnsi="Arial" w:cs="Arial"/>
                <w:b/>
                <w:bCs/>
              </w:rPr>
              <w:t xml:space="preserve">Skills and Knowledge </w:t>
            </w:r>
          </w:p>
          <w:p w14:paraId="6DFCE551" w14:textId="588E1B09" w:rsidR="009E6847" w:rsidRPr="001E413E" w:rsidRDefault="009E6847" w:rsidP="009E6847">
            <w:pPr>
              <w:jc w:val="both"/>
              <w:rPr>
                <w:rFonts w:ascii="Arial" w:hAnsi="Arial" w:cs="Arial"/>
                <w:b/>
                <w:bCs/>
              </w:rPr>
            </w:pPr>
          </w:p>
        </w:tc>
        <w:tc>
          <w:tcPr>
            <w:tcW w:w="6237" w:type="dxa"/>
            <w:tcBorders>
              <w:left w:val="single" w:sz="4" w:space="0" w:color="auto"/>
            </w:tcBorders>
          </w:tcPr>
          <w:p w14:paraId="3A879870" w14:textId="77777777" w:rsidR="009E6847" w:rsidRPr="009E6847" w:rsidRDefault="009E6847" w:rsidP="009E6847">
            <w:pPr>
              <w:pStyle w:val="ListParagraph"/>
              <w:numPr>
                <w:ilvl w:val="0"/>
                <w:numId w:val="12"/>
              </w:numPr>
              <w:rPr>
                <w:szCs w:val="24"/>
              </w:rPr>
            </w:pPr>
            <w:r w:rsidRPr="009E6847">
              <w:rPr>
                <w:szCs w:val="24"/>
              </w:rPr>
              <w:t>Knowledge and understanding of child development.</w:t>
            </w:r>
          </w:p>
          <w:p w14:paraId="7EEFDD38" w14:textId="77777777" w:rsidR="009E6847" w:rsidRPr="009E6847" w:rsidRDefault="009E6847" w:rsidP="009E6847">
            <w:pPr>
              <w:pStyle w:val="ListParagraph"/>
              <w:numPr>
                <w:ilvl w:val="0"/>
                <w:numId w:val="12"/>
              </w:numPr>
              <w:rPr>
                <w:szCs w:val="24"/>
              </w:rPr>
            </w:pPr>
            <w:r w:rsidRPr="009E6847">
              <w:rPr>
                <w:szCs w:val="24"/>
              </w:rPr>
              <w:t>Knowledge and understanding of Early Years foundation stage curriculum</w:t>
            </w:r>
          </w:p>
          <w:p w14:paraId="5306BA0F" w14:textId="77777777" w:rsidR="009E6847" w:rsidRPr="009E6847" w:rsidRDefault="009E6847" w:rsidP="009E6847">
            <w:pPr>
              <w:pStyle w:val="ListParagraph"/>
              <w:numPr>
                <w:ilvl w:val="0"/>
                <w:numId w:val="12"/>
              </w:numPr>
              <w:rPr>
                <w:szCs w:val="24"/>
              </w:rPr>
            </w:pPr>
            <w:r w:rsidRPr="009E6847">
              <w:rPr>
                <w:szCs w:val="24"/>
              </w:rPr>
              <w:t>Knowledge and understanding of the early years sector and early years educational entitlements.</w:t>
            </w:r>
          </w:p>
          <w:p w14:paraId="441CB015" w14:textId="77777777" w:rsidR="009E6847" w:rsidRPr="009E6847" w:rsidRDefault="009E6847" w:rsidP="009E6847">
            <w:pPr>
              <w:pStyle w:val="ListParagraph"/>
              <w:numPr>
                <w:ilvl w:val="0"/>
                <w:numId w:val="12"/>
              </w:numPr>
              <w:rPr>
                <w:szCs w:val="24"/>
              </w:rPr>
            </w:pPr>
            <w:r w:rsidRPr="009E6847">
              <w:rPr>
                <w:szCs w:val="24"/>
              </w:rPr>
              <w:t>Building strong and positive relationships with children and their parents and/or carers</w:t>
            </w:r>
          </w:p>
          <w:p w14:paraId="1B9BFF48" w14:textId="77777777" w:rsidR="009E6847" w:rsidRPr="009E6847" w:rsidRDefault="009E6847" w:rsidP="009E6847">
            <w:pPr>
              <w:pStyle w:val="ListParagraph"/>
              <w:numPr>
                <w:ilvl w:val="0"/>
                <w:numId w:val="12"/>
              </w:numPr>
              <w:rPr>
                <w:szCs w:val="24"/>
              </w:rPr>
            </w:pPr>
            <w:r w:rsidRPr="009E6847">
              <w:rPr>
                <w:szCs w:val="24"/>
              </w:rPr>
              <w:t>Understanding of the potential barriers to learning for children in their early years</w:t>
            </w:r>
          </w:p>
          <w:p w14:paraId="4A9D24FA" w14:textId="77777777" w:rsidR="009E6847" w:rsidRPr="009E6847" w:rsidRDefault="009E6847" w:rsidP="009E6847">
            <w:pPr>
              <w:pStyle w:val="ListParagraph"/>
              <w:numPr>
                <w:ilvl w:val="0"/>
                <w:numId w:val="12"/>
              </w:numPr>
              <w:rPr>
                <w:szCs w:val="24"/>
              </w:rPr>
            </w:pPr>
            <w:r w:rsidRPr="009E6847">
              <w:rPr>
                <w:szCs w:val="24"/>
              </w:rPr>
              <w:t>Understanding of the issues affecting children and young people in care</w:t>
            </w:r>
          </w:p>
          <w:p w14:paraId="09A07107" w14:textId="77777777" w:rsidR="009E6847" w:rsidRPr="009E6847" w:rsidRDefault="009E6847" w:rsidP="009E6847">
            <w:pPr>
              <w:pStyle w:val="ListParagraph"/>
              <w:numPr>
                <w:ilvl w:val="0"/>
                <w:numId w:val="12"/>
              </w:numPr>
              <w:rPr>
                <w:szCs w:val="24"/>
              </w:rPr>
            </w:pPr>
            <w:r w:rsidRPr="009E6847">
              <w:rPr>
                <w:szCs w:val="24"/>
              </w:rPr>
              <w:t>Strong communication and interpersonal skills</w:t>
            </w:r>
          </w:p>
          <w:p w14:paraId="6B1CC3BA" w14:textId="77777777" w:rsidR="009E6847" w:rsidRPr="009E6847" w:rsidRDefault="009E6847" w:rsidP="009E6847">
            <w:pPr>
              <w:pStyle w:val="ListParagraph"/>
              <w:numPr>
                <w:ilvl w:val="0"/>
                <w:numId w:val="12"/>
              </w:numPr>
              <w:rPr>
                <w:szCs w:val="24"/>
              </w:rPr>
            </w:pPr>
            <w:r w:rsidRPr="009E6847">
              <w:rPr>
                <w:szCs w:val="24"/>
              </w:rPr>
              <w:t>Ability to plan and organise your own work</w:t>
            </w:r>
          </w:p>
          <w:p w14:paraId="498D9A86" w14:textId="77777777" w:rsidR="009E6847" w:rsidRPr="009E6847" w:rsidRDefault="009E6847" w:rsidP="009E6847">
            <w:pPr>
              <w:pStyle w:val="ListParagraph"/>
              <w:numPr>
                <w:ilvl w:val="0"/>
                <w:numId w:val="12"/>
              </w:numPr>
              <w:rPr>
                <w:szCs w:val="24"/>
              </w:rPr>
            </w:pPr>
            <w:r w:rsidRPr="009E6847">
              <w:rPr>
                <w:szCs w:val="24"/>
              </w:rPr>
              <w:t>Ability to analyse information and produce reports</w:t>
            </w:r>
          </w:p>
          <w:p w14:paraId="586DEC82" w14:textId="77777777" w:rsidR="009E6847" w:rsidRPr="009E6847" w:rsidRDefault="009E6847" w:rsidP="009E6847">
            <w:pPr>
              <w:pStyle w:val="ListParagraph"/>
              <w:numPr>
                <w:ilvl w:val="0"/>
                <w:numId w:val="12"/>
              </w:numPr>
              <w:rPr>
                <w:szCs w:val="24"/>
              </w:rPr>
            </w:pPr>
            <w:r w:rsidRPr="009E6847">
              <w:rPr>
                <w:szCs w:val="24"/>
              </w:rPr>
              <w:lastRenderedPageBreak/>
              <w:t>Ability to monitor and evaluate the effectiveness of educational interventions</w:t>
            </w:r>
          </w:p>
          <w:p w14:paraId="0C170B4D" w14:textId="77777777" w:rsidR="009E6847" w:rsidRPr="009E6847" w:rsidRDefault="009E6847" w:rsidP="009E6847">
            <w:pPr>
              <w:pStyle w:val="ListParagraph"/>
              <w:numPr>
                <w:ilvl w:val="0"/>
                <w:numId w:val="12"/>
              </w:numPr>
              <w:rPr>
                <w:szCs w:val="24"/>
              </w:rPr>
            </w:pPr>
            <w:r w:rsidRPr="009E6847">
              <w:rPr>
                <w:szCs w:val="24"/>
              </w:rPr>
              <w:t>Understanding of confidentiality</w:t>
            </w:r>
          </w:p>
          <w:p w14:paraId="6B1934CE" w14:textId="77777777" w:rsidR="009E6847" w:rsidRPr="00B153A7" w:rsidRDefault="009E6847" w:rsidP="009E6847">
            <w:pPr>
              <w:pStyle w:val="aTitle"/>
              <w:numPr>
                <w:ilvl w:val="0"/>
                <w:numId w:val="12"/>
              </w:numPr>
              <w:tabs>
                <w:tab w:val="clear" w:pos="4513"/>
                <w:tab w:val="clear" w:pos="9026"/>
              </w:tabs>
              <w:rPr>
                <w:b w:val="0"/>
                <w:color w:val="auto"/>
                <w:sz w:val="24"/>
                <w:szCs w:val="24"/>
              </w:rPr>
            </w:pPr>
            <w:r w:rsidRPr="00407A32">
              <w:rPr>
                <w:b w:val="0"/>
                <w:color w:val="auto"/>
                <w:sz w:val="24"/>
                <w:szCs w:val="24"/>
              </w:rPr>
              <w:t>Ability to work to deadlines</w:t>
            </w:r>
          </w:p>
          <w:p w14:paraId="19F63409" w14:textId="410BA6A4" w:rsidR="009E6847" w:rsidRPr="009E6847" w:rsidRDefault="009E6847" w:rsidP="009E6847">
            <w:pPr>
              <w:pStyle w:val="ListParagraph"/>
              <w:numPr>
                <w:ilvl w:val="0"/>
                <w:numId w:val="12"/>
              </w:numPr>
              <w:jc w:val="both"/>
              <w:rPr>
                <w:rFonts w:ascii="Arial" w:hAnsi="Arial" w:cs="Arial"/>
              </w:rPr>
            </w:pPr>
            <w:r w:rsidRPr="009E6847">
              <w:rPr>
                <w:sz w:val="24"/>
                <w:szCs w:val="24"/>
              </w:rPr>
              <w:t>Confidence and competence in the use of ICT</w:t>
            </w:r>
          </w:p>
        </w:tc>
        <w:tc>
          <w:tcPr>
            <w:tcW w:w="6037" w:type="dxa"/>
          </w:tcPr>
          <w:p w14:paraId="53B492F2" w14:textId="77777777" w:rsidR="009E6847" w:rsidRPr="009E6847" w:rsidRDefault="009E6847" w:rsidP="009E6847">
            <w:pPr>
              <w:pStyle w:val="ListParagraph"/>
              <w:numPr>
                <w:ilvl w:val="0"/>
                <w:numId w:val="13"/>
              </w:numPr>
              <w:rPr>
                <w:szCs w:val="24"/>
              </w:rPr>
            </w:pPr>
            <w:r w:rsidRPr="009E6847">
              <w:rPr>
                <w:rFonts w:ascii="Arial (W1)" w:hAnsi="Arial (W1)" w:cs="Arial"/>
                <w:bCs/>
              </w:rPr>
              <w:lastRenderedPageBreak/>
              <w:t>Evidence of continuing professional development.</w:t>
            </w:r>
          </w:p>
          <w:p w14:paraId="15370E6B" w14:textId="776B8AC3" w:rsidR="009E6847" w:rsidRPr="00E448A5" w:rsidRDefault="009E6847" w:rsidP="009E6847">
            <w:pPr>
              <w:ind w:left="172"/>
              <w:jc w:val="both"/>
              <w:rPr>
                <w:rFonts w:ascii="Arial" w:hAnsi="Arial" w:cs="Arial"/>
              </w:rPr>
            </w:pPr>
          </w:p>
        </w:tc>
      </w:tr>
      <w:tr w:rsidR="009E6847" w:rsidRPr="001E413E" w14:paraId="52EFE2D0" w14:textId="77777777" w:rsidTr="007003C5">
        <w:tc>
          <w:tcPr>
            <w:tcW w:w="3114" w:type="dxa"/>
          </w:tcPr>
          <w:p w14:paraId="4733F1D4" w14:textId="77777777" w:rsidR="009E6847" w:rsidRDefault="009E6847" w:rsidP="009E6847">
            <w:pPr>
              <w:jc w:val="both"/>
              <w:rPr>
                <w:rFonts w:ascii="Arial" w:hAnsi="Arial" w:cs="Arial"/>
                <w:b/>
                <w:bCs/>
              </w:rPr>
            </w:pPr>
          </w:p>
          <w:p w14:paraId="3C34A579" w14:textId="6ADD4F31" w:rsidR="009E6847" w:rsidRDefault="009E6847" w:rsidP="009E6847">
            <w:pPr>
              <w:jc w:val="both"/>
              <w:rPr>
                <w:rFonts w:ascii="Arial" w:hAnsi="Arial" w:cs="Arial"/>
                <w:b/>
                <w:bCs/>
              </w:rPr>
            </w:pPr>
            <w:r w:rsidRPr="001E413E">
              <w:rPr>
                <w:rFonts w:ascii="Arial" w:hAnsi="Arial" w:cs="Arial"/>
                <w:b/>
                <w:bCs/>
              </w:rPr>
              <w:t>Personal Qualities</w:t>
            </w:r>
          </w:p>
          <w:p w14:paraId="61679D80" w14:textId="17C3647B" w:rsidR="009E6847" w:rsidRPr="001E413E" w:rsidRDefault="009E6847" w:rsidP="009E6847">
            <w:pPr>
              <w:jc w:val="both"/>
              <w:rPr>
                <w:rFonts w:ascii="Arial" w:hAnsi="Arial" w:cs="Arial"/>
                <w:b/>
                <w:bCs/>
              </w:rPr>
            </w:pPr>
          </w:p>
        </w:tc>
        <w:tc>
          <w:tcPr>
            <w:tcW w:w="6237" w:type="dxa"/>
            <w:tcBorders>
              <w:left w:val="single" w:sz="4" w:space="0" w:color="auto"/>
            </w:tcBorders>
          </w:tcPr>
          <w:p w14:paraId="7704B951" w14:textId="77777777" w:rsidR="009E6847" w:rsidRPr="009E6847" w:rsidRDefault="009E6847" w:rsidP="009E6847">
            <w:pPr>
              <w:pStyle w:val="ListParagraph"/>
              <w:numPr>
                <w:ilvl w:val="0"/>
                <w:numId w:val="12"/>
              </w:numPr>
              <w:rPr>
                <w:szCs w:val="24"/>
              </w:rPr>
            </w:pPr>
            <w:r w:rsidRPr="009E6847">
              <w:rPr>
                <w:szCs w:val="24"/>
              </w:rPr>
              <w:t>Capable of independent travel to meet the requirements of the post</w:t>
            </w:r>
          </w:p>
          <w:p w14:paraId="0B464D2B" w14:textId="77777777" w:rsidR="009E6847" w:rsidRPr="009E6847" w:rsidRDefault="009E6847" w:rsidP="009E6847">
            <w:pPr>
              <w:pStyle w:val="ListParagraph"/>
              <w:numPr>
                <w:ilvl w:val="0"/>
                <w:numId w:val="12"/>
              </w:numPr>
              <w:rPr>
                <w:szCs w:val="24"/>
              </w:rPr>
            </w:pPr>
            <w:r w:rsidRPr="009E6847">
              <w:rPr>
                <w:szCs w:val="24"/>
              </w:rPr>
              <w:t>High level of energy, enthusiasm and commitment</w:t>
            </w:r>
          </w:p>
          <w:p w14:paraId="230B1E19" w14:textId="77777777" w:rsidR="009E6847" w:rsidRPr="009E6847" w:rsidRDefault="009E6847" w:rsidP="009E6847">
            <w:pPr>
              <w:pStyle w:val="ListParagraph"/>
              <w:numPr>
                <w:ilvl w:val="0"/>
                <w:numId w:val="12"/>
              </w:numPr>
              <w:rPr>
                <w:szCs w:val="24"/>
              </w:rPr>
            </w:pPr>
            <w:r w:rsidRPr="009E6847">
              <w:rPr>
                <w:szCs w:val="24"/>
              </w:rPr>
              <w:t>Commitment to raising the aspirations of children and young people</w:t>
            </w:r>
          </w:p>
          <w:p w14:paraId="7C8E76C0" w14:textId="77777777" w:rsidR="009E6847" w:rsidRPr="009E6847" w:rsidRDefault="009E6847" w:rsidP="009E6847">
            <w:pPr>
              <w:pStyle w:val="ListParagraph"/>
              <w:numPr>
                <w:ilvl w:val="0"/>
                <w:numId w:val="12"/>
              </w:numPr>
              <w:rPr>
                <w:szCs w:val="24"/>
              </w:rPr>
            </w:pPr>
            <w:r w:rsidRPr="009E6847">
              <w:rPr>
                <w:szCs w:val="24"/>
              </w:rPr>
              <w:t>The ability to adapt swiftly to meet the needs of the caseload.</w:t>
            </w:r>
          </w:p>
          <w:p w14:paraId="5F121DED" w14:textId="07CB13CB" w:rsidR="009E6847" w:rsidRPr="00E448A5" w:rsidRDefault="009E6847" w:rsidP="009E6847">
            <w:pPr>
              <w:ind w:left="172"/>
              <w:jc w:val="both"/>
              <w:rPr>
                <w:rFonts w:ascii="Arial" w:hAnsi="Arial" w:cs="Arial"/>
              </w:rPr>
            </w:pPr>
          </w:p>
        </w:tc>
        <w:tc>
          <w:tcPr>
            <w:tcW w:w="6037" w:type="dxa"/>
          </w:tcPr>
          <w:p w14:paraId="5512F28D" w14:textId="5CC4DFD0" w:rsidR="009E6847" w:rsidRPr="00E448A5" w:rsidRDefault="009E6847" w:rsidP="009E6847">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EA96D" w14:textId="77777777" w:rsidR="00830D3F" w:rsidRDefault="00830D3F" w:rsidP="00935842">
      <w:pPr>
        <w:spacing w:after="0" w:line="240" w:lineRule="auto"/>
      </w:pPr>
      <w:r>
        <w:separator/>
      </w:r>
    </w:p>
  </w:endnote>
  <w:endnote w:type="continuationSeparator" w:id="0">
    <w:p w14:paraId="76B2F6BA" w14:textId="77777777" w:rsidR="00830D3F" w:rsidRDefault="00830D3F"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FDB5C" w14:textId="77777777" w:rsidR="00830D3F" w:rsidRDefault="00830D3F" w:rsidP="00935842">
      <w:pPr>
        <w:spacing w:after="0" w:line="240" w:lineRule="auto"/>
      </w:pPr>
      <w:r>
        <w:separator/>
      </w:r>
    </w:p>
  </w:footnote>
  <w:footnote w:type="continuationSeparator" w:id="0">
    <w:p w14:paraId="0663BB7C" w14:textId="77777777" w:rsidR="00830D3F" w:rsidRDefault="00830D3F"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7BFD"/>
    <w:multiLevelType w:val="hybridMultilevel"/>
    <w:tmpl w:val="ECECE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363C90"/>
    <w:multiLevelType w:val="hybridMultilevel"/>
    <w:tmpl w:val="40EC2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3709A"/>
    <w:multiLevelType w:val="hybridMultilevel"/>
    <w:tmpl w:val="CB84105C"/>
    <w:lvl w:ilvl="0" w:tplc="08090001">
      <w:start w:val="1"/>
      <w:numFmt w:val="bullet"/>
      <w:lvlText w:val=""/>
      <w:lvlJc w:val="left"/>
      <w:pPr>
        <w:ind w:left="720" w:hanging="360"/>
      </w:pPr>
      <w:rPr>
        <w:rFonts w:ascii="Symbol" w:hAnsi="Symbol" w:hint="default"/>
      </w:rPr>
    </w:lvl>
    <w:lvl w:ilvl="1" w:tplc="FCB2031A">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04AEC"/>
    <w:multiLevelType w:val="hybridMultilevel"/>
    <w:tmpl w:val="10E6C8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EE0444"/>
    <w:multiLevelType w:val="hybridMultilevel"/>
    <w:tmpl w:val="A77E2B2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535B7F"/>
    <w:multiLevelType w:val="hybridMultilevel"/>
    <w:tmpl w:val="A5E027B0"/>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3C237F"/>
    <w:multiLevelType w:val="hybridMultilevel"/>
    <w:tmpl w:val="71926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285702"/>
    <w:multiLevelType w:val="hybridMultilevel"/>
    <w:tmpl w:val="3F1EA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1112FA"/>
    <w:multiLevelType w:val="hybridMultilevel"/>
    <w:tmpl w:val="6388B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2A58BE"/>
    <w:multiLevelType w:val="hybridMultilevel"/>
    <w:tmpl w:val="842C0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B42CB4"/>
    <w:multiLevelType w:val="hybridMultilevel"/>
    <w:tmpl w:val="60B09C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A80010"/>
    <w:multiLevelType w:val="hybridMultilevel"/>
    <w:tmpl w:val="2C60EC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7"/>
  </w:num>
  <w:num w:numId="2" w16cid:durableId="1751347410">
    <w:abstractNumId w:val="1"/>
  </w:num>
  <w:num w:numId="3" w16cid:durableId="856383442">
    <w:abstractNumId w:val="5"/>
  </w:num>
  <w:num w:numId="4" w16cid:durableId="1719165709">
    <w:abstractNumId w:val="10"/>
  </w:num>
  <w:num w:numId="5" w16cid:durableId="36515034">
    <w:abstractNumId w:val="3"/>
  </w:num>
  <w:num w:numId="6" w16cid:durableId="1858424030">
    <w:abstractNumId w:val="2"/>
  </w:num>
  <w:num w:numId="7" w16cid:durableId="2038263944">
    <w:abstractNumId w:val="12"/>
  </w:num>
  <w:num w:numId="8" w16cid:durableId="1244991335">
    <w:abstractNumId w:val="4"/>
  </w:num>
  <w:num w:numId="9" w16cid:durableId="805007974">
    <w:abstractNumId w:val="11"/>
  </w:num>
  <w:num w:numId="10" w16cid:durableId="941448764">
    <w:abstractNumId w:val="8"/>
  </w:num>
  <w:num w:numId="11" w16cid:durableId="1946687148">
    <w:abstractNumId w:val="6"/>
  </w:num>
  <w:num w:numId="12" w16cid:durableId="759059221">
    <w:abstractNumId w:val="0"/>
  </w:num>
  <w:num w:numId="13" w16cid:durableId="13569273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1E78"/>
    <w:rsid w:val="0012420B"/>
    <w:rsid w:val="00185094"/>
    <w:rsid w:val="001E413E"/>
    <w:rsid w:val="002F7FE7"/>
    <w:rsid w:val="003228DD"/>
    <w:rsid w:val="003B66D3"/>
    <w:rsid w:val="0040733E"/>
    <w:rsid w:val="00437BED"/>
    <w:rsid w:val="00571D0A"/>
    <w:rsid w:val="0058091B"/>
    <w:rsid w:val="005F2687"/>
    <w:rsid w:val="00647B73"/>
    <w:rsid w:val="006853DB"/>
    <w:rsid w:val="00830D3F"/>
    <w:rsid w:val="00872135"/>
    <w:rsid w:val="00883387"/>
    <w:rsid w:val="00935842"/>
    <w:rsid w:val="00956BED"/>
    <w:rsid w:val="00962758"/>
    <w:rsid w:val="009933D7"/>
    <w:rsid w:val="009A0AC3"/>
    <w:rsid w:val="009A0DCF"/>
    <w:rsid w:val="009C292B"/>
    <w:rsid w:val="009E6847"/>
    <w:rsid w:val="00A667E7"/>
    <w:rsid w:val="00B33837"/>
    <w:rsid w:val="00C10FC2"/>
    <w:rsid w:val="00E20CA2"/>
    <w:rsid w:val="00E43FB9"/>
    <w:rsid w:val="00E448A5"/>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9E6847"/>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9E6847"/>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1938</Words>
  <Characters>11050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2</cp:revision>
  <dcterms:created xsi:type="dcterms:W3CDTF">2026-09-03T14:49:00Z</dcterms:created>
  <dcterms:modified xsi:type="dcterms:W3CDTF">2026-09-03T14:49:00Z</dcterms:modified>
</cp:coreProperties>
</file>