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951"/>
        <w:gridCol w:w="6014"/>
        <w:gridCol w:w="2055"/>
        <w:gridCol w:w="722"/>
      </w:tblGrid>
      <w:tr w:rsidR="00425C7D" w:rsidRPr="004734A5" w14:paraId="1D00734F" w14:textId="67080B66" w:rsidTr="000535F6">
        <w:tc>
          <w:tcPr>
            <w:tcW w:w="1951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0535F6">
              <w:rPr>
                <w:rFonts w:ascii="Calibri" w:eastAsia="Calibri" w:hAnsi="Calibri"/>
                <w:b/>
                <w:bCs/>
                <w:color w:val="007297"/>
                <w:sz w:val="36"/>
                <w:szCs w:val="36"/>
              </w:rPr>
              <w:t>Job Title:</w:t>
            </w:r>
          </w:p>
        </w:tc>
        <w:tc>
          <w:tcPr>
            <w:tcW w:w="6014" w:type="dxa"/>
            <w:vAlign w:val="center"/>
          </w:tcPr>
          <w:p w14:paraId="3727F40E" w14:textId="4037EB82" w:rsidR="008E5E21" w:rsidRPr="000535F6" w:rsidRDefault="643A84DD" w:rsidP="7C57ECC3">
            <w:pPr>
              <w:rPr>
                <w:rFonts w:ascii="Arial" w:eastAsia="Arial" w:hAnsi="Arial" w:cs="Arial"/>
                <w:szCs w:val="24"/>
              </w:rPr>
            </w:pPr>
            <w:r w:rsidRPr="000535F6">
              <w:rPr>
                <w:rFonts w:ascii="Aptos" w:eastAsia="Aptos" w:hAnsi="Aptos" w:cs="Aptos"/>
                <w:color w:val="000000" w:themeColor="text1"/>
                <w:szCs w:val="24"/>
              </w:rPr>
              <w:t>Estates Officer – Development Management</w:t>
            </w:r>
          </w:p>
        </w:tc>
        <w:tc>
          <w:tcPr>
            <w:tcW w:w="2055" w:type="dxa"/>
          </w:tcPr>
          <w:p w14:paraId="12CAA0F8" w14:textId="5B504954" w:rsidR="00425C7D" w:rsidRPr="000535F6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36"/>
                <w:szCs w:val="36"/>
              </w:rPr>
            </w:pPr>
            <w:r w:rsidRPr="000535F6">
              <w:rPr>
                <w:rFonts w:ascii="Calibri" w:eastAsia="Calibri" w:hAnsi="Calibri"/>
                <w:b/>
                <w:bCs/>
                <w:color w:val="007297"/>
                <w:sz w:val="36"/>
                <w:szCs w:val="36"/>
              </w:rPr>
              <w:t xml:space="preserve">Pay Band: </w:t>
            </w:r>
          </w:p>
        </w:tc>
        <w:tc>
          <w:tcPr>
            <w:tcW w:w="722" w:type="dxa"/>
          </w:tcPr>
          <w:p w14:paraId="3AAA2E1C" w14:textId="7D460E72" w:rsidR="00425C7D" w:rsidRPr="000535F6" w:rsidRDefault="0056321E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36"/>
                <w:szCs w:val="36"/>
              </w:rPr>
            </w:pPr>
            <w:r w:rsidRPr="000535F6">
              <w:rPr>
                <w:rFonts w:ascii="Calibri" w:eastAsia="Calibri" w:hAnsi="Calibri"/>
                <w:b/>
                <w:bCs/>
                <w:color w:val="007297"/>
                <w:sz w:val="36"/>
                <w:szCs w:val="36"/>
              </w:rPr>
              <w:t>12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543" w:type="dxa"/>
        <w:tblLook w:val="04A0" w:firstRow="1" w:lastRow="0" w:firstColumn="1" w:lastColumn="0" w:noHBand="0" w:noVBand="1"/>
      </w:tblPr>
      <w:tblGrid>
        <w:gridCol w:w="1965"/>
        <w:gridCol w:w="695"/>
        <w:gridCol w:w="5528"/>
        <w:gridCol w:w="2552"/>
        <w:gridCol w:w="567"/>
        <w:gridCol w:w="236"/>
      </w:tblGrid>
      <w:tr w:rsidR="006E4AE6" w14:paraId="09F0DD6C" w14:textId="77777777" w:rsidTr="7C57ECC3">
        <w:trPr>
          <w:gridAfter w:val="2"/>
          <w:wAfter w:w="803" w:type="dxa"/>
          <w:trHeight w:val="719"/>
        </w:trPr>
        <w:tc>
          <w:tcPr>
            <w:tcW w:w="1965" w:type="dxa"/>
          </w:tcPr>
          <w:p w14:paraId="1EC97647" w14:textId="1529495D" w:rsidR="000E7E45" w:rsidRPr="0036070A" w:rsidRDefault="006E4AE6" w:rsidP="7C57ECC3">
            <w:pPr>
              <w:rPr>
                <w:rFonts w:ascii="Calibri" w:eastAsia="Calibri" w:hAnsi="Calibri" w:cs="Calibri"/>
              </w:rPr>
            </w:pPr>
            <w:r w:rsidRPr="7C57ECC3">
              <w:rPr>
                <w:rFonts w:ascii="Calibri" w:eastAsia="Calibri" w:hAnsi="Calibri" w:cs="Calibri"/>
                <w:b/>
                <w:bCs/>
                <w:color w:val="007297"/>
                <w:sz w:val="32"/>
                <w:szCs w:val="32"/>
              </w:rPr>
              <w:t>Job</w:t>
            </w:r>
            <w:r w:rsidRPr="7C57ECC3">
              <w:rPr>
                <w:rFonts w:ascii="Calibri" w:eastAsia="Calibri" w:hAnsi="Calibri" w:cs="Calibri"/>
                <w:b/>
                <w:bCs/>
                <w:color w:val="007297"/>
              </w:rPr>
              <w:t xml:space="preserve"> </w:t>
            </w:r>
            <w:r w:rsidRPr="7C57ECC3">
              <w:rPr>
                <w:rFonts w:ascii="Calibri" w:eastAsia="Calibri" w:hAnsi="Calibri" w:cs="Calibri"/>
                <w:b/>
                <w:bCs/>
                <w:color w:val="007297"/>
                <w:sz w:val="32"/>
                <w:szCs w:val="32"/>
              </w:rPr>
              <w:t>Purpose</w:t>
            </w:r>
            <w:r w:rsidRPr="7C57ECC3">
              <w:rPr>
                <w:rFonts w:ascii="Calibri" w:eastAsia="Calibri" w:hAnsi="Calibri" w:cs="Calibri"/>
                <w:b/>
                <w:bCs/>
                <w:color w:val="007297"/>
              </w:rPr>
              <w:t>:</w:t>
            </w:r>
            <w:r w:rsidR="000E7E45" w:rsidRPr="7C57ECC3">
              <w:rPr>
                <w:rFonts w:ascii="Calibri" w:eastAsia="Calibri" w:hAnsi="Calibri" w:cs="Calibri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8775" w:type="dxa"/>
            <w:gridSpan w:val="3"/>
          </w:tcPr>
          <w:p w14:paraId="29324E41" w14:textId="665EE908" w:rsidR="000E7E45" w:rsidRPr="000E7E45" w:rsidRDefault="003F7574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3F7574">
              <w:rPr>
                <w:rFonts w:ascii="Calibri" w:eastAsia="Calibri" w:hAnsi="Calibri" w:cs="Calibri"/>
                <w:bCs/>
                <w:szCs w:val="24"/>
              </w:rPr>
              <w:t xml:space="preserve">To assist in providing a comprehensive estates and development management service / and contribute to the Council’s corporate and strategic working </w:t>
            </w:r>
          </w:p>
        </w:tc>
      </w:tr>
      <w:tr w:rsidR="00E234FA" w14:paraId="6B408883" w14:textId="77777777" w:rsidTr="7C57ECC3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2703624C" w14:textId="36FD18E3" w:rsidR="001C56E1" w:rsidRP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2 </w:t>
            </w:r>
          </w:p>
        </w:tc>
        <w:tc>
          <w:tcPr>
            <w:tcW w:w="3119" w:type="dxa"/>
            <w:gridSpan w:val="2"/>
          </w:tcPr>
          <w:p w14:paraId="47DED6C6" w14:textId="7D86F0B7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6A78B2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: </w:t>
            </w:r>
            <w:r w:rsidR="00676D06" w:rsidRPr="00676D06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E3515</w:t>
            </w: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7C57ECC3">
        <w:trPr>
          <w:gridAfter w:val="2"/>
          <w:wAfter w:w="803" w:type="dxa"/>
          <w:trHeight w:val="2052"/>
        </w:trPr>
        <w:tc>
          <w:tcPr>
            <w:tcW w:w="10740" w:type="dxa"/>
            <w:gridSpan w:val="4"/>
          </w:tcPr>
          <w:p w14:paraId="5A59FB99" w14:textId="256DC23F" w:rsidR="001C56E1" w:rsidRPr="0078221B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43548A48" w14:textId="74FA02D2" w:rsidR="0078221B" w:rsidRPr="00226CBA" w:rsidRDefault="0078221B" w:rsidP="0078221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To provide sound and timely professional advice and make recommendations on all aspects of development</w:t>
            </w:r>
            <w:r w:rsidR="003A3497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, 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estate management and valuation matters and contribute to the overall performance of the Estates and Property Section.</w:t>
            </w:r>
          </w:p>
          <w:p w14:paraId="3362CC1E" w14:textId="4C947F32" w:rsidR="0078221B" w:rsidRPr="00226CBA" w:rsidRDefault="0078221B" w:rsidP="0078221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To undertake development management </w:t>
            </w:r>
            <w:r w:rsidR="003A3497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incorporating aspects of 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estate</w:t>
            </w:r>
            <w:r w:rsidR="003A3497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/ asset 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management</w:t>
            </w:r>
            <w:r w:rsidR="003A3497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and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valuation work as required in compliance with the Council’s corporate priorities and objectives, statutory and other timescales and professional code of conduct.</w:t>
            </w:r>
          </w:p>
          <w:p w14:paraId="4315C41F" w14:textId="15580FC1" w:rsidR="003A3497" w:rsidRDefault="003A3497" w:rsidP="003A349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To</w:t>
            </w:r>
            <w:r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manage strategic development partnerships</w:t>
            </w:r>
            <w:r w:rsidR="0034307F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including governance and</w:t>
            </w:r>
            <w:r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stakeholder</w:t>
            </w:r>
            <w:r w:rsidR="0034307F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relationships.</w:t>
            </w:r>
          </w:p>
          <w:p w14:paraId="29C0AD9F" w14:textId="75D991E9" w:rsidR="0078221B" w:rsidRPr="00226CBA" w:rsidRDefault="0078221B" w:rsidP="0078221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To undertake</w:t>
            </w:r>
            <w:r w:rsidR="003A3497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the negotiation and management of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large</w:t>
            </w:r>
            <w:r w:rsidR="003A3497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, complex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strategic disposals</w:t>
            </w:r>
            <w:r w:rsidR="003A3497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, 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acquisitions</w:t>
            </w:r>
            <w:r w:rsidR="003A3497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and development contracts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including:</w:t>
            </w:r>
          </w:p>
          <w:p w14:paraId="1E9B0B49" w14:textId="77777777" w:rsidR="00D733FE" w:rsidRPr="00226CBA" w:rsidRDefault="0078221B" w:rsidP="00D733FE">
            <w:pPr>
              <w:pStyle w:val="ListParagraph"/>
              <w:numPr>
                <w:ilvl w:val="0"/>
                <w:numId w:val="35"/>
              </w:numPr>
              <w:ind w:left="1276" w:hanging="142"/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S106 agreements between numerous landowners</w:t>
            </w:r>
          </w:p>
          <w:p w14:paraId="734D626E" w14:textId="77777777" w:rsidR="00D733FE" w:rsidRPr="00226CBA" w:rsidRDefault="0078221B" w:rsidP="00D733FE">
            <w:pPr>
              <w:pStyle w:val="ListParagraph"/>
              <w:numPr>
                <w:ilvl w:val="0"/>
                <w:numId w:val="35"/>
              </w:numPr>
              <w:ind w:left="1276" w:hanging="142"/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Collaboration Agreements </w:t>
            </w:r>
          </w:p>
          <w:p w14:paraId="6A109566" w14:textId="4CDE62F6" w:rsidR="00D733FE" w:rsidRPr="00226CBA" w:rsidRDefault="0078221B" w:rsidP="00D733FE">
            <w:pPr>
              <w:pStyle w:val="ListParagraph"/>
              <w:numPr>
                <w:ilvl w:val="0"/>
                <w:numId w:val="35"/>
              </w:numPr>
              <w:ind w:left="1276" w:hanging="142"/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Development Agreements</w:t>
            </w:r>
          </w:p>
          <w:p w14:paraId="23F07E66" w14:textId="30748DCF" w:rsidR="0078221B" w:rsidRPr="00226CBA" w:rsidRDefault="0078221B" w:rsidP="00D733FE">
            <w:pPr>
              <w:pStyle w:val="ListParagraph"/>
              <w:numPr>
                <w:ilvl w:val="0"/>
                <w:numId w:val="35"/>
              </w:numPr>
              <w:ind w:left="1276" w:hanging="142"/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Equalisation Agreements for strategic sites.</w:t>
            </w:r>
          </w:p>
          <w:p w14:paraId="3B9E0FA8" w14:textId="6E849F82" w:rsidR="0078221B" w:rsidRPr="00226CBA" w:rsidRDefault="0078221B" w:rsidP="00720DE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To undertake due diligence to ensure the Council’s legal and financial position is protected. </w:t>
            </w:r>
          </w:p>
          <w:p w14:paraId="4C51A5BB" w14:textId="26C330A5" w:rsidR="0078221B" w:rsidRPr="00226CBA" w:rsidRDefault="0078221B" w:rsidP="00720DE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To project manage multi-disciplinary project teams with property professionals and external stakeholders for strategic development, disposals and acquisitions, including understanding how all the individual components are inextricably linked and the consequences/risks. Undertake appointment of external agents and seek requisite approvals.</w:t>
            </w:r>
          </w:p>
          <w:p w14:paraId="55F54587" w14:textId="2523926A" w:rsidR="0078221B" w:rsidRPr="00226CBA" w:rsidRDefault="003A3497" w:rsidP="00720DE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To d</w:t>
            </w:r>
            <w:r w:rsidR="0078221B"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e-risk the </w:t>
            </w:r>
            <w:r w:rsidR="0034307F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development </w:t>
            </w:r>
            <w:r w:rsidR="0078221B"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process from the landowner’s point of view</w:t>
            </w:r>
            <w:r w:rsidR="0034307F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.</w:t>
            </w:r>
          </w:p>
          <w:p w14:paraId="324ACFAA" w14:textId="77777777" w:rsidR="0034307F" w:rsidRPr="00226CBA" w:rsidRDefault="0034307F" w:rsidP="0034307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To undertake a critical analysis of </w:t>
            </w:r>
            <w:r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d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evelopment </w:t>
            </w:r>
            <w:r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a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ppraisals in relation to residential and commercial development, acquisitions and disposals and produce relevant work programmes.</w:t>
            </w:r>
          </w:p>
          <w:p w14:paraId="6AE5E9D3" w14:textId="483DCBFD" w:rsidR="0078221B" w:rsidRPr="00226CBA" w:rsidRDefault="0078221B" w:rsidP="00720DE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To undertake procurement processes where required ensuring compliance.</w:t>
            </w:r>
          </w:p>
          <w:p w14:paraId="198B9AE6" w14:textId="13A0C044" w:rsidR="0078221B" w:rsidRPr="00226CBA" w:rsidRDefault="0078221B" w:rsidP="00720DE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When works are undertaken to Council sites, ensure that necessary consultations take place with Health and Safety and relevant stakeholders.</w:t>
            </w:r>
          </w:p>
          <w:p w14:paraId="02421DAD" w14:textId="7AB3660C" w:rsidR="0078221B" w:rsidRPr="00226CBA" w:rsidRDefault="0078221B" w:rsidP="00720DE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Where required, report to Committee, Cabinet or Scrutiny Board, and relevant stakeholders.</w:t>
            </w:r>
          </w:p>
          <w:p w14:paraId="6AE895B2" w14:textId="64434965" w:rsidR="0078221B" w:rsidRPr="00226CBA" w:rsidRDefault="0078221B" w:rsidP="00720DE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Represent the Council on appropriate external bodies, at relevant internal and external meetings as directed and/ or required.</w:t>
            </w:r>
          </w:p>
          <w:p w14:paraId="77C3CB9E" w14:textId="77777777" w:rsidR="0078221B" w:rsidRPr="00226CBA" w:rsidRDefault="0078221B" w:rsidP="0078221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Contribute to the corporate management of the Council by assisting in:</w:t>
            </w:r>
          </w:p>
          <w:p w14:paraId="546B658C" w14:textId="77777777" w:rsidR="00720DE8" w:rsidRPr="00226CBA" w:rsidRDefault="0078221B" w:rsidP="00BE5D5E">
            <w:pPr>
              <w:pStyle w:val="ListParagraph"/>
              <w:numPr>
                <w:ilvl w:val="0"/>
                <w:numId w:val="36"/>
              </w:numPr>
              <w:ind w:left="1418" w:hanging="284"/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Developing and revising Policy;</w:t>
            </w:r>
          </w:p>
          <w:p w14:paraId="3378E6FC" w14:textId="77777777" w:rsidR="00720DE8" w:rsidRPr="00226CBA" w:rsidRDefault="0078221B" w:rsidP="00BE5D5E">
            <w:pPr>
              <w:pStyle w:val="ListParagraph"/>
              <w:numPr>
                <w:ilvl w:val="0"/>
                <w:numId w:val="36"/>
              </w:numPr>
              <w:ind w:left="1418" w:hanging="284"/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Meeting performance targets;</w:t>
            </w:r>
          </w:p>
          <w:p w14:paraId="3E460792" w14:textId="77777777" w:rsidR="00720DE8" w:rsidRPr="00226CBA" w:rsidRDefault="0078221B" w:rsidP="00BE5D5E">
            <w:pPr>
              <w:pStyle w:val="ListParagraph"/>
              <w:numPr>
                <w:ilvl w:val="0"/>
                <w:numId w:val="36"/>
              </w:numPr>
              <w:ind w:left="1418" w:hanging="284"/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Ensuring high standards of service delivery;</w:t>
            </w:r>
          </w:p>
          <w:p w14:paraId="34251891" w14:textId="1ED6950D" w:rsidR="0078221B" w:rsidRPr="00226CBA" w:rsidRDefault="0078221B" w:rsidP="00BE5D5E">
            <w:pPr>
              <w:pStyle w:val="ListParagraph"/>
              <w:numPr>
                <w:ilvl w:val="0"/>
                <w:numId w:val="36"/>
              </w:numPr>
              <w:ind w:left="1418" w:hanging="284"/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Liaising with, consulting and undertaking joint working with other Council</w:t>
            </w:r>
            <w:r w:rsidR="00BE5D5E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 </w:t>
            </w: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services. </w:t>
            </w:r>
          </w:p>
          <w:p w14:paraId="5C986066" w14:textId="77777777" w:rsidR="003A3497" w:rsidRPr="00226CBA" w:rsidRDefault="003A3497" w:rsidP="003A349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To produce reports on Estates and Property related matters and present or assist in their presentations as directed and / or required.</w:t>
            </w:r>
          </w:p>
          <w:p w14:paraId="5D5838F7" w14:textId="009F15F8" w:rsidR="00720DE8" w:rsidRPr="00226CBA" w:rsidRDefault="0078221B" w:rsidP="00226CB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 xml:space="preserve">Deputise for the Head of Property Asset Management or Estates and Property Manager where appropriate.  </w:t>
            </w:r>
          </w:p>
          <w:p w14:paraId="6A60B8FA" w14:textId="1ACEA3FE" w:rsidR="0078221B" w:rsidRPr="00226CBA" w:rsidRDefault="0078221B" w:rsidP="00720DE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Contribute to the delivery of projects for the Council, which may extend beyond the boundaries of the Department</w:t>
            </w:r>
            <w:r w:rsidR="00720DE8"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.</w:t>
            </w:r>
          </w:p>
          <w:p w14:paraId="7A3B1935" w14:textId="77777777" w:rsidR="003A3497" w:rsidRPr="00226CBA" w:rsidRDefault="003A3497" w:rsidP="003A349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When required to assist with managing the Council’s property portfolio to include new lettings, lease renewals, rent reviews, rating matters, tenant’s improvements, dilapidations, compensation and third-party referrals.</w:t>
            </w:r>
          </w:p>
          <w:p w14:paraId="15D08C6A" w14:textId="762B0C99" w:rsidR="0078221B" w:rsidRPr="00226CBA" w:rsidRDefault="0078221B" w:rsidP="00720DE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To keep abreast of relevant legislation and changes thereto, such that they can be speedily and efficiently implemented.</w:t>
            </w:r>
          </w:p>
          <w:p w14:paraId="41FD1C5A" w14:textId="0A0E97BA" w:rsidR="0089364B" w:rsidRPr="0089364B" w:rsidRDefault="0078221B" w:rsidP="008936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 w:val="22"/>
                <w:szCs w:val="22"/>
              </w:rPr>
            </w:pPr>
            <w:r w:rsidRPr="00226CBA">
              <w:rPr>
                <w:rFonts w:ascii="Calibri" w:eastAsia="Calibri" w:hAnsi="Calibri" w:cs="Calibri"/>
                <w:color w:val="007297"/>
                <w:sz w:val="22"/>
                <w:szCs w:val="22"/>
              </w:rPr>
              <w:t>Identify opportunities for improvements to the delivery of the Councils Estates and Property Management Services.</w:t>
            </w:r>
            <w:r w:rsidR="009C3E15" w:rsidRPr="00226CBA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4550FBE2" w14:textId="6CDF64E7" w:rsidR="002679E8" w:rsidRDefault="0089364B" w:rsidP="00BD6F6C">
      <w:pPr>
        <w:spacing w:after="120"/>
      </w:pPr>
      <w:r>
        <w:rPr>
          <w:rFonts w:ascii="Calibri" w:eastAsia="Calibri" w:hAnsi="Calibri" w:cs="Calibri"/>
          <w:b/>
          <w:bCs/>
          <w:color w:val="007297"/>
          <w:sz w:val="40"/>
          <w:szCs w:val="40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187"/>
        <w:gridCol w:w="1155"/>
        <w:gridCol w:w="1156"/>
      </w:tblGrid>
      <w:tr w:rsidR="00306CD8" w:rsidRPr="0047534F" w14:paraId="303C8580" w14:textId="77777777" w:rsidTr="00C66D43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vAlign w:val="center"/>
            <w:hideMark/>
          </w:tcPr>
          <w:p w14:paraId="4EB4879B" w14:textId="77777777" w:rsidR="00306CD8" w:rsidRPr="00A7522E" w:rsidRDefault="00306CD8" w:rsidP="0089364B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BD6F6C">
        <w:trPr>
          <w:trHeight w:val="3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  <w:hideMark/>
          </w:tcPr>
          <w:p w14:paraId="7CFEAEAA" w14:textId="77777777" w:rsidR="00306CD8" w:rsidRPr="0047534F" w:rsidRDefault="00306CD8" w:rsidP="00316D4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42471" w:rsidRPr="0047534F" w14:paraId="2F75B8F3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F751" w14:textId="77777777" w:rsidR="00F42471" w:rsidRPr="0047534F" w:rsidRDefault="00F42471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BADED" w14:textId="3BE8ECD2" w:rsidR="00F42471" w:rsidRPr="00B27419" w:rsidRDefault="00F42471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hAnsi="Arial" w:cs="Arial"/>
                <w:sz w:val="22"/>
                <w:szCs w:val="22"/>
              </w:rPr>
              <w:t>Member or Associate of the RICS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2C38" w14:textId="71D1FEC4" w:rsidR="00F42471" w:rsidRPr="00B27419" w:rsidRDefault="00F42471" w:rsidP="00F424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595B" w14:textId="2E7CA3D2" w:rsidR="00F42471" w:rsidRPr="0047534F" w:rsidRDefault="00F42471" w:rsidP="00F424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42471" w:rsidRPr="0047534F" w14:paraId="435F7446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014B" w14:textId="77777777" w:rsidR="00F42471" w:rsidRPr="0047534F" w:rsidRDefault="00F42471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B192" w14:textId="2027942D" w:rsidR="00F42471" w:rsidRPr="00B27419" w:rsidRDefault="00F42471" w:rsidP="00030709">
            <w:pPr>
              <w:rPr>
                <w:rFonts w:ascii="Calibri" w:hAnsi="Calibri" w:cs="Calibri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Registered Valuer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0F98" w14:textId="2D3D432C" w:rsidR="00F42471" w:rsidRPr="00B27419" w:rsidRDefault="00F42471" w:rsidP="00F424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2717" w14:textId="296C3646" w:rsidR="00F42471" w:rsidRPr="0047534F" w:rsidRDefault="00F42471" w:rsidP="00F424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D</w:t>
            </w:r>
          </w:p>
        </w:tc>
      </w:tr>
      <w:tr w:rsidR="00F42471" w:rsidRPr="0047534F" w14:paraId="76C8D722" w14:textId="77777777" w:rsidTr="00BD6F6C">
        <w:trPr>
          <w:trHeight w:val="3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F42471" w:rsidRPr="0047534F" w:rsidRDefault="00F42471" w:rsidP="00F424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  <w:hideMark/>
          </w:tcPr>
          <w:p w14:paraId="034A0768" w14:textId="77777777" w:rsidR="00F42471" w:rsidRPr="00B27419" w:rsidRDefault="00F42471" w:rsidP="00316D4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F42471" w:rsidRPr="00B27419" w:rsidRDefault="00F42471" w:rsidP="00F424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F42471" w:rsidRPr="0047534F" w:rsidRDefault="00F42471" w:rsidP="00F424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667ED5BC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D3E4" w14:textId="66EDACCE" w:rsidR="00590ED3" w:rsidRDefault="00590ED3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CC1D" w14:textId="13C8CE59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Working knowledge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of 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>Estate / Asset Management and Valuation matters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38CC" w14:textId="19A0DAA4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AFCA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5B97A926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B8A3" w14:textId="470B5A83" w:rsidR="00590ED3" w:rsidRDefault="00590ED3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82CB" w14:textId="1ADF3BC0" w:rsidR="00590ED3" w:rsidRPr="00AF75FB" w:rsidRDefault="00590ED3" w:rsidP="00030709">
            <w:pPr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Working knowledge and experience of undertaking large strategic </w:t>
            </w:r>
            <w:r w:rsidR="0034307F">
              <w:rPr>
                <w:rFonts w:ascii="Arial" w:eastAsia="Calibri" w:hAnsi="Arial" w:cs="Arial"/>
                <w:sz w:val="22"/>
                <w:szCs w:val="22"/>
              </w:rPr>
              <w:t xml:space="preserve">developments, 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>disposals and acquisitions, preparing and instructing solicitors</w:t>
            </w:r>
            <w:r w:rsidR="0034307F">
              <w:rPr>
                <w:rFonts w:ascii="Arial" w:eastAsia="Calibri" w:hAnsi="Arial" w:cs="Arial"/>
                <w:sz w:val="22"/>
                <w:szCs w:val="22"/>
              </w:rPr>
              <w:t xml:space="preserve"> in relation to complex contracts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, including: </w:t>
            </w:r>
          </w:p>
          <w:p w14:paraId="07D68EF3" w14:textId="5870D4CD" w:rsidR="00590ED3" w:rsidRPr="00AF75FB" w:rsidRDefault="00D369D4" w:rsidP="00B544C0">
            <w:pPr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293321"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  <w:r w:rsidR="00052098">
              <w:rPr>
                <w:rFonts w:ascii="Arial" w:eastAsia="Calibri" w:hAnsi="Arial" w:cs="Arial"/>
                <w:sz w:val="22"/>
                <w:szCs w:val="22"/>
              </w:rPr>
              <w:t>a)</w:t>
            </w:r>
            <w:r>
              <w:rPr>
                <w:rFonts w:ascii="Arial" w:eastAsia="Calibri" w:hAnsi="Arial" w:cs="Arial"/>
                <w:sz w:val="22"/>
                <w:szCs w:val="22"/>
              </w:rPr>
              <w:tab/>
            </w:r>
            <w:r w:rsidR="00590ED3" w:rsidRPr="00AF75FB">
              <w:rPr>
                <w:rFonts w:ascii="Arial" w:eastAsia="Calibri" w:hAnsi="Arial" w:cs="Arial"/>
                <w:sz w:val="22"/>
                <w:szCs w:val="22"/>
              </w:rPr>
              <w:t>S106 agreements between numerous landowners</w:t>
            </w:r>
          </w:p>
          <w:p w14:paraId="7E4F421C" w14:textId="1590AC65" w:rsidR="00B544C0" w:rsidRDefault="00D369D4" w:rsidP="00B544C0">
            <w:pPr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 </w:t>
            </w:r>
            <w:r w:rsidR="00293321"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  <w:r w:rsidR="00052098">
              <w:rPr>
                <w:rFonts w:ascii="Arial" w:eastAsia="Calibri" w:hAnsi="Arial" w:cs="Arial"/>
                <w:sz w:val="22"/>
                <w:szCs w:val="22"/>
              </w:rPr>
              <w:t>b)</w:t>
            </w:r>
            <w:r>
              <w:rPr>
                <w:rFonts w:ascii="Arial" w:eastAsia="Calibri" w:hAnsi="Arial" w:cs="Arial"/>
                <w:sz w:val="22"/>
                <w:szCs w:val="22"/>
              </w:rPr>
              <w:tab/>
            </w:r>
            <w:r w:rsidR="00590ED3" w:rsidRPr="00AF75FB">
              <w:rPr>
                <w:rFonts w:ascii="Arial" w:eastAsia="Calibri" w:hAnsi="Arial" w:cs="Arial"/>
                <w:sz w:val="22"/>
                <w:szCs w:val="22"/>
              </w:rPr>
              <w:t>Collaboration Agreements</w:t>
            </w:r>
          </w:p>
          <w:p w14:paraId="60414DC7" w14:textId="77777777" w:rsidR="0034307F" w:rsidRDefault="00D369D4" w:rsidP="00B544C0">
            <w:pPr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  <w:r w:rsidR="00293321"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052098">
              <w:rPr>
                <w:rFonts w:ascii="Arial" w:eastAsia="Calibri" w:hAnsi="Arial" w:cs="Arial"/>
                <w:sz w:val="22"/>
                <w:szCs w:val="22"/>
              </w:rPr>
              <w:t>c)</w:t>
            </w:r>
            <w:r>
              <w:rPr>
                <w:rFonts w:ascii="Arial" w:eastAsia="Calibri" w:hAnsi="Arial" w:cs="Arial"/>
                <w:sz w:val="22"/>
                <w:szCs w:val="22"/>
              </w:rPr>
              <w:tab/>
            </w:r>
            <w:r w:rsidR="00590ED3" w:rsidRPr="00AF75FB">
              <w:rPr>
                <w:rFonts w:ascii="Arial" w:eastAsia="Calibri" w:hAnsi="Arial" w:cs="Arial"/>
                <w:sz w:val="22"/>
                <w:szCs w:val="22"/>
              </w:rPr>
              <w:t xml:space="preserve">Development Agreements </w:t>
            </w:r>
          </w:p>
          <w:p w14:paraId="74882738" w14:textId="70757B1E" w:rsidR="00590ED3" w:rsidRPr="00B27419" w:rsidRDefault="0034307F" w:rsidP="00B544C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   d)    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>Equalisation Agreements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96AB" w14:textId="38174B59" w:rsidR="00590ED3" w:rsidRPr="00B27419" w:rsidRDefault="0034307F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D365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64EF08AF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355B" w14:textId="77777777" w:rsidR="00590ED3" w:rsidRPr="0047534F" w:rsidRDefault="00590ED3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9D3B" w14:textId="705448CD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Experience of undertaking due diligence to ensure that legal and financial positions are protected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AA9D" w14:textId="6C79CEB1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1C21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1587FB1C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C897" w14:textId="5258E683" w:rsidR="00590ED3" w:rsidRPr="0047534F" w:rsidRDefault="0034307F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39B3" w14:textId="4D6AE013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E39D0">
              <w:rPr>
                <w:rFonts w:ascii="Arial" w:eastAsia="Calibri" w:hAnsi="Arial" w:cs="Arial"/>
                <w:sz w:val="22"/>
                <w:szCs w:val="22"/>
              </w:rPr>
              <w:t>Experience of management of multi-disciplinary project teams with property professionals and external stakeholders for £M strategic disposals and acquisitions. An understanding of how all the individual components are inextricably linked and the consequences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and risks.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50C8" w14:textId="18232879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F0CE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3FE7B439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26B5" w14:textId="2CC0A762" w:rsidR="00590ED3" w:rsidRPr="0047534F" w:rsidRDefault="0034307F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B6D0" w14:textId="17D46F32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5 years relevant 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experience of </w:t>
            </w:r>
            <w:r>
              <w:rPr>
                <w:rFonts w:ascii="Arial" w:eastAsia="Calibri" w:hAnsi="Arial" w:cs="Arial"/>
                <w:sz w:val="22"/>
                <w:szCs w:val="22"/>
              </w:rPr>
              <w:t>development management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of 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>land and property related projects, appointment of external agents and seeking requisite Cabinet approvals.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00DB" w14:textId="4BBA7E58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D3B5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78B3BB35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D702" w14:textId="7FF49C63" w:rsidR="00590ED3" w:rsidRPr="0047534F" w:rsidRDefault="0034307F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3B93" w14:textId="4C8DE41D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765A9">
              <w:rPr>
                <w:rFonts w:ascii="Arial" w:eastAsia="Calibri" w:hAnsi="Arial" w:cs="Arial"/>
                <w:sz w:val="22"/>
                <w:szCs w:val="22"/>
              </w:rPr>
              <w:t>Experience managing multi</w:t>
            </w:r>
            <w:r w:rsidRPr="00A765A9">
              <w:rPr>
                <w:rFonts w:ascii="Arial" w:eastAsia="Calibri" w:hAnsi="Arial" w:cs="Arial"/>
                <w:sz w:val="22"/>
                <w:szCs w:val="22"/>
              </w:rPr>
              <w:noBreakHyphen/>
              <w:t>million</w:t>
            </w:r>
            <w:r w:rsidRPr="00A765A9">
              <w:rPr>
                <w:rFonts w:ascii="Arial" w:eastAsia="Calibri" w:hAnsi="Arial" w:cs="Arial"/>
                <w:sz w:val="22"/>
                <w:szCs w:val="22"/>
              </w:rPr>
              <w:noBreakHyphen/>
              <w:t>pound capital budgets, including forecasting, cost modelling, valuations, variations and final accounts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33B1" w14:textId="7A7506D2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FD77" w14:textId="1CF9F8C4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142DD8FF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DF8F" w14:textId="062914A6" w:rsidR="00590ED3" w:rsidRPr="0047534F" w:rsidRDefault="0034307F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3BCE" w14:textId="7693A1C5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Experience of developing, implementing and reviewing policies and procedures.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12EC" w14:textId="18B1E998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AD58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466142EF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0A3A" w14:textId="249063D6" w:rsidR="00590ED3" w:rsidRPr="0047534F" w:rsidRDefault="00590ED3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34307F">
              <w:rPr>
                <w:rFonts w:ascii="Calibri" w:eastAsia="Calibri" w:hAnsi="Calibri" w:cs="Calibri"/>
                <w:b/>
                <w:szCs w:val="24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2C76" w14:textId="7C5B3CC3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Experience and understanding of Asset Management and of corporate / portfolio property management, including knowledge of Compulsory Purchase Orders and Compensation procedures.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7918" w14:textId="2B984B4A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5978" w14:textId="53370F28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D</w:t>
            </w:r>
          </w:p>
        </w:tc>
      </w:tr>
      <w:tr w:rsidR="00590ED3" w:rsidRPr="0047534F" w14:paraId="618B382C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ABB6" w14:textId="4C02B6E5" w:rsidR="00590ED3" w:rsidRPr="0047534F" w:rsidRDefault="00590ED3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34307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1347" w14:textId="024D575D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Knowledge of Energy Performance Certificates and Display Energy Certificates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A14" w14:textId="77777777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B5FC" w14:textId="6C1D387D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D</w:t>
            </w:r>
          </w:p>
        </w:tc>
      </w:tr>
      <w:tr w:rsidR="00590ED3" w:rsidRPr="0047534F" w14:paraId="0628E687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E699" w14:textId="72A19A21" w:rsidR="00590ED3" w:rsidRPr="0047534F" w:rsidRDefault="00590ED3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34307F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43A9" w14:textId="79A0E897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Knowledge and experience of </w:t>
            </w:r>
            <w:r w:rsidR="0034307F">
              <w:rPr>
                <w:rFonts w:ascii="Arial" w:eastAsia="Calibri" w:hAnsi="Arial" w:cs="Arial"/>
                <w:sz w:val="22"/>
                <w:szCs w:val="22"/>
              </w:rPr>
              <w:t>development partnerships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 and de-risking the process from the landowner’s point of view: Development Appraisals, Cost Plans, how to deal with variations in costs and values for large strategic sites.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A08F" w14:textId="679123E6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52A8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5C8F7F49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874E" w14:textId="4E97CEE0" w:rsidR="00590ED3" w:rsidRPr="0047534F" w:rsidRDefault="00590ED3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34307F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B95D" w14:textId="461B2398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Knowledge and experience of procurement process</w:t>
            </w:r>
            <w:r>
              <w:rPr>
                <w:rFonts w:ascii="Arial" w:eastAsia="Calibri" w:hAnsi="Arial" w:cs="Arial"/>
                <w:sz w:val="22"/>
                <w:szCs w:val="22"/>
              </w:rPr>
              <w:t>es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 and ensur</w:t>
            </w:r>
            <w:r>
              <w:rPr>
                <w:rFonts w:ascii="Arial" w:eastAsia="Calibri" w:hAnsi="Arial" w:cs="Arial"/>
                <w:sz w:val="22"/>
                <w:szCs w:val="22"/>
              </w:rPr>
              <w:t>ing</w:t>
            </w: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 compliance.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128E" w14:textId="1A314D6C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AF7A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3F9D0C7B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F48F" w14:textId="5C596747" w:rsidR="00590ED3" w:rsidRPr="0047534F" w:rsidRDefault="00590ED3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34307F"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BEAE" w14:textId="7073DB7C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Experience and knowledge of Health and Safety and CDM legislation and statutory compliance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03E8" w14:textId="27B8072E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CE4C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0ED3" w:rsidRPr="0047534F" w14:paraId="3A15FC0B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A07B" w14:textId="4B250446" w:rsidR="00590ED3" w:rsidRPr="0047534F" w:rsidRDefault="00590ED3" w:rsidP="0003070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34307F"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4155" w14:textId="59F82F2D" w:rsidR="00590ED3" w:rsidRPr="00B27419" w:rsidRDefault="00590ED3" w:rsidP="0003070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Understanding of private sector practice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51FE" w14:textId="77777777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3758" w14:textId="2136A56B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D</w:t>
            </w:r>
          </w:p>
        </w:tc>
      </w:tr>
      <w:tr w:rsidR="00590ED3" w:rsidRPr="0047534F" w14:paraId="0960F408" w14:textId="77777777" w:rsidTr="00BD6F6C">
        <w:trPr>
          <w:trHeight w:val="3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BE0E4B3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5DB28E34" w14:textId="159885B0" w:rsidR="00590ED3" w:rsidRPr="00B27419" w:rsidRDefault="00590ED3" w:rsidP="00316D4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6063F4D" w14:textId="77777777" w:rsidR="00590ED3" w:rsidRPr="00B27419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8B741B7" w14:textId="77777777" w:rsidR="00590ED3" w:rsidRPr="0047534F" w:rsidRDefault="00590ED3" w:rsidP="00590ED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7218D" w:rsidRPr="0047534F" w14:paraId="0C3EB876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FA00" w14:textId="77777777" w:rsidR="00F7218D" w:rsidRPr="0047534F" w:rsidRDefault="00F7218D" w:rsidP="00E7007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C131" w14:textId="3CA3BF67" w:rsidR="00F7218D" w:rsidRPr="00B27419" w:rsidRDefault="00F7218D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Ability to carry out effective negotiations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63EB" w14:textId="70F2B446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1699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7218D" w:rsidRPr="0047534F" w14:paraId="7AC0D32C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4847" w14:textId="77777777" w:rsidR="00F7218D" w:rsidRPr="0047534F" w:rsidRDefault="00F7218D" w:rsidP="00E7007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BB96" w14:textId="29FAC3D0" w:rsidR="00F7218D" w:rsidRPr="00B27419" w:rsidRDefault="00F7218D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Ability to think strategically and to analyse property valuation issues, formulating reports and implementing plans for action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43A2" w14:textId="1436C913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6508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7218D" w:rsidRPr="0047534F" w14:paraId="6634B912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3512" w14:textId="77777777" w:rsidR="00F7218D" w:rsidRPr="0047534F" w:rsidRDefault="00F7218D" w:rsidP="00E7007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D793" w14:textId="14CC8E75" w:rsidR="00F7218D" w:rsidRPr="00B27419" w:rsidRDefault="00F7218D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Ability to communicate both orally and in writing to a wide range of audiences (including ability to write clear and concise reports and presentations)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C252" w14:textId="0681ECF5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AC2B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7218D" w:rsidRPr="0047534F" w14:paraId="7A351735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E45F" w14:textId="77777777" w:rsidR="00F7218D" w:rsidRPr="0047534F" w:rsidRDefault="00F7218D" w:rsidP="00E7007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DB83" w14:textId="416C2D4C" w:rsidR="00F7218D" w:rsidRPr="00B27419" w:rsidRDefault="00F7218D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Ability to work under pressure to meet targets and deadlines, prepare reports and provide advice in a timely fashion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29FA" w14:textId="6E12A296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1931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7218D" w:rsidRPr="0047534F" w14:paraId="4677AB42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451D" w14:textId="77777777" w:rsidR="00F7218D" w:rsidRPr="0047534F" w:rsidRDefault="00F7218D" w:rsidP="00E7007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42EC" w14:textId="5BF4367F" w:rsidR="00F7218D" w:rsidRPr="00B27419" w:rsidRDefault="00F7218D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Ability to work in and understanding of multi-disciplinary services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4C53" w14:textId="42DB9674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D7E7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7218D" w:rsidRPr="0047534F" w14:paraId="3CB185C3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9709" w14:textId="2FB53CA0" w:rsidR="00F7218D" w:rsidRPr="0047534F" w:rsidRDefault="00F7218D" w:rsidP="00E7007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039F" w14:textId="7D27C4B1" w:rsidR="00F7218D" w:rsidRPr="00B27419" w:rsidRDefault="00F7218D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IT Literate, capable of using MS Word / Excel and office packages.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ABF3" w14:textId="79B1B15C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642B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7218D" w:rsidRPr="0047534F" w14:paraId="57D0D473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4FE7" w14:textId="56E38D3B" w:rsidR="00F7218D" w:rsidRPr="0047534F" w:rsidRDefault="00F7218D" w:rsidP="00E7007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FE07" w14:textId="30EE0864" w:rsidR="00F7218D" w:rsidRPr="00B27419" w:rsidRDefault="00F7218D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Ability to prioritise work, analyse problems and adapt an innovative approach to finding solutions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135B" w14:textId="36C4A272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73F7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7218D" w:rsidRPr="0047534F" w14:paraId="15D60457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143A" w14:textId="72ADF8BB" w:rsidR="00F7218D" w:rsidRPr="0047534F" w:rsidRDefault="00F7218D" w:rsidP="00E7007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9D62" w14:textId="3098B925" w:rsidR="00F7218D" w:rsidRPr="00B27419" w:rsidRDefault="00F7218D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Ability to work to broad policy guidelines and to use discretion and act on own initiative as required.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87CE" w14:textId="6E039016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A88D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7218D" w:rsidRPr="0047534F" w14:paraId="48B7E792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FC3A" w14:textId="172C1825" w:rsidR="00F7218D" w:rsidRPr="0047534F" w:rsidRDefault="00F7218D" w:rsidP="00E7007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176F" w14:textId="19BB9F6B" w:rsidR="00F7218D" w:rsidRPr="00B27419" w:rsidRDefault="00F7218D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Ability to use development appraisal software, Argus or equivalent and Geographic Information System software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D969" w14:textId="77777777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740C" w14:textId="4DDF966D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D</w:t>
            </w:r>
          </w:p>
        </w:tc>
      </w:tr>
      <w:tr w:rsidR="00F7218D" w:rsidRPr="0047534F" w14:paraId="6650C103" w14:textId="77777777" w:rsidTr="00BD6F6C">
        <w:trPr>
          <w:trHeight w:val="3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  <w:hideMark/>
          </w:tcPr>
          <w:p w14:paraId="15BF4372" w14:textId="77777777" w:rsidR="00F7218D" w:rsidRPr="00B27419" w:rsidRDefault="00F7218D" w:rsidP="00316D4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F7218D" w:rsidRPr="00B27419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F7218D" w:rsidRPr="0047534F" w:rsidRDefault="00F7218D" w:rsidP="00F7218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54319" w:rsidRPr="0047534F" w14:paraId="27C3536B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6FB3" w14:textId="375FD569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F72C" w14:textId="728AFAE1" w:rsidR="00354319" w:rsidRPr="00B27419" w:rsidRDefault="00354319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Able to demonstrate a flexible approach to working time arrangements which may involve working late to achieve deadlines/resolve problems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4852" w14:textId="58C76C7E" w:rsidR="00354319" w:rsidRPr="00B27419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5CDC" w14:textId="77777777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54319" w:rsidRPr="0047534F" w14:paraId="4772DE7E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EE24" w14:textId="3112F8CF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8C62" w14:textId="3FDFE98D" w:rsidR="00354319" w:rsidRPr="00B27419" w:rsidRDefault="00354319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Capacity to deliver high level or technical expertise and be conversant with best practice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5302" w14:textId="0C0FA396" w:rsidR="00354319" w:rsidRPr="00B27419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518A" w14:textId="77777777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54319" w:rsidRPr="0047534F" w14:paraId="459B61D7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CEE" w14:textId="52227A4C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B92F" w14:textId="0FBA9572" w:rsidR="00354319" w:rsidRPr="00B27419" w:rsidRDefault="00354319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Commitment to personal training and development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7EE" w14:textId="0403F61B" w:rsidR="00354319" w:rsidRPr="00B27419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16B8" w14:textId="77777777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54319" w:rsidRPr="0047534F" w14:paraId="71ABCFF2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5C81" w14:textId="0C85F112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29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B42D" w14:textId="097DFE1C" w:rsidR="00354319" w:rsidRPr="00B27419" w:rsidRDefault="00354319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Ability to be customer focused and a team player, recognising the importance of teamwork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112B" w14:textId="418A1EFC" w:rsidR="00354319" w:rsidRPr="00B27419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6AE7" w14:textId="77777777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54319" w:rsidRPr="0047534F" w14:paraId="19F2CFD1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614F" w14:textId="4FE878B0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1134" w14:textId="246AD394" w:rsidR="00354319" w:rsidRPr="00B27419" w:rsidRDefault="00354319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 xml:space="preserve">Access to reliable transport to carry out the travelling requirements of the post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DB3F" w14:textId="31438DDD" w:rsidR="00354319" w:rsidRPr="00B27419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D42E" w14:textId="77777777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54319" w:rsidRPr="0047534F" w14:paraId="3A93E63D" w14:textId="77777777" w:rsidTr="00C66D43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B934" w14:textId="07A61A80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003E" w14:textId="0A53515B" w:rsidR="00354319" w:rsidRPr="00B27419" w:rsidRDefault="00354319" w:rsidP="00E7007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eastAsia="Calibri" w:hAnsi="Arial" w:cs="Arial"/>
                <w:sz w:val="22"/>
                <w:szCs w:val="22"/>
              </w:rPr>
              <w:t>This post is deemed to be a ‘Customer Facing’ role in line with the definition of the Code of Practice on the English language requirement for public sector workers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2A36" w14:textId="3964D405" w:rsidR="00354319" w:rsidRPr="00B27419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0B73" w14:textId="77777777" w:rsidR="00354319" w:rsidRPr="0047534F" w:rsidRDefault="00354319" w:rsidP="0035431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6CBA" w:rsidRPr="0047534F" w14:paraId="69BA2C0F" w14:textId="77777777" w:rsidTr="00316D44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731F" w14:textId="24DD4E4C" w:rsidR="00226CBA" w:rsidRPr="0047534F" w:rsidRDefault="00226CBA" w:rsidP="00226C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589B" w14:textId="59118537" w:rsidR="00226CBA" w:rsidRPr="00B27419" w:rsidRDefault="00226CBA" w:rsidP="00316D4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hAnsi="Arial" w:cs="Arial"/>
                <w:bCs/>
                <w:sz w:val="22"/>
                <w:szCs w:val="22"/>
              </w:rPr>
              <w:t xml:space="preserve">The ability to communicate at ease with customers and provide advice in accurate spoken English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252D" w14:textId="10306407" w:rsidR="00226CBA" w:rsidRPr="00B27419" w:rsidRDefault="00226CBA" w:rsidP="00226C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F45C" w14:textId="77777777" w:rsidR="00226CBA" w:rsidRPr="0047534F" w:rsidRDefault="00226CBA" w:rsidP="00226C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6CBA" w:rsidRPr="0047534F" w14:paraId="54B122DD" w14:textId="77777777" w:rsidTr="00316D44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35F5" w14:textId="2B7A1A3D" w:rsidR="00226CBA" w:rsidRPr="0047534F" w:rsidRDefault="00226CBA" w:rsidP="00226C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D12A" w14:textId="064D6AC2" w:rsidR="00226CBA" w:rsidRPr="00B27419" w:rsidRDefault="00226CBA" w:rsidP="00316D4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F75FB">
              <w:rPr>
                <w:rFonts w:ascii="Arial" w:hAnsi="Arial" w:cs="Arial"/>
                <w:sz w:val="22"/>
                <w:szCs w:val="22"/>
              </w:rPr>
              <w:t xml:space="preserve">Capable of independent travel to carry out the requirements of the post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3E4F" w14:textId="63054AB9" w:rsidR="00226CBA" w:rsidRPr="00B27419" w:rsidRDefault="00226CBA" w:rsidP="00226C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F75FB">
              <w:rPr>
                <w:rFonts w:ascii="Arial" w:eastAsia="Calibri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0E87" w14:textId="77777777" w:rsidR="00226CBA" w:rsidRPr="0047534F" w:rsidRDefault="00226CBA" w:rsidP="00226C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proofErr w:type="gramStart"/>
      <w:r w:rsidRPr="004734A5">
        <w:rPr>
          <w:rFonts w:ascii="Calibri" w:eastAsia="Calibri" w:hAnsi="Calibri" w:cs="Calibri"/>
          <w:color w:val="000000"/>
          <w:szCs w:val="24"/>
        </w:rPr>
        <w:t>Valued</w:t>
      </w:r>
      <w:proofErr w:type="gramEnd"/>
      <w:r w:rsidRPr="004734A5">
        <w:rPr>
          <w:rFonts w:ascii="Calibri" w:eastAsia="Calibri" w:hAnsi="Calibri" w:cs="Calibri"/>
          <w:color w:val="000000"/>
          <w:szCs w:val="24"/>
        </w:rPr>
        <w:t xml:space="preserve">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41879BF4" w14:textId="2D07D01C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bookmarkEnd w:id="1"/>
    <w:p w14:paraId="1C7812C1" w14:textId="7D2DF973" w:rsidR="005A77E3" w:rsidRPr="00C80DFF" w:rsidRDefault="004734A5" w:rsidP="00C80DFF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This post is subject to a standard disclosure. The successful applicant will be subject to the relevant vetting checks before an </w:t>
      </w:r>
      <w:proofErr w:type="gramStart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offer of appointment</w:t>
      </w:r>
      <w:proofErr w:type="gramEnd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is confirmed. Following appointment, the employee will be subject to rechecking as required from time to time by ourselves.</w:t>
      </w:r>
      <w:bookmarkEnd w:id="0"/>
    </w:p>
    <w:sectPr w:rsidR="005A77E3" w:rsidRPr="00C80DFF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B1E72" w14:textId="77777777" w:rsidR="009D11A0" w:rsidRDefault="009D11A0">
      <w:r>
        <w:separator/>
      </w:r>
    </w:p>
  </w:endnote>
  <w:endnote w:type="continuationSeparator" w:id="0">
    <w:p w14:paraId="74910F7D" w14:textId="77777777" w:rsidR="009D11A0" w:rsidRDefault="009D11A0">
      <w:r>
        <w:continuationSeparator/>
      </w:r>
    </w:p>
  </w:endnote>
  <w:endnote w:type="continuationNotice" w:id="1">
    <w:p w14:paraId="7B5F239A" w14:textId="77777777" w:rsidR="009D11A0" w:rsidRDefault="009D11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4F048EDA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>JE reference:</w:t>
    </w:r>
    <w:r w:rsidR="00226CBA">
      <w:rPr>
        <w:rFonts w:ascii="Calibri" w:hAnsi="Calibri" w:cs="Calibri"/>
      </w:rPr>
      <w:t xml:space="preserve"> E3515</w:t>
    </w:r>
    <w:r w:rsidRPr="00EE3787">
      <w:rPr>
        <w:rFonts w:ascii="Calibri" w:hAnsi="Calibri" w:cs="Calibri"/>
      </w:rPr>
      <w:t xml:space="preserve"> </w:t>
    </w:r>
  </w:p>
  <w:bookmarkEnd w:id="2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DC6C0" w14:textId="77777777" w:rsidR="009D11A0" w:rsidRDefault="009D11A0">
      <w:r>
        <w:separator/>
      </w:r>
    </w:p>
  </w:footnote>
  <w:footnote w:type="continuationSeparator" w:id="0">
    <w:p w14:paraId="59F1A457" w14:textId="77777777" w:rsidR="009D11A0" w:rsidRDefault="009D11A0">
      <w:r>
        <w:continuationSeparator/>
      </w:r>
    </w:p>
  </w:footnote>
  <w:footnote w:type="continuationNotice" w:id="1">
    <w:p w14:paraId="2E8BE4FD" w14:textId="77777777" w:rsidR="009D11A0" w:rsidRDefault="009D11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36438701" w:rsidR="000A2574" w:rsidRPr="00457682" w:rsidRDefault="00186A5D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4E47DF04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4FA6BF68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874968247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30EB25CF" w:rsidR="00457682" w:rsidRPr="00457682" w:rsidRDefault="00186A5D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40379F68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7DB3E93E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512401135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F5710D"/>
    <w:multiLevelType w:val="hybridMultilevel"/>
    <w:tmpl w:val="99A49C2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6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7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B0569"/>
    <w:multiLevelType w:val="hybridMultilevel"/>
    <w:tmpl w:val="757EFF9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4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9E3F2F"/>
    <w:multiLevelType w:val="hybridMultilevel"/>
    <w:tmpl w:val="60F29E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0"/>
  </w:num>
  <w:num w:numId="2" w16cid:durableId="1695303209">
    <w:abstractNumId w:val="30"/>
  </w:num>
  <w:num w:numId="3" w16cid:durableId="1456369216">
    <w:abstractNumId w:val="19"/>
  </w:num>
  <w:num w:numId="4" w16cid:durableId="1564826089">
    <w:abstractNumId w:val="6"/>
  </w:num>
  <w:num w:numId="5" w16cid:durableId="407580612">
    <w:abstractNumId w:val="25"/>
  </w:num>
  <w:num w:numId="6" w16cid:durableId="609702843">
    <w:abstractNumId w:val="15"/>
  </w:num>
  <w:num w:numId="7" w16cid:durableId="1939633071">
    <w:abstractNumId w:val="23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6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4"/>
  </w:num>
  <w:num w:numId="25" w16cid:durableId="1633706142">
    <w:abstractNumId w:val="29"/>
  </w:num>
  <w:num w:numId="26" w16cid:durableId="1298336141">
    <w:abstractNumId w:val="9"/>
  </w:num>
  <w:num w:numId="27" w16cid:durableId="540870127">
    <w:abstractNumId w:val="14"/>
  </w:num>
  <w:num w:numId="28" w16cid:durableId="1202012182">
    <w:abstractNumId w:val="17"/>
  </w:num>
  <w:num w:numId="29" w16cid:durableId="1121457031">
    <w:abstractNumId w:val="18"/>
  </w:num>
  <w:num w:numId="30" w16cid:durableId="1758011993">
    <w:abstractNumId w:val="2"/>
  </w:num>
  <w:num w:numId="31" w16cid:durableId="1604460659">
    <w:abstractNumId w:val="26"/>
  </w:num>
  <w:num w:numId="32" w16cid:durableId="328141997">
    <w:abstractNumId w:val="21"/>
  </w:num>
  <w:num w:numId="33" w16cid:durableId="1554732357">
    <w:abstractNumId w:val="7"/>
  </w:num>
  <w:num w:numId="34" w16cid:durableId="448551457">
    <w:abstractNumId w:val="28"/>
  </w:num>
  <w:num w:numId="35" w16cid:durableId="566770847">
    <w:abstractNumId w:val="22"/>
  </w:num>
  <w:num w:numId="36" w16cid:durableId="4988580">
    <w:abstractNumId w:val="13"/>
  </w:num>
  <w:num w:numId="37" w16cid:durableId="6927249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04F1"/>
    <w:rsid w:val="000164E1"/>
    <w:rsid w:val="00024699"/>
    <w:rsid w:val="00030709"/>
    <w:rsid w:val="00033ED7"/>
    <w:rsid w:val="00037F44"/>
    <w:rsid w:val="00042918"/>
    <w:rsid w:val="000478ED"/>
    <w:rsid w:val="000503EE"/>
    <w:rsid w:val="00051CA7"/>
    <w:rsid w:val="00052098"/>
    <w:rsid w:val="00052E5C"/>
    <w:rsid w:val="000535F6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D0EB7"/>
    <w:rsid w:val="000D7A4D"/>
    <w:rsid w:val="000E5A02"/>
    <w:rsid w:val="000E7E45"/>
    <w:rsid w:val="000F238E"/>
    <w:rsid w:val="00101CAD"/>
    <w:rsid w:val="001072C9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65F7A"/>
    <w:rsid w:val="001744AB"/>
    <w:rsid w:val="00174E46"/>
    <w:rsid w:val="00174EA7"/>
    <w:rsid w:val="00176FB0"/>
    <w:rsid w:val="001771EA"/>
    <w:rsid w:val="00177967"/>
    <w:rsid w:val="001830BE"/>
    <w:rsid w:val="00184518"/>
    <w:rsid w:val="00185925"/>
    <w:rsid w:val="00186A5D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1E74C6"/>
    <w:rsid w:val="00201265"/>
    <w:rsid w:val="00203F18"/>
    <w:rsid w:val="00204842"/>
    <w:rsid w:val="00207118"/>
    <w:rsid w:val="00207519"/>
    <w:rsid w:val="002139BB"/>
    <w:rsid w:val="002202B1"/>
    <w:rsid w:val="00220E81"/>
    <w:rsid w:val="00226CBA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3321"/>
    <w:rsid w:val="002966CB"/>
    <w:rsid w:val="002A0CCD"/>
    <w:rsid w:val="002A35C8"/>
    <w:rsid w:val="002A6389"/>
    <w:rsid w:val="002A6993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16D44"/>
    <w:rsid w:val="0032079A"/>
    <w:rsid w:val="00325964"/>
    <w:rsid w:val="00333D7C"/>
    <w:rsid w:val="00336197"/>
    <w:rsid w:val="00337782"/>
    <w:rsid w:val="00341634"/>
    <w:rsid w:val="0034307F"/>
    <w:rsid w:val="00346283"/>
    <w:rsid w:val="00346F7D"/>
    <w:rsid w:val="0035001F"/>
    <w:rsid w:val="00351546"/>
    <w:rsid w:val="0035344F"/>
    <w:rsid w:val="00354100"/>
    <w:rsid w:val="00354319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87536"/>
    <w:rsid w:val="0039045F"/>
    <w:rsid w:val="003929D0"/>
    <w:rsid w:val="003A0FA3"/>
    <w:rsid w:val="003A1CD8"/>
    <w:rsid w:val="003A3497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F5650"/>
    <w:rsid w:val="003F7574"/>
    <w:rsid w:val="003F7C29"/>
    <w:rsid w:val="003F7CEE"/>
    <w:rsid w:val="00400986"/>
    <w:rsid w:val="004049CC"/>
    <w:rsid w:val="004056F1"/>
    <w:rsid w:val="00406310"/>
    <w:rsid w:val="00416E8B"/>
    <w:rsid w:val="004172C8"/>
    <w:rsid w:val="00417857"/>
    <w:rsid w:val="00420AEC"/>
    <w:rsid w:val="0042243C"/>
    <w:rsid w:val="00425C7D"/>
    <w:rsid w:val="0042776C"/>
    <w:rsid w:val="004352D9"/>
    <w:rsid w:val="00442667"/>
    <w:rsid w:val="00442FCA"/>
    <w:rsid w:val="00445379"/>
    <w:rsid w:val="00450A74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26091"/>
    <w:rsid w:val="005364D2"/>
    <w:rsid w:val="00541431"/>
    <w:rsid w:val="00543E08"/>
    <w:rsid w:val="0056288E"/>
    <w:rsid w:val="0056321E"/>
    <w:rsid w:val="0057045A"/>
    <w:rsid w:val="005705CF"/>
    <w:rsid w:val="00572676"/>
    <w:rsid w:val="0057384E"/>
    <w:rsid w:val="00574C3B"/>
    <w:rsid w:val="00583A33"/>
    <w:rsid w:val="00590ED3"/>
    <w:rsid w:val="00595316"/>
    <w:rsid w:val="005A0585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20BA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13D0"/>
    <w:rsid w:val="0066378B"/>
    <w:rsid w:val="006701B7"/>
    <w:rsid w:val="00676D06"/>
    <w:rsid w:val="006811E0"/>
    <w:rsid w:val="0069088B"/>
    <w:rsid w:val="006934EA"/>
    <w:rsid w:val="006A17FE"/>
    <w:rsid w:val="006A5780"/>
    <w:rsid w:val="006A78B2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0DE8"/>
    <w:rsid w:val="007215BD"/>
    <w:rsid w:val="007226D8"/>
    <w:rsid w:val="00723AD7"/>
    <w:rsid w:val="00724044"/>
    <w:rsid w:val="007337D1"/>
    <w:rsid w:val="0076003B"/>
    <w:rsid w:val="00760FBF"/>
    <w:rsid w:val="00763458"/>
    <w:rsid w:val="0078221B"/>
    <w:rsid w:val="00786307"/>
    <w:rsid w:val="00786773"/>
    <w:rsid w:val="0078773A"/>
    <w:rsid w:val="00797E14"/>
    <w:rsid w:val="007A74AB"/>
    <w:rsid w:val="007C38C4"/>
    <w:rsid w:val="007C648B"/>
    <w:rsid w:val="007C6CAB"/>
    <w:rsid w:val="007D2AF4"/>
    <w:rsid w:val="007D3836"/>
    <w:rsid w:val="007D48E6"/>
    <w:rsid w:val="007D7273"/>
    <w:rsid w:val="007E45A8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7A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64B"/>
    <w:rsid w:val="0089378C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C2509"/>
    <w:rsid w:val="009C2B22"/>
    <w:rsid w:val="009C3E15"/>
    <w:rsid w:val="009D11A0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605E1"/>
    <w:rsid w:val="00A62431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44C0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44F"/>
    <w:rsid w:val="00BC6E47"/>
    <w:rsid w:val="00BC717A"/>
    <w:rsid w:val="00BD1677"/>
    <w:rsid w:val="00BD1D1E"/>
    <w:rsid w:val="00BD6F37"/>
    <w:rsid w:val="00BD6F6C"/>
    <w:rsid w:val="00BE1821"/>
    <w:rsid w:val="00BE5D5E"/>
    <w:rsid w:val="00C06212"/>
    <w:rsid w:val="00C11265"/>
    <w:rsid w:val="00C136E2"/>
    <w:rsid w:val="00C16C9C"/>
    <w:rsid w:val="00C16D03"/>
    <w:rsid w:val="00C17C57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66D43"/>
    <w:rsid w:val="00C75225"/>
    <w:rsid w:val="00C7704A"/>
    <w:rsid w:val="00C8089F"/>
    <w:rsid w:val="00C80DF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204BD"/>
    <w:rsid w:val="00D20B21"/>
    <w:rsid w:val="00D23335"/>
    <w:rsid w:val="00D36876"/>
    <w:rsid w:val="00D369D4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33FE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0073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22069"/>
    <w:rsid w:val="00F3096C"/>
    <w:rsid w:val="00F33179"/>
    <w:rsid w:val="00F36DBA"/>
    <w:rsid w:val="00F37D3C"/>
    <w:rsid w:val="00F40378"/>
    <w:rsid w:val="00F406F3"/>
    <w:rsid w:val="00F42471"/>
    <w:rsid w:val="00F47FF9"/>
    <w:rsid w:val="00F547E7"/>
    <w:rsid w:val="00F618CD"/>
    <w:rsid w:val="00F62934"/>
    <w:rsid w:val="00F6430D"/>
    <w:rsid w:val="00F66A47"/>
    <w:rsid w:val="00F7218D"/>
    <w:rsid w:val="00F77A09"/>
    <w:rsid w:val="00F82173"/>
    <w:rsid w:val="00F94C40"/>
    <w:rsid w:val="00FB50F6"/>
    <w:rsid w:val="00FB70B5"/>
    <w:rsid w:val="00FB744A"/>
    <w:rsid w:val="00FD28F6"/>
    <w:rsid w:val="00FE7A04"/>
    <w:rsid w:val="092D1294"/>
    <w:rsid w:val="0D9D043C"/>
    <w:rsid w:val="17C4BFEE"/>
    <w:rsid w:val="1922AF0D"/>
    <w:rsid w:val="22595D88"/>
    <w:rsid w:val="2F2A7E9F"/>
    <w:rsid w:val="344D99B4"/>
    <w:rsid w:val="3A0DC76D"/>
    <w:rsid w:val="50CF545A"/>
    <w:rsid w:val="643A84DD"/>
    <w:rsid w:val="706778F9"/>
    <w:rsid w:val="7C57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SharedWithUsers xmlns="9a022b84-6a2a-47f2-b3d6-bc68969e62b8">
      <UserInfo>
        <DisplayName/>
        <AccountId xsi:nil="true"/>
        <AccountType/>
      </UserInfo>
    </SharedWithUsers>
    <TaxCatchAll xmlns="9a022b84-6a2a-47f2-b3d6-bc68969e62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2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54A220-8275-4198-B720-6FCF6A4E4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1436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DARLINGTON BOROUGH COUNCIL</vt:lpstr>
    </vt:vector>
  </TitlesOfParts>
  <Company>Unknown Organization</Company>
  <LinksUpToDate>false</LinksUpToDate>
  <CharactersWithSpaces>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Sarah Wayman</cp:lastModifiedBy>
  <cp:revision>2</cp:revision>
  <cp:lastPrinted>2008-02-26T10:29:00Z</cp:lastPrinted>
  <dcterms:created xsi:type="dcterms:W3CDTF">2026-09-02T14:48:00Z</dcterms:created>
  <dcterms:modified xsi:type="dcterms:W3CDTF">2026-09-02T14:48:00Z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r8>525800</vt:r8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