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3A05C2" w:rsidR="00FD2982" w:rsidP="626F7D14" w:rsidRDefault="00E0497F" w14:paraId="5DE27FED" w14:textId="350C30CD">
      <w:pPr>
        <w:ind w:left="-720" w:firstLine="720"/>
        <w:jc w:val="center"/>
        <w:rPr>
          <w:rFonts w:ascii="Century Gothic" w:hAnsi="Century Gothic"/>
          <w:b w:val="1"/>
          <w:bCs w:val="1"/>
          <w:sz w:val="24"/>
          <w:szCs w:val="24"/>
        </w:rPr>
      </w:pPr>
      <w:r w:rsidRPr="003A05C2">
        <w:rPr>
          <w:rFonts w:ascii="Century Gothic" w:hAnsi="Century Gothic"/>
          <w:noProof/>
          <w:color w:val="auto"/>
          <w:kern w:val="0"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65750DF4" wp14:editId="388CA71E">
            <wp:simplePos x="0" y="0"/>
            <wp:positionH relativeFrom="margin">
              <wp:posOffset>8970010</wp:posOffset>
            </wp:positionH>
            <wp:positionV relativeFrom="paragraph">
              <wp:posOffset>0</wp:posOffset>
            </wp:positionV>
            <wp:extent cx="421005" cy="421005"/>
            <wp:effectExtent l="0" t="0" r="0" b="0"/>
            <wp:wrapTight wrapText="bothSides">
              <wp:wrapPolygon edited="0">
                <wp:start x="0" y="0"/>
                <wp:lineTo x="0" y="20525"/>
                <wp:lineTo x="20525" y="20525"/>
                <wp:lineTo x="2052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05C2">
        <w:rPr>
          <w:rFonts w:ascii="Century Gothic" w:hAnsi="Century Gothic"/>
          <w:noProof/>
          <w:color w:val="auto"/>
          <w:kern w:val="0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4395EB54" wp14:editId="7F08CFD2">
            <wp:simplePos x="0" y="0"/>
            <wp:positionH relativeFrom="column">
              <wp:posOffset>-46990</wp:posOffset>
            </wp:positionH>
            <wp:positionV relativeFrom="paragraph">
              <wp:posOffset>0</wp:posOffset>
            </wp:positionV>
            <wp:extent cx="445135" cy="445135"/>
            <wp:effectExtent l="0" t="0" r="0" b="0"/>
            <wp:wrapTight wrapText="bothSides">
              <wp:wrapPolygon edited="0">
                <wp:start x="0" y="0"/>
                <wp:lineTo x="0" y="20337"/>
                <wp:lineTo x="20337" y="20337"/>
                <wp:lineTo x="203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5135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A05C2" w:rsidR="00FD2982" w:rsidP="626F7D14" w:rsidRDefault="00E0497F" w14:paraId="7D5C4818" w14:textId="51E3BAA4">
      <w:pPr>
        <w:pStyle w:val="Normal"/>
        <w:ind w:left="-720" w:firstLine="0"/>
        <w:jc w:val="center"/>
        <w:rPr>
          <w:rFonts w:ascii="Century Gothic" w:hAnsi="Century Gothic"/>
          <w:b w:val="1"/>
          <w:bCs w:val="1"/>
          <w:sz w:val="24"/>
          <w:szCs w:val="24"/>
        </w:rPr>
      </w:pPr>
      <w:r w:rsidRPr="7112B27F" w:rsidR="2781065A">
        <w:rPr>
          <w:rFonts w:ascii="Century Gothic" w:hAnsi="Century Gothic"/>
          <w:b w:val="1"/>
          <w:bCs w:val="1"/>
          <w:sz w:val="24"/>
          <w:szCs w:val="24"/>
        </w:rPr>
        <w:t>West Cornforth</w:t>
      </w:r>
      <w:r w:rsidRPr="7112B27F" w:rsidR="1EA4F02E">
        <w:rPr>
          <w:rFonts w:ascii="Century Gothic" w:hAnsi="Century Gothic"/>
          <w:b w:val="1"/>
          <w:bCs w:val="1"/>
          <w:sz w:val="24"/>
          <w:szCs w:val="24"/>
        </w:rPr>
        <w:t xml:space="preserve"> </w:t>
      </w:r>
      <w:r w:rsidRPr="7112B27F" w:rsidR="1EA4F02E">
        <w:rPr>
          <w:rFonts w:ascii="Century Gothic" w:hAnsi="Century Gothic"/>
          <w:b w:val="1"/>
          <w:bCs w:val="1"/>
          <w:sz w:val="24"/>
          <w:szCs w:val="24"/>
        </w:rPr>
        <w:t>Primary</w:t>
      </w:r>
      <w:r w:rsidRPr="7112B27F" w:rsidR="08F9FEA8">
        <w:rPr>
          <w:rFonts w:ascii="Century Gothic" w:hAnsi="Century Gothic"/>
          <w:b w:val="1"/>
          <w:bCs w:val="1"/>
          <w:sz w:val="24"/>
          <w:szCs w:val="24"/>
        </w:rPr>
        <w:t xml:space="preserve"> School </w:t>
      </w:r>
    </w:p>
    <w:p w:rsidRPr="003A05C2" w:rsidR="00882DE4" w:rsidP="626F7D14" w:rsidRDefault="00F62707" w14:paraId="5846B5D5" w14:textId="74A03D82">
      <w:pPr>
        <w:jc w:val="center"/>
        <w:rPr>
          <w:rFonts w:ascii="Century Gothic" w:hAnsi="Century Gothic"/>
          <w:b w:val="1"/>
          <w:bCs w:val="1"/>
          <w:sz w:val="24"/>
          <w:szCs w:val="24"/>
        </w:rPr>
      </w:pPr>
      <w:r w:rsidRPr="626F7D14" w:rsidR="5139E508">
        <w:rPr>
          <w:rFonts w:ascii="Century Gothic" w:hAnsi="Century Gothic"/>
          <w:b w:val="1"/>
          <w:bCs w:val="1"/>
          <w:sz w:val="24"/>
          <w:szCs w:val="24"/>
        </w:rPr>
        <w:t xml:space="preserve">Attendance</w:t>
      </w:r>
      <w:r w:rsidRPr="626F7D14" w:rsidR="6E705E13">
        <w:rPr>
          <w:rFonts w:ascii="Century Gothic" w:hAnsi="Century Gothic"/>
          <w:b w:val="1"/>
          <w:bCs w:val="1"/>
          <w:sz w:val="24"/>
          <w:szCs w:val="24"/>
        </w:rPr>
        <w:t xml:space="preserve"> and Pastoral</w:t>
      </w:r>
      <w:r w:rsidRPr="626F7D14" w:rsidR="5139E508">
        <w:rPr>
          <w:rFonts w:ascii="Century Gothic" w:hAnsi="Century Gothic"/>
          <w:b w:val="1"/>
          <w:bCs w:val="1"/>
          <w:sz w:val="24"/>
          <w:szCs w:val="24"/>
        </w:rPr>
        <w:t xml:space="preserve"> Lead</w:t>
      </w:r>
      <w:r w:rsidRPr="626F7D14" w:rsidR="57C7ECD8">
        <w:rPr>
          <w:rFonts w:ascii="Century Gothic" w:hAnsi="Century Gothic"/>
          <w:b w:val="1"/>
          <w:bCs w:val="1"/>
          <w:sz w:val="24"/>
          <w:szCs w:val="24"/>
        </w:rPr>
        <w:t xml:space="preserve"> Person Specification</w:t>
      </w:r>
      <w:r w:rsidRPr="626F7D14" w:rsidR="57C7ECD8">
        <w:rPr>
          <w:rFonts w:ascii="Century Gothic" w:hAnsi="Century Gothic" w:eastAsia="Times New Roman"/>
          <w:sz w:val="0"/>
          <w:szCs w:val="0"/>
          <w:lang w:val="en-US" w:eastAsia="en-US" w:bidi="en-US"/>
        </w:rPr>
        <w:t xml:space="preserve"> </w:t>
      </w:r>
    </w:p>
    <w:tbl>
      <w:tblPr>
        <w:tblW w:w="14675" w:type="dxa"/>
        <w:tblInd w:w="41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9"/>
        <w:gridCol w:w="7512"/>
        <w:gridCol w:w="5744"/>
      </w:tblGrid>
      <w:tr w:rsidRPr="003A05C2" w:rsidR="00721119" w:rsidTr="00721119" w14:paraId="447408B4" w14:textId="77777777">
        <w:trPr>
          <w:trHeight w:val="324"/>
        </w:trPr>
        <w:tc>
          <w:tcPr>
            <w:tcW w:w="1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 w:themeFill="text2" w:themeFillTint="33"/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2BBA829F" w14:textId="77777777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3A05C2">
              <w:rPr>
                <w:rFonts w:ascii="Century Gothic" w:hAnsi="Century Gothic" w:cs="Arial"/>
                <w:b/>
                <w:bCs/>
                <w:sz w:val="22"/>
                <w:szCs w:val="22"/>
              </w:rPr>
              <w:t>Attributes</w:t>
            </w:r>
          </w:p>
        </w:tc>
        <w:tc>
          <w:tcPr>
            <w:tcW w:w="7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 w:themeFill="text2" w:themeFillTint="33"/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2D31EA3A" w14:textId="77777777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3A05C2">
              <w:rPr>
                <w:rFonts w:ascii="Century Gothic" w:hAnsi="Century Gothic" w:cs="Arial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5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 w:themeFill="text2" w:themeFillTint="33"/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6EF36C17" w14:textId="77777777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3A05C2">
              <w:rPr>
                <w:rFonts w:ascii="Century Gothic" w:hAnsi="Century Gothic" w:cs="Arial"/>
                <w:b/>
                <w:bCs/>
                <w:sz w:val="22"/>
                <w:szCs w:val="22"/>
              </w:rPr>
              <w:t>Desirable</w:t>
            </w:r>
          </w:p>
        </w:tc>
      </w:tr>
      <w:tr w:rsidRPr="003A05C2" w:rsidR="00721119" w:rsidTr="00721119" w14:paraId="7514C733" w14:textId="77777777">
        <w:trPr>
          <w:trHeight w:val="383"/>
        </w:trPr>
        <w:tc>
          <w:tcPr>
            <w:tcW w:w="1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AF7590" w:rsidRDefault="00721119" w14:paraId="327ECB57" w14:textId="77777777">
            <w:pPr>
              <w:autoSpaceDE w:val="0"/>
              <w:autoSpaceDN w:val="0"/>
              <w:adjustRightInd w:val="0"/>
              <w:rPr>
                <w:rFonts w:ascii="Century Gothic" w:hAnsi="Century Gothic" w:cs="Helvetica-Bold"/>
                <w:b/>
                <w:bCs/>
                <w:color w:val="auto"/>
                <w:kern w:val="0"/>
                <w:lang w:eastAsia="en-GB"/>
              </w:rPr>
            </w:pPr>
            <w:r w:rsidRPr="003A05C2">
              <w:rPr>
                <w:rFonts w:ascii="Century Gothic" w:hAnsi="Century Gothic" w:cs="Helvetica-Bold"/>
                <w:b/>
                <w:bCs/>
                <w:color w:val="auto"/>
                <w:kern w:val="0"/>
                <w:lang w:eastAsia="en-GB"/>
              </w:rPr>
              <w:t>References</w:t>
            </w:r>
          </w:p>
        </w:tc>
        <w:tc>
          <w:tcPr>
            <w:tcW w:w="7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AF7590" w:rsidRDefault="00721119" w14:paraId="454B9C4D" w14:textId="77777777">
            <w:pPr>
              <w:widowControl w:val="0"/>
              <w:rPr>
                <w:rFonts w:ascii="Century Gothic" w:hAnsi="Century Gothic" w:cs="Helvetica"/>
                <w:color w:val="auto"/>
                <w:kern w:val="0"/>
                <w:lang w:eastAsia="en-GB"/>
              </w:rPr>
            </w:pPr>
            <w:r w:rsidRPr="003A05C2">
              <w:rPr>
                <w:rFonts w:ascii="Century Gothic" w:hAnsi="Century Gothic" w:cs="Helvetica"/>
                <w:color w:val="auto"/>
                <w:kern w:val="0"/>
                <w:lang w:eastAsia="en-GB"/>
              </w:rPr>
              <w:t>Fully supported in reference</w:t>
            </w:r>
          </w:p>
        </w:tc>
        <w:tc>
          <w:tcPr>
            <w:tcW w:w="5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AF7590" w:rsidRDefault="00721119" w14:paraId="00B80BB2" w14:textId="77777777">
            <w:pPr>
              <w:widowControl w:val="0"/>
              <w:rPr>
                <w:rFonts w:ascii="Century Gothic" w:hAnsi="Century Gothic"/>
              </w:rPr>
            </w:pPr>
          </w:p>
        </w:tc>
      </w:tr>
      <w:tr w:rsidRPr="003A05C2" w:rsidR="00721119" w:rsidTr="00721119" w14:paraId="33AA3BAA" w14:textId="77777777">
        <w:trPr>
          <w:trHeight w:val="727"/>
        </w:trPr>
        <w:tc>
          <w:tcPr>
            <w:tcW w:w="1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392ADB03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 w:rsidRPr="003A05C2">
              <w:rPr>
                <w:rFonts w:ascii="Century Gothic" w:hAnsi="Century Gothic" w:cs="Arial"/>
                <w:b/>
                <w:bCs/>
              </w:rPr>
              <w:t>Education</w:t>
            </w:r>
          </w:p>
        </w:tc>
        <w:tc>
          <w:tcPr>
            <w:tcW w:w="7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3C20DE7A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GCSE grade 5 (or equivalent) in English and Maths</w:t>
            </w:r>
          </w:p>
          <w:p w:rsidRPr="003A05C2" w:rsidR="00721119" w:rsidP="00854D32" w:rsidRDefault="00721119" w14:paraId="5403C6BC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NPQ Level 3 or equivalent</w:t>
            </w:r>
          </w:p>
          <w:p w:rsidRPr="003A05C2" w:rsidR="00721119" w:rsidP="00854D32" w:rsidRDefault="00721119" w14:paraId="2FEC0106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</w:p>
        </w:tc>
        <w:tc>
          <w:tcPr>
            <w:tcW w:w="5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0BF01E25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First Aid Certificate</w:t>
            </w:r>
          </w:p>
          <w:p w:rsidRPr="003A05C2" w:rsidR="00721119" w:rsidP="00854D32" w:rsidRDefault="00721119" w14:paraId="15C1388D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Designated Safeguarding Lead Level 2</w:t>
            </w:r>
          </w:p>
          <w:p w:rsidRPr="003A05C2" w:rsidR="00721119" w:rsidP="00854D32" w:rsidRDefault="00721119" w14:paraId="30A33B29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Foundation/degree</w:t>
            </w:r>
          </w:p>
        </w:tc>
      </w:tr>
      <w:tr w:rsidRPr="003A05C2" w:rsidR="00721119" w:rsidTr="00721119" w14:paraId="0B5D2663" w14:textId="77777777">
        <w:trPr>
          <w:trHeight w:val="869"/>
        </w:trPr>
        <w:tc>
          <w:tcPr>
            <w:tcW w:w="1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24BFC7B2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 w:rsidRPr="003A05C2">
              <w:rPr>
                <w:rFonts w:ascii="Century Gothic" w:hAnsi="Century Gothic" w:cs="Arial"/>
                <w:b/>
                <w:bCs/>
              </w:rPr>
              <w:t>Experiences</w:t>
            </w:r>
          </w:p>
        </w:tc>
        <w:tc>
          <w:tcPr>
            <w:tcW w:w="7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6C5CB075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Experience of working in a school environment or other education setting.</w:t>
            </w:r>
          </w:p>
          <w:p w:rsidRPr="003A05C2" w:rsidR="00721119" w:rsidP="00854D32" w:rsidRDefault="00721119" w14:paraId="3AEA6C92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 xml:space="preserve">Experience of supporting and working with parents/carers of pupils with additional needs. </w:t>
            </w:r>
          </w:p>
          <w:p w:rsidRPr="003A05C2" w:rsidR="00721119" w:rsidP="00854D32" w:rsidRDefault="00721119" w14:paraId="4E53DE73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 xml:space="preserve">Experience of working with pupils with additional needs. </w:t>
            </w:r>
          </w:p>
          <w:p w:rsidRPr="003A05C2" w:rsidR="00721119" w:rsidP="00854D32" w:rsidRDefault="00721119" w14:paraId="7C39A82D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Experience of working with colleagues and external stakeholders.</w:t>
            </w:r>
          </w:p>
        </w:tc>
        <w:tc>
          <w:tcPr>
            <w:tcW w:w="5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3A05C2" w:rsidRDefault="00721119" w14:paraId="2B8FFC44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Experience of working within attendance policies in school.</w:t>
            </w:r>
          </w:p>
          <w:p w:rsidRPr="003A05C2" w:rsidR="00721119" w:rsidP="00854D32" w:rsidRDefault="00721119" w14:paraId="4AF5B3E5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</w:p>
        </w:tc>
      </w:tr>
      <w:tr w:rsidRPr="003A05C2" w:rsidR="00721119" w:rsidTr="00721119" w14:paraId="265D26B2" w14:textId="77777777">
        <w:trPr>
          <w:trHeight w:val="1192"/>
        </w:trPr>
        <w:tc>
          <w:tcPr>
            <w:tcW w:w="1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0F965B7D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 w:rsidRPr="003A05C2">
              <w:rPr>
                <w:rFonts w:ascii="Century Gothic" w:hAnsi="Century Gothic" w:cs="Arial"/>
                <w:b/>
                <w:bCs/>
              </w:rPr>
              <w:t>Knowledge and Skills</w:t>
            </w:r>
          </w:p>
        </w:tc>
        <w:tc>
          <w:tcPr>
            <w:tcW w:w="7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164094BE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Good listening skills</w:t>
            </w:r>
          </w:p>
          <w:p w:rsidRPr="003A05C2" w:rsidR="00721119" w:rsidP="00854D32" w:rsidRDefault="00721119" w14:paraId="4696F7B1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Effective written and verbal communication skills</w:t>
            </w:r>
          </w:p>
          <w:p w:rsidRPr="003A05C2" w:rsidR="00721119" w:rsidP="00854D32" w:rsidRDefault="00721119" w14:paraId="28A923C2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Knowledge of available support services for families</w:t>
            </w:r>
          </w:p>
          <w:p w:rsidRPr="003A05C2" w:rsidR="00721119" w:rsidP="00854D32" w:rsidRDefault="00721119" w14:paraId="7BCD96E0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Knowledge of child protection legislation</w:t>
            </w:r>
          </w:p>
          <w:p w:rsidR="00721119" w:rsidP="00854D32" w:rsidRDefault="00721119" w14:paraId="19220192" w14:textId="63E2CB9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 xml:space="preserve">Ability to create good relationships with children, staff, parents and external agencies. </w:t>
            </w:r>
          </w:p>
          <w:p w:rsidRPr="003A05C2" w:rsidR="00721119" w:rsidP="00854D32" w:rsidRDefault="00721119" w14:paraId="0EAA3981" w14:textId="49CE57A9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Ability to analyse data, to identify patterns and target support.</w:t>
            </w:r>
          </w:p>
          <w:p w:rsidRPr="003A05C2" w:rsidR="00721119" w:rsidP="00854D32" w:rsidRDefault="00721119" w14:paraId="48A2EA9F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 xml:space="preserve">Ability to use IT systems, conduct analysis and produce reports. </w:t>
            </w:r>
          </w:p>
          <w:p w:rsidRPr="003A05C2" w:rsidR="00721119" w:rsidP="00854D32" w:rsidRDefault="00721119" w14:paraId="2D0FB286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 xml:space="preserve">Ability to drive to carry out home visits. </w:t>
            </w:r>
          </w:p>
        </w:tc>
        <w:tc>
          <w:tcPr>
            <w:tcW w:w="5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EC3AB7" w:rsidRDefault="00721119" w14:paraId="4E409393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Knowledge of barriers to learning that pupils may face.</w:t>
            </w:r>
          </w:p>
          <w:p w:rsidR="00721119" w:rsidP="00222010" w:rsidRDefault="00721119" w14:paraId="1E6A4087" w14:textId="21E656F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Knowledge of available support services in the local area.</w:t>
            </w:r>
          </w:p>
          <w:p w:rsidRPr="003A05C2" w:rsidR="00721119" w:rsidP="00222010" w:rsidRDefault="00721119" w14:paraId="1CA44723" w14:textId="0A61C582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Experience of using school ICT systems</w:t>
            </w:r>
          </w:p>
          <w:p w:rsidRPr="003A05C2" w:rsidR="00721119" w:rsidP="00C85F61" w:rsidRDefault="00721119" w14:paraId="6D3A3183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</w:p>
        </w:tc>
      </w:tr>
      <w:tr w:rsidRPr="003A05C2" w:rsidR="00721119" w:rsidTr="00721119" w14:paraId="0EEBB5E0" w14:textId="77777777">
        <w:trPr>
          <w:trHeight w:val="489"/>
        </w:trPr>
        <w:tc>
          <w:tcPr>
            <w:tcW w:w="1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5EA230B0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 w:rsidRPr="003A05C2">
              <w:rPr>
                <w:rFonts w:ascii="Century Gothic" w:hAnsi="Century Gothic" w:cs="Arial"/>
                <w:b/>
                <w:bCs/>
              </w:rPr>
              <w:t>Personal Qualities</w:t>
            </w:r>
          </w:p>
        </w:tc>
        <w:tc>
          <w:tcPr>
            <w:tcW w:w="7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721119" w:rsidP="00854D32" w:rsidRDefault="00721119" w14:paraId="0F32A85B" w14:textId="0D23913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Patient and calm</w:t>
            </w:r>
          </w:p>
          <w:p w:rsidRPr="003A05C2" w:rsidR="00721119" w:rsidP="00854D32" w:rsidRDefault="00721119" w14:paraId="28878503" w14:textId="228B3C5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Approachable and friendly</w:t>
            </w:r>
          </w:p>
          <w:p w:rsidRPr="003A05C2" w:rsidR="00721119" w:rsidP="00854D32" w:rsidRDefault="00721119" w14:paraId="25716B6D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Organised, good time management, proactive and self-motivated</w:t>
            </w:r>
          </w:p>
          <w:p w:rsidRPr="003A05C2" w:rsidR="00721119" w:rsidP="00854D32" w:rsidRDefault="00721119" w14:paraId="0B32E933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Upholds and promotes the ethos and values of the school</w:t>
            </w:r>
          </w:p>
          <w:p w:rsidRPr="003A05C2" w:rsidR="00721119" w:rsidP="00854D32" w:rsidRDefault="00721119" w14:paraId="3B2910A3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Ability to work under pressure and prioritise effectively</w:t>
            </w:r>
          </w:p>
          <w:p w:rsidRPr="003A05C2" w:rsidR="00721119" w:rsidP="00854D32" w:rsidRDefault="00721119" w14:paraId="316FFF27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 xml:space="preserve">Ability to use initiative and make on the spot decisions for the benefit of pupil welfare.  </w:t>
            </w:r>
          </w:p>
          <w:p w:rsidRPr="003A05C2" w:rsidR="00721119" w:rsidP="00854D32" w:rsidRDefault="00721119" w14:paraId="309C4F04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Maintain confidentiality at all times</w:t>
            </w:r>
          </w:p>
          <w:p w:rsidRPr="003A05C2" w:rsidR="00721119" w:rsidP="00854D32" w:rsidRDefault="00721119" w14:paraId="779009BE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Committed to safeguarding, equality, diversity and inclusion</w:t>
            </w:r>
          </w:p>
          <w:p w:rsidRPr="003A05C2" w:rsidR="00721119" w:rsidP="00854D32" w:rsidRDefault="00721119" w14:paraId="6BD2AE30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 xml:space="preserve">Flexible </w:t>
            </w:r>
          </w:p>
          <w:p w:rsidRPr="003A05C2" w:rsidR="00721119" w:rsidP="00854D32" w:rsidRDefault="00721119" w14:paraId="0C71647F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Enthusiastic</w:t>
            </w:r>
          </w:p>
          <w:p w:rsidRPr="003A05C2" w:rsidR="00721119" w:rsidP="00854D32" w:rsidRDefault="00721119" w14:paraId="752915C1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>Patience and emotional resilience in working with challenging behaviours / families</w:t>
            </w:r>
          </w:p>
          <w:p w:rsidRPr="003A05C2" w:rsidR="00721119" w:rsidP="00854D32" w:rsidRDefault="00721119" w14:paraId="4434811A" w14:textId="7777777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A05C2">
              <w:rPr>
                <w:rFonts w:ascii="Century Gothic" w:hAnsi="Century Gothic" w:cs="Arial"/>
                <w:bCs/>
              </w:rPr>
              <w:t xml:space="preserve">Sensitive to the needs of all children </w:t>
            </w:r>
          </w:p>
          <w:p w:rsidRPr="003A05C2" w:rsidR="00721119" w:rsidP="00854D32" w:rsidRDefault="00721119" w14:paraId="2D49A32E" w14:textId="6381FF1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Ability to build trusted relationships with children, parents and families.</w:t>
            </w:r>
          </w:p>
        </w:tc>
        <w:tc>
          <w:tcPr>
            <w:tcW w:w="5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7D05E24A" w14:textId="77777777">
            <w:pPr>
              <w:widowControl w:val="0"/>
              <w:rPr>
                <w:rFonts w:ascii="Century Gothic" w:hAnsi="Century Gothic"/>
              </w:rPr>
            </w:pPr>
          </w:p>
        </w:tc>
      </w:tr>
      <w:tr w:rsidRPr="003A05C2" w:rsidR="00721119" w:rsidTr="00721119" w14:paraId="2E142DAC" w14:textId="77777777">
        <w:trPr>
          <w:trHeight w:val="576"/>
        </w:trPr>
        <w:tc>
          <w:tcPr>
            <w:tcW w:w="1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03ACF9CB" w14:textId="77777777">
            <w:pPr>
              <w:autoSpaceDE w:val="0"/>
              <w:autoSpaceDN w:val="0"/>
              <w:adjustRightInd w:val="0"/>
              <w:rPr>
                <w:rFonts w:ascii="Century Gothic" w:hAnsi="Century Gothic" w:cs="Helvetica-Bold"/>
                <w:b/>
                <w:bCs/>
                <w:color w:val="auto"/>
                <w:kern w:val="0"/>
                <w:sz w:val="16"/>
                <w:lang w:eastAsia="en-GB"/>
              </w:rPr>
            </w:pPr>
            <w:r w:rsidRPr="003A05C2">
              <w:rPr>
                <w:rFonts w:ascii="Century Gothic" w:hAnsi="Century Gothic" w:cs="Helvetica-Bold"/>
                <w:b/>
                <w:bCs/>
                <w:color w:val="auto"/>
                <w:kern w:val="0"/>
                <w:sz w:val="16"/>
                <w:lang w:eastAsia="en-GB"/>
              </w:rPr>
              <w:t>Disclosure of Criminal</w:t>
            </w:r>
          </w:p>
          <w:p w:rsidRPr="003A05C2" w:rsidR="00721119" w:rsidP="00854D32" w:rsidRDefault="00721119" w14:paraId="1DF782B1" w14:textId="77777777">
            <w:pPr>
              <w:widowControl w:val="0"/>
              <w:rPr>
                <w:rFonts w:ascii="Century Gothic" w:hAnsi="Century Gothic"/>
                <w:b/>
                <w:bCs/>
              </w:rPr>
            </w:pPr>
            <w:r w:rsidRPr="003A05C2">
              <w:rPr>
                <w:rFonts w:ascii="Century Gothic" w:hAnsi="Century Gothic" w:cs="Helvetica-Bold"/>
                <w:b/>
                <w:bCs/>
                <w:color w:val="auto"/>
                <w:kern w:val="0"/>
                <w:sz w:val="16"/>
                <w:lang w:eastAsia="en-GB"/>
              </w:rPr>
              <w:t>Record</w:t>
            </w:r>
          </w:p>
        </w:tc>
        <w:tc>
          <w:tcPr>
            <w:tcW w:w="7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3B5D7EA4" w14:textId="77777777">
            <w:pPr>
              <w:widowControl w:val="0"/>
              <w:rPr>
                <w:rFonts w:ascii="Century Gothic" w:hAnsi="Century Gothic" w:cs="Helvetica"/>
                <w:color w:val="auto"/>
                <w:kern w:val="0"/>
                <w:lang w:eastAsia="en-GB"/>
              </w:rPr>
            </w:pPr>
            <w:r w:rsidRPr="003A05C2">
              <w:rPr>
                <w:rFonts w:ascii="Century Gothic" w:hAnsi="Century Gothic" w:cs="Helvetica"/>
                <w:color w:val="auto"/>
                <w:kern w:val="0"/>
                <w:lang w:eastAsia="en-GB"/>
              </w:rPr>
              <w:t xml:space="preserve">Enhanced DBS check confirming suitability to work with children </w:t>
            </w:r>
          </w:p>
          <w:p w:rsidRPr="003A05C2" w:rsidR="00721119" w:rsidP="003A05C2" w:rsidRDefault="00721119" w14:paraId="2B095945" w14:textId="52959989">
            <w:pPr>
              <w:widowControl w:val="0"/>
              <w:rPr>
                <w:rFonts w:ascii="Century Gothic" w:hAnsi="Century Gothic"/>
              </w:rPr>
            </w:pPr>
            <w:r w:rsidRPr="003A05C2">
              <w:rPr>
                <w:rFonts w:ascii="Century Gothic" w:hAnsi="Century Gothic" w:cs="Helvetica"/>
                <w:color w:val="auto"/>
                <w:kern w:val="0"/>
                <w:lang w:eastAsia="en-GB"/>
              </w:rPr>
              <w:t>(school will seek the DBS check)</w:t>
            </w:r>
          </w:p>
        </w:tc>
        <w:tc>
          <w:tcPr>
            <w:tcW w:w="5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3A05C2" w:rsidR="00721119" w:rsidP="00854D32" w:rsidRDefault="00721119" w14:paraId="20B263E4" w14:textId="77777777">
            <w:pPr>
              <w:widowControl w:val="0"/>
              <w:rPr>
                <w:rFonts w:ascii="Century Gothic" w:hAnsi="Century Gothic"/>
              </w:rPr>
            </w:pPr>
          </w:p>
        </w:tc>
      </w:tr>
    </w:tbl>
    <w:p w:rsidRPr="003A05C2" w:rsidR="00882DE4" w:rsidP="00854D32" w:rsidRDefault="00882DE4" w14:paraId="5728DD26" w14:textId="77777777">
      <w:pPr>
        <w:rPr>
          <w:rFonts w:ascii="Century Gothic" w:hAnsi="Century Gothic"/>
        </w:rPr>
      </w:pPr>
    </w:p>
    <w:sectPr w:rsidRPr="003A05C2" w:rsidR="00882DE4" w:rsidSect="00970ED9">
      <w:pgSz w:w="16838" w:h="11906" w:orient="landscape"/>
      <w:pgMar w:top="567" w:right="818" w:bottom="540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2562"/>
    <w:multiLevelType w:val="hybridMultilevel"/>
    <w:tmpl w:val="97A64F12"/>
    <w:lvl w:ilvl="0" w:tplc="74CE9D36">
      <w:start w:val="2"/>
      <w:numFmt w:val="bullet"/>
      <w:lvlText w:val=""/>
      <w:lvlJc w:val="left"/>
      <w:pPr>
        <w:ind w:left="720" w:hanging="360"/>
      </w:pPr>
      <w:rPr>
        <w:rFonts w:hint="default" w:ascii="Symbol" w:hAnsi="Symbol" w:eastAsia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621E60"/>
    <w:multiLevelType w:val="hybridMultilevel"/>
    <w:tmpl w:val="24424B70"/>
    <w:lvl w:ilvl="0" w:tplc="74CE9D36">
      <w:start w:val="2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hint="default" w:ascii="Symbol" w:hAnsi="Symbol" w:eastAsia="Times New Roman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D73865"/>
    <w:multiLevelType w:val="hybridMultilevel"/>
    <w:tmpl w:val="99A038F0"/>
    <w:lvl w:ilvl="0" w:tplc="74CE9D36">
      <w:start w:val="2"/>
      <w:numFmt w:val="bullet"/>
      <w:lvlText w:val=""/>
      <w:lvlJc w:val="left"/>
      <w:pPr>
        <w:ind w:left="720" w:hanging="360"/>
      </w:pPr>
      <w:rPr>
        <w:rFonts w:hint="default" w:ascii="Symbol" w:hAnsi="Symbol" w:eastAsia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C80035"/>
    <w:multiLevelType w:val="multilevel"/>
    <w:tmpl w:val="4018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2125677"/>
    <w:multiLevelType w:val="hybridMultilevel"/>
    <w:tmpl w:val="B880B7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442792D"/>
    <w:multiLevelType w:val="hybridMultilevel"/>
    <w:tmpl w:val="0154399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85B0417"/>
    <w:multiLevelType w:val="hybridMultilevel"/>
    <w:tmpl w:val="4E3EF5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EAE2643"/>
    <w:multiLevelType w:val="hybridMultilevel"/>
    <w:tmpl w:val="3BA6A35C"/>
    <w:lvl w:ilvl="0" w:tplc="74CE9D36">
      <w:start w:val="2"/>
      <w:numFmt w:val="bullet"/>
      <w:lvlText w:val=""/>
      <w:lvlJc w:val="left"/>
      <w:pPr>
        <w:ind w:left="1073" w:hanging="360"/>
      </w:pPr>
      <w:rPr>
        <w:rFonts w:hint="default" w:ascii="Symbol" w:hAnsi="Symbol" w:eastAsia="Times New Roman"/>
      </w:rPr>
    </w:lvl>
    <w:lvl w:ilvl="1" w:tplc="08090003" w:tentative="1">
      <w:start w:val="1"/>
      <w:numFmt w:val="bullet"/>
      <w:lvlText w:val="o"/>
      <w:lvlJc w:val="left"/>
      <w:pPr>
        <w:ind w:left="1793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51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3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53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67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9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13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833" w:hanging="360"/>
      </w:pPr>
      <w:rPr>
        <w:rFonts w:hint="default" w:ascii="Wingdings" w:hAnsi="Wingdings"/>
      </w:rPr>
    </w:lvl>
  </w:abstractNum>
  <w:abstractNum w:abstractNumId="8" w15:restartNumberingAfterBreak="0">
    <w:nsid w:val="51EE4F21"/>
    <w:multiLevelType w:val="hybridMultilevel"/>
    <w:tmpl w:val="D6E0F060"/>
    <w:lvl w:ilvl="0" w:tplc="74CE9D36">
      <w:start w:val="2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hint="default" w:ascii="Symbol" w:hAnsi="Symbol" w:eastAsia="Times New Roman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ACC14EE"/>
    <w:multiLevelType w:val="hybridMultilevel"/>
    <w:tmpl w:val="5B3ED956"/>
    <w:lvl w:ilvl="0" w:tplc="74CE9D36">
      <w:start w:val="2"/>
      <w:numFmt w:val="bullet"/>
      <w:lvlText w:val=""/>
      <w:lvlJc w:val="left"/>
      <w:pPr>
        <w:ind w:left="720" w:hanging="360"/>
      </w:pPr>
      <w:rPr>
        <w:rFonts w:hint="default" w:ascii="Symbol" w:hAnsi="Symbol" w:eastAsia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71A180C"/>
    <w:multiLevelType w:val="hybridMultilevel"/>
    <w:tmpl w:val="084A59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3F853FB"/>
    <w:multiLevelType w:val="hybridMultilevel"/>
    <w:tmpl w:val="16B463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44618004">
    <w:abstractNumId w:val="4"/>
  </w:num>
  <w:num w:numId="2" w16cid:durableId="1497916161">
    <w:abstractNumId w:val="6"/>
  </w:num>
  <w:num w:numId="3" w16cid:durableId="1582789684">
    <w:abstractNumId w:val="8"/>
  </w:num>
  <w:num w:numId="4" w16cid:durableId="1495146670">
    <w:abstractNumId w:val="2"/>
  </w:num>
  <w:num w:numId="5" w16cid:durableId="1382368635">
    <w:abstractNumId w:val="1"/>
  </w:num>
  <w:num w:numId="6" w16cid:durableId="11079281">
    <w:abstractNumId w:val="9"/>
  </w:num>
  <w:num w:numId="7" w16cid:durableId="1892425106">
    <w:abstractNumId w:val="5"/>
  </w:num>
  <w:num w:numId="8" w16cid:durableId="567611913">
    <w:abstractNumId w:val="10"/>
  </w:num>
  <w:num w:numId="9" w16cid:durableId="1951357256">
    <w:abstractNumId w:val="11"/>
  </w:num>
  <w:num w:numId="10" w16cid:durableId="759301335">
    <w:abstractNumId w:val="7"/>
  </w:num>
  <w:num w:numId="11" w16cid:durableId="844322209">
    <w:abstractNumId w:val="0"/>
  </w:num>
  <w:num w:numId="12" w16cid:durableId="17120752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50B"/>
    <w:rsid w:val="00011D59"/>
    <w:rsid w:val="000832A9"/>
    <w:rsid w:val="000877B0"/>
    <w:rsid w:val="000B71F5"/>
    <w:rsid w:val="00101792"/>
    <w:rsid w:val="00113697"/>
    <w:rsid w:val="001948FE"/>
    <w:rsid w:val="002131B7"/>
    <w:rsid w:val="00220B43"/>
    <w:rsid w:val="00222010"/>
    <w:rsid w:val="002D7C66"/>
    <w:rsid w:val="00371826"/>
    <w:rsid w:val="003A05C2"/>
    <w:rsid w:val="0043168A"/>
    <w:rsid w:val="00435FD1"/>
    <w:rsid w:val="00600771"/>
    <w:rsid w:val="0064321F"/>
    <w:rsid w:val="00687A9B"/>
    <w:rsid w:val="006F465B"/>
    <w:rsid w:val="00710136"/>
    <w:rsid w:val="00721119"/>
    <w:rsid w:val="0076340B"/>
    <w:rsid w:val="007A274A"/>
    <w:rsid w:val="007E1264"/>
    <w:rsid w:val="008452C4"/>
    <w:rsid w:val="008541D2"/>
    <w:rsid w:val="0085450B"/>
    <w:rsid w:val="00854D32"/>
    <w:rsid w:val="008770A5"/>
    <w:rsid w:val="00882DE4"/>
    <w:rsid w:val="00905127"/>
    <w:rsid w:val="00970ED9"/>
    <w:rsid w:val="009753E9"/>
    <w:rsid w:val="009B7A01"/>
    <w:rsid w:val="00A133BD"/>
    <w:rsid w:val="00A44284"/>
    <w:rsid w:val="00AA5FA7"/>
    <w:rsid w:val="00AD5B34"/>
    <w:rsid w:val="00AF7590"/>
    <w:rsid w:val="00B03916"/>
    <w:rsid w:val="00B05F2D"/>
    <w:rsid w:val="00B3639C"/>
    <w:rsid w:val="00B56FCF"/>
    <w:rsid w:val="00B92D74"/>
    <w:rsid w:val="00BC3FFF"/>
    <w:rsid w:val="00BD4934"/>
    <w:rsid w:val="00BF37DA"/>
    <w:rsid w:val="00C12F8A"/>
    <w:rsid w:val="00C13793"/>
    <w:rsid w:val="00C71CA9"/>
    <w:rsid w:val="00C85F61"/>
    <w:rsid w:val="00CA331E"/>
    <w:rsid w:val="00CD1C70"/>
    <w:rsid w:val="00CE0455"/>
    <w:rsid w:val="00CE1702"/>
    <w:rsid w:val="00D02622"/>
    <w:rsid w:val="00D13D7F"/>
    <w:rsid w:val="00D9292D"/>
    <w:rsid w:val="00DA02BB"/>
    <w:rsid w:val="00E0497F"/>
    <w:rsid w:val="00E06BF7"/>
    <w:rsid w:val="00E251B4"/>
    <w:rsid w:val="00E60325"/>
    <w:rsid w:val="00E74CE3"/>
    <w:rsid w:val="00E900A7"/>
    <w:rsid w:val="00EC3AB7"/>
    <w:rsid w:val="00F54EC5"/>
    <w:rsid w:val="00F62707"/>
    <w:rsid w:val="00FC38E8"/>
    <w:rsid w:val="00FD2982"/>
    <w:rsid w:val="00FE5FA3"/>
    <w:rsid w:val="08F9FEA8"/>
    <w:rsid w:val="1EA4F02E"/>
    <w:rsid w:val="2781065A"/>
    <w:rsid w:val="4F059AD1"/>
    <w:rsid w:val="5139E508"/>
    <w:rsid w:val="57C7ECD8"/>
    <w:rsid w:val="5AEB70B5"/>
    <w:rsid w:val="626F7D14"/>
    <w:rsid w:val="6E705E13"/>
    <w:rsid w:val="7112B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0B9746"/>
  <w15:docId w15:val="{BA4E3420-EFA5-4CF1-AAB2-812234069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SimSu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5450B"/>
    <w:rPr>
      <w:color w:val="000000"/>
      <w:kern w:val="28"/>
      <w:lang w:eastAsia="zh-C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87A9B"/>
    <w:pPr>
      <w:spacing w:before="100" w:beforeAutospacing="1" w:after="100" w:afterAutospacing="1"/>
    </w:pPr>
    <w:rPr>
      <w:color w:val="auto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99"/>
    <w:qFormat/>
    <w:rsid w:val="004316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60077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locked/>
    <w:rsid w:val="00600771"/>
    <w:rPr>
      <w:rFonts w:ascii="Tahoma" w:hAnsi="Tahoma" w:cs="Tahoma"/>
      <w:color w:val="000000"/>
      <w:kern w:val="28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58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9" ma:contentTypeDescription="Create a new document." ma:contentTypeScope="" ma:versionID="9fb857b15972d663ed60e8693dd5a06b">
  <xsd:schema xmlns:xsd="http://www.w3.org/2001/XMLSchema" xmlns:xs="http://www.w3.org/2001/XMLSchema" xmlns:p="http://schemas.microsoft.com/office/2006/metadata/properties" xmlns:ns2="b6ed8857-a76c-4b3b-8ad8-e13a29c2275d" targetNamespace="http://schemas.microsoft.com/office/2006/metadata/properties" ma:root="true" ma:fieldsID="35a736f7736353ad9184171af258ed40" ns2:_="">
    <xsd:import namespace="b6ed8857-a76c-4b3b-8ad8-e13a29c22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d8857-a76c-4b3b-8ad8-e13a29c22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4613f1-4ba0-4b5e-b0d7-dad5d57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d8857-a76c-4b3b-8ad8-e13a29c227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FE6ED9-DC52-4085-8787-7358538AE449}"/>
</file>

<file path=customXml/itemProps2.xml><?xml version="1.0" encoding="utf-8"?>
<ds:datastoreItem xmlns:ds="http://schemas.openxmlformats.org/officeDocument/2006/customXml" ds:itemID="{D8CDB4C1-8B9F-4B7A-BF2E-C76C1F94DFE5}"/>
</file>

<file path=customXml/itemProps3.xml><?xml version="1.0" encoding="utf-8"?>
<ds:datastoreItem xmlns:ds="http://schemas.openxmlformats.org/officeDocument/2006/customXml" ds:itemID="{DA4D3676-AC94-4FCF-B47A-83825553E5C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Essential Criteria Sheet – Teaching Assistant</dc:title>
  <dc:creator>Joanne</dc:creator>
  <lastModifiedBy>Pauline Harris</lastModifiedBy>
  <revision>5</revision>
  <lastPrinted>2017-04-26T12:48:00.0000000Z</lastPrinted>
  <dcterms:created xsi:type="dcterms:W3CDTF">2026-09-08T14:20:00.0000000Z</dcterms:created>
  <dcterms:modified xsi:type="dcterms:W3CDTF">2026-09-09T14:06:24.3234221Z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  <property fmtid="{D5CDD505-2E9C-101B-9397-08002B2CF9AE}" pid="3" name="MediaServiceImageTags">
    <vt:lpwstr/>
  </property>
</Properties>
</file>