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12A79D" w14:textId="77777777" w:rsidR="000E33CE" w:rsidRDefault="00C11AA0">
      <w:pPr>
        <w:jc w:val="right"/>
        <w:rPr>
          <w:rFonts w:ascii="Arial" w:hAnsi="Arial" w:cs="Arial"/>
          <w:sz w:val="24"/>
          <w:szCs w:val="24"/>
        </w:rPr>
      </w:pPr>
      <w:r>
        <w:rPr>
          <w:noProof/>
        </w:rPr>
        <w:pict w14:anchorId="190885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8.2pt;margin-top:-2.55pt;width:95.25pt;height:100.5pt;z-index:251659264;mso-position-horizontal-relative:margin;mso-position-vertical-relative:margin">
            <v:imagedata r:id="rId7" o:title=""/>
            <w10:wrap type="square" anchorx="margin" anchory="margin"/>
          </v:shape>
        </w:pict>
      </w:r>
    </w:p>
    <w:p w14:paraId="5CB535AF" w14:textId="77777777" w:rsidR="000E33CE" w:rsidRDefault="000E33CE">
      <w:pPr>
        <w:jc w:val="both"/>
        <w:rPr>
          <w:rFonts w:ascii="Arial" w:hAnsi="Arial" w:cs="Arial"/>
          <w:b/>
          <w:bCs/>
          <w:sz w:val="24"/>
          <w:szCs w:val="24"/>
        </w:rPr>
      </w:pPr>
    </w:p>
    <w:p w14:paraId="2ED959F6" w14:textId="77777777" w:rsidR="000E33CE" w:rsidRDefault="000E33CE">
      <w:pPr>
        <w:tabs>
          <w:tab w:val="left" w:pos="2552"/>
        </w:tabs>
        <w:jc w:val="both"/>
        <w:rPr>
          <w:rFonts w:ascii="Arial" w:hAnsi="Arial" w:cs="Arial"/>
          <w:b/>
          <w:bCs/>
          <w:sz w:val="24"/>
          <w:szCs w:val="24"/>
        </w:rPr>
      </w:pPr>
    </w:p>
    <w:p w14:paraId="635CEE9C" w14:textId="77777777" w:rsidR="00027A3D" w:rsidRDefault="00027A3D">
      <w:pPr>
        <w:tabs>
          <w:tab w:val="left" w:pos="2552"/>
        </w:tabs>
        <w:jc w:val="both"/>
        <w:rPr>
          <w:rFonts w:ascii="Arial" w:hAnsi="Arial" w:cs="Arial"/>
          <w:b/>
          <w:bCs/>
          <w:sz w:val="24"/>
          <w:szCs w:val="24"/>
        </w:rPr>
      </w:pPr>
    </w:p>
    <w:p w14:paraId="7F3AB202" w14:textId="77777777" w:rsidR="00027A3D" w:rsidRPr="00027A3D" w:rsidRDefault="00027A3D" w:rsidP="00027A3D">
      <w:pPr>
        <w:widowControl w:val="0"/>
        <w:adjustRightInd w:val="0"/>
        <w:jc w:val="both"/>
        <w:rPr>
          <w:rFonts w:ascii="Calibri" w:hAnsi="Calibri"/>
          <w:b/>
          <w:sz w:val="36"/>
          <w:szCs w:val="36"/>
        </w:rPr>
      </w:pPr>
      <w:r>
        <w:rPr>
          <w:rFonts w:ascii="Calibri" w:hAnsi="Calibri"/>
          <w:b/>
          <w:bCs/>
          <w:sz w:val="36"/>
          <w:szCs w:val="36"/>
          <w:lang w:val="en-US"/>
        </w:rPr>
        <w:t xml:space="preserve">          </w:t>
      </w:r>
      <w:r w:rsidRPr="00027A3D">
        <w:rPr>
          <w:rFonts w:ascii="Calibri" w:hAnsi="Calibri"/>
          <w:b/>
          <w:bCs/>
          <w:sz w:val="36"/>
          <w:szCs w:val="36"/>
          <w:lang w:val="en-US"/>
        </w:rPr>
        <w:t>Sacred Heart Catholic High School</w:t>
      </w:r>
    </w:p>
    <w:p w14:paraId="09CBE0AE" w14:textId="77777777" w:rsidR="00027A3D" w:rsidRPr="00027A3D" w:rsidRDefault="00027A3D" w:rsidP="00027A3D">
      <w:pPr>
        <w:tabs>
          <w:tab w:val="center" w:pos="4320"/>
          <w:tab w:val="right" w:pos="8640"/>
        </w:tabs>
        <w:autoSpaceDE/>
        <w:autoSpaceDN/>
        <w:jc w:val="center"/>
        <w:rPr>
          <w:rFonts w:ascii="Book Antiqua" w:hAnsi="Book Antiqua"/>
          <w:bCs/>
          <w:sz w:val="32"/>
          <w:szCs w:val="32"/>
        </w:rPr>
      </w:pPr>
    </w:p>
    <w:p w14:paraId="6D7720B1" w14:textId="77777777" w:rsidR="00027A3D" w:rsidRPr="00027A3D" w:rsidRDefault="00027A3D" w:rsidP="00027A3D">
      <w:pPr>
        <w:widowControl w:val="0"/>
        <w:adjustRightInd w:val="0"/>
        <w:rPr>
          <w:rFonts w:ascii="Calibri" w:hAnsi="Calibri"/>
          <w:b/>
          <w:sz w:val="32"/>
          <w:szCs w:val="32"/>
          <w:lang w:val="en-US"/>
        </w:rPr>
      </w:pPr>
      <w:r w:rsidRPr="00027A3D">
        <w:rPr>
          <w:rFonts w:ascii="Calibri" w:hAnsi="Calibri"/>
          <w:b/>
          <w:sz w:val="32"/>
          <w:szCs w:val="32"/>
          <w:lang w:val="en-US"/>
        </w:rPr>
        <w:t xml:space="preserve">                      </w:t>
      </w:r>
      <w:r>
        <w:rPr>
          <w:rFonts w:ascii="Calibri" w:hAnsi="Calibri"/>
          <w:b/>
          <w:sz w:val="32"/>
          <w:szCs w:val="32"/>
          <w:lang w:val="en-US"/>
        </w:rPr>
        <w:t xml:space="preserve">        </w:t>
      </w:r>
      <w:r w:rsidRPr="00027A3D">
        <w:rPr>
          <w:rFonts w:ascii="Calibri" w:hAnsi="Calibri"/>
          <w:b/>
          <w:sz w:val="32"/>
          <w:szCs w:val="32"/>
          <w:lang w:val="en-US"/>
        </w:rPr>
        <w:t xml:space="preserve">Job Description </w:t>
      </w:r>
    </w:p>
    <w:p w14:paraId="0E2E09F5" w14:textId="77777777" w:rsidR="00027A3D" w:rsidRPr="00027A3D" w:rsidRDefault="00027A3D" w:rsidP="00027A3D">
      <w:pPr>
        <w:widowControl w:val="0"/>
        <w:adjustRightInd w:val="0"/>
        <w:jc w:val="both"/>
        <w:rPr>
          <w:rFonts w:eastAsia="Times New Roman"/>
          <w:sz w:val="24"/>
          <w:szCs w:val="24"/>
        </w:rPr>
      </w:pPr>
    </w:p>
    <w:p w14:paraId="1740C5F6" w14:textId="77777777" w:rsidR="00027A3D" w:rsidRPr="00027A3D" w:rsidRDefault="00027A3D" w:rsidP="00027A3D">
      <w:pPr>
        <w:widowControl w:val="0"/>
        <w:tabs>
          <w:tab w:val="left" w:pos="-1440"/>
        </w:tabs>
        <w:adjustRightInd w:val="0"/>
        <w:jc w:val="both"/>
        <w:rPr>
          <w:rFonts w:eastAsia="Times New Roman"/>
          <w:b/>
          <w:bCs/>
          <w:sz w:val="24"/>
          <w:szCs w:val="24"/>
        </w:rPr>
      </w:pPr>
    </w:p>
    <w:p w14:paraId="2AF72C8F" w14:textId="77777777" w:rsidR="00027A3D" w:rsidRPr="00027A3D" w:rsidRDefault="00027A3D" w:rsidP="00027A3D">
      <w:pPr>
        <w:widowControl w:val="0"/>
        <w:tabs>
          <w:tab w:val="left" w:pos="-1440"/>
        </w:tabs>
        <w:adjustRightInd w:val="0"/>
        <w:ind w:left="2160" w:hanging="2160"/>
        <w:jc w:val="both"/>
        <w:rPr>
          <w:rFonts w:asciiTheme="minorHAnsi" w:hAnsiTheme="minorHAnsi"/>
          <w:sz w:val="24"/>
          <w:szCs w:val="24"/>
        </w:rPr>
      </w:pPr>
      <w:r w:rsidRPr="00027A3D">
        <w:rPr>
          <w:rFonts w:asciiTheme="minorHAnsi" w:hAnsiTheme="minorHAnsi"/>
          <w:b/>
          <w:bCs/>
          <w:sz w:val="24"/>
          <w:szCs w:val="24"/>
        </w:rPr>
        <w:t>Post title:</w:t>
      </w:r>
      <w:r w:rsidRPr="00027A3D">
        <w:rPr>
          <w:rFonts w:asciiTheme="minorHAnsi" w:hAnsiTheme="minorHAnsi"/>
          <w:b/>
          <w:bCs/>
          <w:sz w:val="24"/>
          <w:szCs w:val="24"/>
        </w:rPr>
        <w:tab/>
      </w:r>
      <w:r w:rsidRPr="00027A3D">
        <w:rPr>
          <w:rFonts w:asciiTheme="minorHAnsi" w:hAnsiTheme="minorHAnsi"/>
          <w:sz w:val="24"/>
          <w:szCs w:val="24"/>
        </w:rPr>
        <w:t>Examinations Invigilator</w:t>
      </w:r>
    </w:p>
    <w:p w14:paraId="67753AA5" w14:textId="77777777" w:rsidR="00027A3D" w:rsidRPr="00027A3D" w:rsidRDefault="00027A3D" w:rsidP="00027A3D">
      <w:pPr>
        <w:widowControl w:val="0"/>
        <w:adjustRightInd w:val="0"/>
        <w:ind w:left="2160"/>
        <w:jc w:val="both"/>
        <w:rPr>
          <w:rFonts w:asciiTheme="minorHAnsi" w:hAnsiTheme="minorHAnsi"/>
          <w:sz w:val="24"/>
          <w:szCs w:val="24"/>
        </w:rPr>
      </w:pPr>
    </w:p>
    <w:p w14:paraId="1757BDD6" w14:textId="77777777" w:rsidR="00027A3D" w:rsidRPr="00027A3D" w:rsidRDefault="00027A3D" w:rsidP="00027A3D">
      <w:pPr>
        <w:widowControl w:val="0"/>
        <w:tabs>
          <w:tab w:val="left" w:pos="-1440"/>
        </w:tabs>
        <w:adjustRightInd w:val="0"/>
        <w:ind w:left="2160" w:hanging="2160"/>
        <w:jc w:val="both"/>
        <w:rPr>
          <w:rFonts w:asciiTheme="minorHAnsi" w:hAnsiTheme="minorHAnsi"/>
          <w:sz w:val="24"/>
          <w:szCs w:val="24"/>
        </w:rPr>
      </w:pPr>
      <w:r w:rsidRPr="00027A3D">
        <w:rPr>
          <w:rFonts w:asciiTheme="minorHAnsi" w:hAnsiTheme="minorHAnsi"/>
          <w:b/>
          <w:bCs/>
          <w:sz w:val="24"/>
          <w:szCs w:val="24"/>
        </w:rPr>
        <w:t>Grade:</w:t>
      </w:r>
      <w:r w:rsidRPr="00027A3D">
        <w:rPr>
          <w:rFonts w:asciiTheme="minorHAnsi" w:hAnsiTheme="minorHAnsi"/>
          <w:b/>
          <w:bCs/>
          <w:sz w:val="24"/>
          <w:szCs w:val="24"/>
        </w:rPr>
        <w:tab/>
      </w:r>
      <w:r w:rsidR="000C557B">
        <w:rPr>
          <w:rFonts w:asciiTheme="minorHAnsi" w:hAnsiTheme="minorHAnsi"/>
          <w:sz w:val="24"/>
          <w:szCs w:val="24"/>
        </w:rPr>
        <w:t>BB0</w:t>
      </w:r>
      <w:r w:rsidRPr="00027A3D">
        <w:rPr>
          <w:rFonts w:asciiTheme="minorHAnsi" w:hAnsiTheme="minorHAnsi"/>
          <w:sz w:val="24"/>
          <w:szCs w:val="24"/>
        </w:rPr>
        <w:t xml:space="preserve">1   </w:t>
      </w:r>
      <w:r w:rsidRPr="00027A3D">
        <w:rPr>
          <w:rFonts w:asciiTheme="minorHAnsi" w:hAnsiTheme="minorHAnsi"/>
          <w:sz w:val="24"/>
          <w:szCs w:val="24"/>
        </w:rPr>
        <w:tab/>
        <w:t xml:space="preserve"> </w:t>
      </w:r>
    </w:p>
    <w:p w14:paraId="1C1A71D1" w14:textId="77777777" w:rsidR="00027A3D" w:rsidRPr="00027A3D" w:rsidRDefault="00027A3D" w:rsidP="00027A3D">
      <w:pPr>
        <w:widowControl w:val="0"/>
        <w:adjustRightInd w:val="0"/>
        <w:jc w:val="both"/>
        <w:rPr>
          <w:rFonts w:asciiTheme="minorHAnsi" w:hAnsiTheme="minorHAnsi"/>
          <w:sz w:val="24"/>
          <w:szCs w:val="24"/>
        </w:rPr>
      </w:pPr>
    </w:p>
    <w:p w14:paraId="3D8D25CF" w14:textId="77777777" w:rsidR="00027A3D" w:rsidRPr="00027A3D" w:rsidRDefault="00027A3D" w:rsidP="00027A3D">
      <w:pPr>
        <w:widowControl w:val="0"/>
        <w:tabs>
          <w:tab w:val="left" w:pos="-1440"/>
        </w:tabs>
        <w:adjustRightInd w:val="0"/>
        <w:ind w:left="2160" w:hanging="2160"/>
        <w:jc w:val="both"/>
        <w:rPr>
          <w:rFonts w:asciiTheme="minorHAnsi" w:hAnsiTheme="minorHAnsi"/>
          <w:sz w:val="24"/>
          <w:szCs w:val="24"/>
        </w:rPr>
      </w:pPr>
      <w:r w:rsidRPr="00027A3D">
        <w:rPr>
          <w:rFonts w:asciiTheme="minorHAnsi" w:hAnsiTheme="minorHAnsi"/>
          <w:b/>
          <w:bCs/>
          <w:sz w:val="24"/>
          <w:szCs w:val="24"/>
        </w:rPr>
        <w:t>Responsible to:</w:t>
      </w:r>
      <w:r w:rsidRPr="00027A3D">
        <w:rPr>
          <w:rFonts w:asciiTheme="minorHAnsi" w:hAnsiTheme="minorHAnsi"/>
          <w:b/>
          <w:bCs/>
          <w:sz w:val="24"/>
          <w:szCs w:val="24"/>
        </w:rPr>
        <w:tab/>
      </w:r>
      <w:r w:rsidRPr="00027A3D">
        <w:rPr>
          <w:rFonts w:asciiTheme="minorHAnsi" w:hAnsiTheme="minorHAnsi"/>
          <w:sz w:val="24"/>
          <w:szCs w:val="24"/>
        </w:rPr>
        <w:t>Assistant Head</w:t>
      </w:r>
    </w:p>
    <w:p w14:paraId="6AF04998" w14:textId="77777777" w:rsidR="00027A3D" w:rsidRPr="00027A3D" w:rsidRDefault="00027A3D" w:rsidP="00027A3D">
      <w:pPr>
        <w:widowControl w:val="0"/>
        <w:adjustRightInd w:val="0"/>
        <w:ind w:left="2160"/>
        <w:jc w:val="both"/>
        <w:rPr>
          <w:rFonts w:asciiTheme="minorHAnsi" w:hAnsiTheme="minorHAnsi"/>
          <w:sz w:val="24"/>
          <w:szCs w:val="24"/>
        </w:rPr>
      </w:pPr>
    </w:p>
    <w:p w14:paraId="1F442C6E" w14:textId="77777777" w:rsidR="00027A3D" w:rsidRPr="00027A3D" w:rsidRDefault="00027A3D" w:rsidP="00027A3D">
      <w:pPr>
        <w:widowControl w:val="0"/>
        <w:tabs>
          <w:tab w:val="left" w:pos="-1440"/>
        </w:tabs>
        <w:adjustRightInd w:val="0"/>
        <w:jc w:val="both"/>
        <w:rPr>
          <w:rFonts w:asciiTheme="minorHAnsi" w:hAnsiTheme="minorHAnsi"/>
          <w:sz w:val="24"/>
          <w:szCs w:val="24"/>
        </w:rPr>
      </w:pPr>
    </w:p>
    <w:p w14:paraId="15693422" w14:textId="77777777" w:rsidR="00027A3D" w:rsidRPr="00027A3D" w:rsidRDefault="00027A3D" w:rsidP="00027A3D">
      <w:pPr>
        <w:widowControl w:val="0"/>
        <w:adjustRightInd w:val="0"/>
        <w:jc w:val="both"/>
        <w:rPr>
          <w:rFonts w:asciiTheme="minorHAnsi" w:hAnsiTheme="minorHAnsi"/>
          <w:sz w:val="24"/>
          <w:szCs w:val="24"/>
        </w:rPr>
      </w:pPr>
    </w:p>
    <w:p w14:paraId="0001AA5D" w14:textId="77777777" w:rsidR="00027A3D" w:rsidRPr="00027A3D" w:rsidRDefault="00027A3D" w:rsidP="00027A3D">
      <w:pPr>
        <w:widowControl w:val="0"/>
        <w:adjustRightInd w:val="0"/>
        <w:jc w:val="both"/>
        <w:rPr>
          <w:rFonts w:asciiTheme="minorHAnsi" w:hAnsiTheme="minorHAnsi" w:cs="Arial"/>
          <w:b/>
          <w:bCs/>
          <w:sz w:val="24"/>
          <w:szCs w:val="24"/>
          <w:lang w:val="en-US"/>
        </w:rPr>
      </w:pPr>
      <w:r w:rsidRPr="00027A3D">
        <w:rPr>
          <w:rFonts w:asciiTheme="minorHAnsi" w:hAnsiTheme="minorHAnsi" w:cs="Arial"/>
          <w:b/>
          <w:bCs/>
          <w:sz w:val="24"/>
          <w:szCs w:val="24"/>
          <w:lang w:val="en-US"/>
        </w:rPr>
        <w:t>In all aspects of the post s/he must implement faithfully and effectively the Aims and Policies of this Roman Catholic school and work collaboratively to ensure that the Christian ethos, standards of academic excellence and good behaviour are maintained and strengthened.</w:t>
      </w:r>
    </w:p>
    <w:p w14:paraId="5AF15320" w14:textId="77777777" w:rsidR="000E33CE" w:rsidRPr="00027A3D" w:rsidRDefault="000E33CE">
      <w:pPr>
        <w:jc w:val="both"/>
        <w:rPr>
          <w:rFonts w:asciiTheme="minorHAnsi" w:hAnsiTheme="minorHAnsi" w:cs="Arial"/>
          <w:b/>
          <w:bCs/>
          <w:sz w:val="24"/>
          <w:szCs w:val="24"/>
        </w:rPr>
      </w:pPr>
    </w:p>
    <w:p w14:paraId="770EEC4F" w14:textId="77777777" w:rsidR="000E33CE" w:rsidRPr="00027A3D" w:rsidRDefault="000E33CE">
      <w:pPr>
        <w:jc w:val="both"/>
        <w:rPr>
          <w:rFonts w:asciiTheme="minorHAnsi" w:hAnsiTheme="minorHAnsi" w:cs="Arial"/>
          <w:sz w:val="24"/>
          <w:szCs w:val="24"/>
        </w:rPr>
      </w:pPr>
      <w:r w:rsidRPr="00027A3D">
        <w:rPr>
          <w:rFonts w:asciiTheme="minorHAnsi" w:hAnsiTheme="minorHAnsi" w:cs="Arial"/>
          <w:sz w:val="24"/>
          <w:szCs w:val="24"/>
        </w:rPr>
        <w:t xml:space="preserve">The following list is typical of the level of duties the post holder would be expected to perform.  It is not necessarily exhaustive, and other duties of a similar type and level may be required from time to time.  </w:t>
      </w:r>
    </w:p>
    <w:p w14:paraId="128C79CE" w14:textId="77777777" w:rsidR="000E33CE" w:rsidRPr="00027A3D" w:rsidRDefault="000E33CE">
      <w:pPr>
        <w:jc w:val="both"/>
        <w:rPr>
          <w:rFonts w:asciiTheme="minorHAnsi" w:hAnsiTheme="minorHAnsi" w:cs="Arial"/>
          <w:b/>
          <w:bCs/>
          <w:sz w:val="24"/>
          <w:szCs w:val="24"/>
        </w:rPr>
      </w:pPr>
    </w:p>
    <w:p w14:paraId="322984EA" w14:textId="77777777" w:rsidR="000E33CE" w:rsidRPr="00027A3D" w:rsidRDefault="000E33CE">
      <w:pPr>
        <w:jc w:val="both"/>
        <w:rPr>
          <w:rFonts w:asciiTheme="minorHAnsi" w:hAnsiTheme="minorHAnsi" w:cs="Arial"/>
          <w:b/>
          <w:bCs/>
          <w:sz w:val="24"/>
          <w:szCs w:val="24"/>
        </w:rPr>
      </w:pPr>
      <w:r w:rsidRPr="00027A3D">
        <w:rPr>
          <w:rFonts w:asciiTheme="minorHAnsi" w:hAnsiTheme="minorHAnsi" w:cs="Arial"/>
          <w:b/>
          <w:bCs/>
          <w:sz w:val="24"/>
          <w:szCs w:val="24"/>
        </w:rPr>
        <w:t>JOB PURPOSE:</w:t>
      </w:r>
    </w:p>
    <w:p w14:paraId="7DDCDDDF" w14:textId="77777777" w:rsidR="000E33CE" w:rsidRPr="00027A3D" w:rsidRDefault="000E33CE">
      <w:pPr>
        <w:jc w:val="both"/>
        <w:rPr>
          <w:rFonts w:asciiTheme="minorHAnsi" w:hAnsiTheme="minorHAnsi" w:cs="Arial"/>
          <w:sz w:val="24"/>
          <w:szCs w:val="24"/>
        </w:rPr>
      </w:pPr>
    </w:p>
    <w:p w14:paraId="1D389E30" w14:textId="77777777" w:rsidR="000E33CE" w:rsidRPr="00027A3D" w:rsidRDefault="000E33CE">
      <w:pPr>
        <w:pStyle w:val="BodyText2"/>
        <w:rPr>
          <w:rFonts w:asciiTheme="minorHAnsi" w:hAnsiTheme="minorHAnsi"/>
        </w:rPr>
      </w:pPr>
      <w:r w:rsidRPr="00027A3D">
        <w:rPr>
          <w:rFonts w:asciiTheme="minorHAnsi" w:hAnsiTheme="minorHAnsi"/>
        </w:rPr>
        <w:t>To supervise pupils/students whilst they are undertaking examinations in accordance with school and examination board policies and procedures.</w:t>
      </w:r>
    </w:p>
    <w:p w14:paraId="201959C0" w14:textId="77777777" w:rsidR="000E33CE" w:rsidRPr="00027A3D" w:rsidRDefault="000E33CE">
      <w:pPr>
        <w:tabs>
          <w:tab w:val="left" w:pos="2552"/>
          <w:tab w:val="left" w:pos="6804"/>
        </w:tabs>
        <w:ind w:right="533"/>
        <w:rPr>
          <w:rFonts w:asciiTheme="minorHAnsi" w:hAnsiTheme="minorHAnsi" w:cs="Arial"/>
          <w:sz w:val="24"/>
          <w:szCs w:val="24"/>
        </w:rPr>
      </w:pPr>
    </w:p>
    <w:tbl>
      <w:tblPr>
        <w:tblW w:w="0" w:type="auto"/>
        <w:tblLayout w:type="fixed"/>
        <w:tblLook w:val="0000" w:firstRow="0" w:lastRow="0" w:firstColumn="0" w:lastColumn="0" w:noHBand="0" w:noVBand="0"/>
      </w:tblPr>
      <w:tblGrid>
        <w:gridCol w:w="648"/>
        <w:gridCol w:w="8592"/>
      </w:tblGrid>
      <w:tr w:rsidR="000E33CE" w:rsidRPr="00027A3D" w14:paraId="7D168A51" w14:textId="77777777">
        <w:tblPrEx>
          <w:tblCellMar>
            <w:top w:w="0" w:type="dxa"/>
            <w:bottom w:w="0" w:type="dxa"/>
          </w:tblCellMar>
        </w:tblPrEx>
        <w:trPr>
          <w:cantSplit/>
        </w:trPr>
        <w:tc>
          <w:tcPr>
            <w:tcW w:w="648" w:type="dxa"/>
            <w:tcBorders>
              <w:top w:val="nil"/>
              <w:left w:val="nil"/>
              <w:bottom w:val="nil"/>
              <w:right w:val="nil"/>
            </w:tcBorders>
          </w:tcPr>
          <w:p w14:paraId="0794EB14" w14:textId="77777777" w:rsidR="000E33CE" w:rsidRPr="00027A3D" w:rsidRDefault="000E33CE">
            <w:pPr>
              <w:pStyle w:val="Header"/>
              <w:spacing w:before="120" w:after="120"/>
              <w:jc w:val="both"/>
              <w:rPr>
                <w:rFonts w:asciiTheme="minorHAnsi" w:hAnsiTheme="minorHAnsi" w:cs="Arial"/>
                <w:sz w:val="24"/>
                <w:szCs w:val="24"/>
              </w:rPr>
            </w:pPr>
            <w:r w:rsidRPr="00027A3D">
              <w:rPr>
                <w:rFonts w:asciiTheme="minorHAnsi" w:hAnsiTheme="minorHAnsi" w:cs="Arial"/>
                <w:sz w:val="24"/>
                <w:szCs w:val="24"/>
              </w:rPr>
              <w:t xml:space="preserve">1. </w:t>
            </w:r>
          </w:p>
        </w:tc>
        <w:tc>
          <w:tcPr>
            <w:tcW w:w="8592" w:type="dxa"/>
            <w:tcBorders>
              <w:top w:val="nil"/>
              <w:left w:val="nil"/>
              <w:bottom w:val="nil"/>
              <w:right w:val="nil"/>
            </w:tcBorders>
          </w:tcPr>
          <w:p w14:paraId="770B06F3" w14:textId="77777777" w:rsidR="000E33CE" w:rsidRPr="00027A3D" w:rsidRDefault="000E33CE">
            <w:pPr>
              <w:pStyle w:val="Header"/>
              <w:spacing w:before="120" w:after="120"/>
              <w:jc w:val="both"/>
              <w:rPr>
                <w:rFonts w:asciiTheme="minorHAnsi" w:hAnsiTheme="minorHAnsi" w:cs="Arial"/>
                <w:sz w:val="24"/>
                <w:szCs w:val="24"/>
              </w:rPr>
            </w:pPr>
            <w:r w:rsidRPr="00027A3D">
              <w:rPr>
                <w:rFonts w:asciiTheme="minorHAnsi" w:hAnsiTheme="minorHAnsi" w:cs="Arial"/>
                <w:sz w:val="24"/>
                <w:szCs w:val="24"/>
              </w:rPr>
              <w:t>Assist in the preparation of the examination venue including distribution and collection of exam papers and any necessary equipment.</w:t>
            </w:r>
          </w:p>
        </w:tc>
      </w:tr>
      <w:tr w:rsidR="000E33CE" w:rsidRPr="00027A3D" w14:paraId="4D57CB55" w14:textId="77777777">
        <w:tblPrEx>
          <w:tblCellMar>
            <w:top w:w="0" w:type="dxa"/>
            <w:bottom w:w="0" w:type="dxa"/>
          </w:tblCellMar>
        </w:tblPrEx>
        <w:trPr>
          <w:cantSplit/>
        </w:trPr>
        <w:tc>
          <w:tcPr>
            <w:tcW w:w="648" w:type="dxa"/>
            <w:tcBorders>
              <w:top w:val="nil"/>
              <w:left w:val="nil"/>
              <w:bottom w:val="nil"/>
              <w:right w:val="nil"/>
            </w:tcBorders>
          </w:tcPr>
          <w:p w14:paraId="64C530F2" w14:textId="77777777" w:rsidR="000E33CE" w:rsidRPr="00027A3D" w:rsidRDefault="000E33CE">
            <w:pPr>
              <w:pStyle w:val="Header"/>
              <w:spacing w:before="120" w:after="120"/>
              <w:jc w:val="both"/>
              <w:rPr>
                <w:rFonts w:asciiTheme="minorHAnsi" w:hAnsiTheme="minorHAnsi" w:cs="Arial"/>
                <w:sz w:val="24"/>
                <w:szCs w:val="24"/>
              </w:rPr>
            </w:pPr>
            <w:r w:rsidRPr="00027A3D">
              <w:rPr>
                <w:rFonts w:asciiTheme="minorHAnsi" w:hAnsiTheme="minorHAnsi" w:cs="Arial"/>
                <w:sz w:val="24"/>
                <w:szCs w:val="24"/>
              </w:rPr>
              <w:t>2</w:t>
            </w:r>
          </w:p>
        </w:tc>
        <w:tc>
          <w:tcPr>
            <w:tcW w:w="8592" w:type="dxa"/>
            <w:tcBorders>
              <w:top w:val="nil"/>
              <w:left w:val="nil"/>
              <w:bottom w:val="nil"/>
              <w:right w:val="nil"/>
            </w:tcBorders>
          </w:tcPr>
          <w:p w14:paraId="7BF3A6ED" w14:textId="77777777" w:rsidR="000E33CE" w:rsidRPr="00027A3D" w:rsidRDefault="000E33CE">
            <w:pPr>
              <w:pStyle w:val="Header"/>
              <w:spacing w:before="120" w:after="120"/>
              <w:jc w:val="both"/>
              <w:rPr>
                <w:rFonts w:asciiTheme="minorHAnsi" w:hAnsiTheme="minorHAnsi" w:cs="Arial"/>
                <w:sz w:val="24"/>
                <w:szCs w:val="24"/>
              </w:rPr>
            </w:pPr>
            <w:r w:rsidRPr="00027A3D">
              <w:rPr>
                <w:rFonts w:asciiTheme="minorHAnsi" w:hAnsiTheme="minorHAnsi" w:cs="Arial"/>
                <w:sz w:val="24"/>
                <w:szCs w:val="24"/>
              </w:rPr>
              <w:t>Supervise the conduct of students in and around the examination venue reporting any misconduct in accordance with school procedures.</w:t>
            </w:r>
          </w:p>
        </w:tc>
      </w:tr>
      <w:tr w:rsidR="000E33CE" w:rsidRPr="00027A3D" w14:paraId="107B3008" w14:textId="77777777">
        <w:tblPrEx>
          <w:tblCellMar>
            <w:top w:w="0" w:type="dxa"/>
            <w:bottom w:w="0" w:type="dxa"/>
          </w:tblCellMar>
        </w:tblPrEx>
        <w:trPr>
          <w:cantSplit/>
        </w:trPr>
        <w:tc>
          <w:tcPr>
            <w:tcW w:w="648" w:type="dxa"/>
            <w:tcBorders>
              <w:top w:val="nil"/>
              <w:left w:val="nil"/>
              <w:bottom w:val="nil"/>
              <w:right w:val="nil"/>
            </w:tcBorders>
          </w:tcPr>
          <w:p w14:paraId="3C2051D2" w14:textId="77777777" w:rsidR="000E33CE" w:rsidRPr="00027A3D" w:rsidRDefault="000E33CE">
            <w:pPr>
              <w:pStyle w:val="Header"/>
              <w:spacing w:before="120" w:after="120"/>
              <w:jc w:val="both"/>
              <w:rPr>
                <w:rFonts w:asciiTheme="minorHAnsi" w:hAnsiTheme="minorHAnsi" w:cs="Arial"/>
                <w:sz w:val="24"/>
                <w:szCs w:val="24"/>
              </w:rPr>
            </w:pPr>
            <w:r w:rsidRPr="00027A3D">
              <w:rPr>
                <w:rFonts w:asciiTheme="minorHAnsi" w:hAnsiTheme="minorHAnsi" w:cs="Arial"/>
                <w:sz w:val="24"/>
                <w:szCs w:val="24"/>
              </w:rPr>
              <w:t>3</w:t>
            </w:r>
          </w:p>
        </w:tc>
        <w:tc>
          <w:tcPr>
            <w:tcW w:w="8592" w:type="dxa"/>
            <w:tcBorders>
              <w:top w:val="nil"/>
              <w:left w:val="nil"/>
              <w:bottom w:val="nil"/>
              <w:right w:val="nil"/>
            </w:tcBorders>
          </w:tcPr>
          <w:p w14:paraId="3EEFCC3E" w14:textId="77777777" w:rsidR="000E33CE" w:rsidRPr="00027A3D" w:rsidRDefault="000E33CE">
            <w:pPr>
              <w:pStyle w:val="Header"/>
              <w:spacing w:before="120" w:after="120"/>
              <w:jc w:val="both"/>
              <w:rPr>
                <w:rFonts w:asciiTheme="minorHAnsi" w:hAnsiTheme="minorHAnsi" w:cs="Arial"/>
                <w:sz w:val="24"/>
                <w:szCs w:val="24"/>
              </w:rPr>
            </w:pPr>
            <w:r w:rsidRPr="00027A3D">
              <w:rPr>
                <w:rFonts w:asciiTheme="minorHAnsi" w:hAnsiTheme="minorHAnsi" w:cs="Arial"/>
                <w:sz w:val="24"/>
                <w:szCs w:val="24"/>
              </w:rPr>
              <w:t>Monitor students during examination ensuring exam regulations are adhered to.</w:t>
            </w:r>
          </w:p>
        </w:tc>
      </w:tr>
      <w:tr w:rsidR="000E33CE" w:rsidRPr="00027A3D" w14:paraId="0C88D938" w14:textId="77777777">
        <w:tblPrEx>
          <w:tblCellMar>
            <w:top w:w="0" w:type="dxa"/>
            <w:bottom w:w="0" w:type="dxa"/>
          </w:tblCellMar>
        </w:tblPrEx>
        <w:trPr>
          <w:cantSplit/>
        </w:trPr>
        <w:tc>
          <w:tcPr>
            <w:tcW w:w="648" w:type="dxa"/>
            <w:tcBorders>
              <w:top w:val="nil"/>
              <w:left w:val="nil"/>
              <w:bottom w:val="nil"/>
              <w:right w:val="nil"/>
            </w:tcBorders>
          </w:tcPr>
          <w:p w14:paraId="60EE5DA6" w14:textId="77777777" w:rsidR="000E33CE" w:rsidRPr="00027A3D" w:rsidRDefault="000E33CE">
            <w:pPr>
              <w:pStyle w:val="Header"/>
              <w:spacing w:before="120" w:after="120"/>
              <w:jc w:val="both"/>
              <w:rPr>
                <w:rFonts w:asciiTheme="minorHAnsi" w:hAnsiTheme="minorHAnsi" w:cs="Arial"/>
                <w:sz w:val="24"/>
                <w:szCs w:val="24"/>
              </w:rPr>
            </w:pPr>
            <w:r w:rsidRPr="00027A3D">
              <w:rPr>
                <w:rFonts w:asciiTheme="minorHAnsi" w:hAnsiTheme="minorHAnsi" w:cs="Arial"/>
                <w:sz w:val="24"/>
                <w:szCs w:val="24"/>
              </w:rPr>
              <w:t>4</w:t>
            </w:r>
          </w:p>
        </w:tc>
        <w:tc>
          <w:tcPr>
            <w:tcW w:w="8592" w:type="dxa"/>
            <w:tcBorders>
              <w:top w:val="nil"/>
              <w:left w:val="nil"/>
              <w:bottom w:val="nil"/>
              <w:right w:val="nil"/>
            </w:tcBorders>
          </w:tcPr>
          <w:p w14:paraId="338B92BB" w14:textId="77777777" w:rsidR="000E33CE" w:rsidRPr="00027A3D" w:rsidRDefault="000E33CE">
            <w:pPr>
              <w:pStyle w:val="Header"/>
              <w:spacing w:before="120" w:after="120"/>
              <w:jc w:val="both"/>
              <w:rPr>
                <w:rFonts w:asciiTheme="minorHAnsi" w:hAnsiTheme="minorHAnsi" w:cs="Arial"/>
                <w:sz w:val="24"/>
                <w:szCs w:val="24"/>
              </w:rPr>
            </w:pPr>
            <w:r w:rsidRPr="00027A3D">
              <w:rPr>
                <w:rFonts w:asciiTheme="minorHAnsi" w:hAnsiTheme="minorHAnsi" w:cs="Arial"/>
                <w:sz w:val="24"/>
                <w:szCs w:val="24"/>
              </w:rPr>
              <w:t>Ensure all examination materials are securely maintained.</w:t>
            </w:r>
          </w:p>
        </w:tc>
      </w:tr>
      <w:tr w:rsidR="000E33CE" w:rsidRPr="00027A3D" w14:paraId="28CD3FA8" w14:textId="77777777">
        <w:tblPrEx>
          <w:tblCellMar>
            <w:top w:w="0" w:type="dxa"/>
            <w:bottom w:w="0" w:type="dxa"/>
          </w:tblCellMar>
        </w:tblPrEx>
        <w:trPr>
          <w:cantSplit/>
        </w:trPr>
        <w:tc>
          <w:tcPr>
            <w:tcW w:w="648" w:type="dxa"/>
            <w:tcBorders>
              <w:top w:val="nil"/>
              <w:left w:val="nil"/>
              <w:bottom w:val="nil"/>
              <w:right w:val="nil"/>
            </w:tcBorders>
          </w:tcPr>
          <w:p w14:paraId="7901DF2E" w14:textId="77777777" w:rsidR="000E33CE" w:rsidRPr="00027A3D" w:rsidRDefault="000E33CE">
            <w:pPr>
              <w:pStyle w:val="Header"/>
              <w:spacing w:before="120" w:after="120"/>
              <w:jc w:val="both"/>
              <w:rPr>
                <w:rFonts w:asciiTheme="minorHAnsi" w:hAnsiTheme="minorHAnsi" w:cs="Arial"/>
                <w:sz w:val="24"/>
                <w:szCs w:val="24"/>
              </w:rPr>
            </w:pPr>
            <w:r w:rsidRPr="00027A3D">
              <w:rPr>
                <w:rFonts w:asciiTheme="minorHAnsi" w:hAnsiTheme="minorHAnsi" w:cs="Arial"/>
                <w:sz w:val="24"/>
                <w:szCs w:val="24"/>
              </w:rPr>
              <w:t>5</w:t>
            </w:r>
          </w:p>
        </w:tc>
        <w:tc>
          <w:tcPr>
            <w:tcW w:w="8592" w:type="dxa"/>
            <w:tcBorders>
              <w:top w:val="nil"/>
              <w:left w:val="nil"/>
              <w:bottom w:val="nil"/>
              <w:right w:val="nil"/>
            </w:tcBorders>
          </w:tcPr>
          <w:p w14:paraId="57DBDD7F" w14:textId="77777777" w:rsidR="000E33CE" w:rsidRPr="00027A3D" w:rsidRDefault="000E33CE">
            <w:pPr>
              <w:pStyle w:val="Header"/>
              <w:spacing w:before="120" w:after="120"/>
              <w:jc w:val="both"/>
              <w:rPr>
                <w:rFonts w:asciiTheme="minorHAnsi" w:hAnsiTheme="minorHAnsi" w:cs="Arial"/>
                <w:sz w:val="24"/>
                <w:szCs w:val="24"/>
              </w:rPr>
            </w:pPr>
            <w:r w:rsidRPr="00027A3D">
              <w:rPr>
                <w:rFonts w:asciiTheme="minorHAnsi" w:hAnsiTheme="minorHAnsi" w:cs="Arial"/>
                <w:sz w:val="24"/>
                <w:szCs w:val="24"/>
              </w:rPr>
              <w:t>Provide additional support to students who require assistance to complete examination papers e.g. complete papers for the student if unable to do so due to illness or injury.</w:t>
            </w:r>
          </w:p>
        </w:tc>
      </w:tr>
      <w:tr w:rsidR="000E33CE" w:rsidRPr="00027A3D" w14:paraId="1E16DA73" w14:textId="77777777">
        <w:tblPrEx>
          <w:tblCellMar>
            <w:top w:w="0" w:type="dxa"/>
            <w:bottom w:w="0" w:type="dxa"/>
          </w:tblCellMar>
        </w:tblPrEx>
        <w:trPr>
          <w:cantSplit/>
        </w:trPr>
        <w:tc>
          <w:tcPr>
            <w:tcW w:w="648" w:type="dxa"/>
            <w:tcBorders>
              <w:top w:val="nil"/>
              <w:left w:val="nil"/>
              <w:bottom w:val="nil"/>
              <w:right w:val="nil"/>
            </w:tcBorders>
          </w:tcPr>
          <w:p w14:paraId="650FE6CC" w14:textId="77777777" w:rsidR="000E33CE" w:rsidRPr="00027A3D" w:rsidRDefault="000E33CE">
            <w:pPr>
              <w:pStyle w:val="Header"/>
              <w:spacing w:before="120" w:after="120"/>
              <w:jc w:val="both"/>
              <w:rPr>
                <w:rFonts w:asciiTheme="minorHAnsi" w:hAnsiTheme="minorHAnsi" w:cs="Arial"/>
                <w:sz w:val="24"/>
                <w:szCs w:val="24"/>
              </w:rPr>
            </w:pPr>
            <w:r w:rsidRPr="00027A3D">
              <w:rPr>
                <w:rFonts w:asciiTheme="minorHAnsi" w:hAnsiTheme="minorHAnsi" w:cs="Arial"/>
                <w:sz w:val="24"/>
                <w:szCs w:val="24"/>
              </w:rPr>
              <w:t>6</w:t>
            </w:r>
          </w:p>
        </w:tc>
        <w:tc>
          <w:tcPr>
            <w:tcW w:w="8592" w:type="dxa"/>
            <w:tcBorders>
              <w:top w:val="nil"/>
              <w:left w:val="nil"/>
              <w:bottom w:val="nil"/>
              <w:right w:val="nil"/>
            </w:tcBorders>
          </w:tcPr>
          <w:p w14:paraId="2E1606FD" w14:textId="77777777" w:rsidR="000E33CE" w:rsidRPr="00027A3D" w:rsidRDefault="000E33CE">
            <w:pPr>
              <w:pStyle w:val="Header"/>
              <w:spacing w:before="120" w:after="120"/>
              <w:jc w:val="both"/>
              <w:rPr>
                <w:rFonts w:asciiTheme="minorHAnsi" w:hAnsiTheme="minorHAnsi" w:cs="Arial"/>
                <w:sz w:val="24"/>
                <w:szCs w:val="24"/>
              </w:rPr>
            </w:pPr>
            <w:r w:rsidRPr="00027A3D">
              <w:rPr>
                <w:rFonts w:asciiTheme="minorHAnsi" w:hAnsiTheme="minorHAnsi" w:cs="Arial"/>
                <w:sz w:val="24"/>
                <w:szCs w:val="24"/>
              </w:rPr>
              <w:t>Promote and implement the School’s equal opportunities policies in all aspects of employment and service delivery.</w:t>
            </w:r>
          </w:p>
        </w:tc>
      </w:tr>
    </w:tbl>
    <w:p w14:paraId="6DC72CA4" w14:textId="77777777" w:rsidR="000E33CE" w:rsidRPr="00027A3D" w:rsidRDefault="000E33CE">
      <w:pPr>
        <w:pStyle w:val="Header"/>
        <w:rPr>
          <w:rFonts w:asciiTheme="minorHAnsi" w:hAnsiTheme="minorHAnsi"/>
          <w:sz w:val="24"/>
          <w:szCs w:val="24"/>
        </w:rPr>
      </w:pPr>
    </w:p>
    <w:p w14:paraId="0D0878A2" w14:textId="77777777" w:rsidR="000E33CE" w:rsidRPr="00027A3D" w:rsidRDefault="000E33CE">
      <w:pPr>
        <w:tabs>
          <w:tab w:val="left" w:pos="2552"/>
          <w:tab w:val="left" w:pos="6804"/>
        </w:tabs>
        <w:ind w:right="533"/>
        <w:rPr>
          <w:rFonts w:asciiTheme="minorHAnsi" w:hAnsiTheme="minorHAnsi" w:cs="Arial"/>
          <w:sz w:val="24"/>
          <w:szCs w:val="24"/>
        </w:rPr>
      </w:pPr>
    </w:p>
    <w:sectPr w:rsidR="000E33CE" w:rsidRPr="00027A3D">
      <w:footerReference w:type="default" r:id="rId8"/>
      <w:pgSz w:w="11907" w:h="16840" w:code="9"/>
      <w:pgMar w:top="720" w:right="1009" w:bottom="1361" w:left="1009" w:header="709" w:footer="431" w:gutter="0"/>
      <w:paperSrc w:first="7" w:other="7"/>
      <w:cols w:space="709"/>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8CC815" w14:textId="77777777" w:rsidR="00BA1442" w:rsidRDefault="00BA1442">
      <w:r>
        <w:separator/>
      </w:r>
    </w:p>
  </w:endnote>
  <w:endnote w:type="continuationSeparator" w:id="0">
    <w:p w14:paraId="5D1588EE" w14:textId="77777777" w:rsidR="00BA1442" w:rsidRDefault="00BA1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7CEB29" w14:textId="77777777" w:rsidR="000E33CE" w:rsidRDefault="000E33CE">
    <w:pPr>
      <w:pStyle w:val="Footer"/>
      <w:jc w:val="righ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F44FA3" w14:textId="77777777" w:rsidR="00BA1442" w:rsidRDefault="00BA1442">
      <w:r>
        <w:separator/>
      </w:r>
    </w:p>
  </w:footnote>
  <w:footnote w:type="continuationSeparator" w:id="0">
    <w:p w14:paraId="63A5BDAD" w14:textId="77777777" w:rsidR="00BA1442" w:rsidRDefault="00BA14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6201B"/>
    <w:multiLevelType w:val="singleLevel"/>
    <w:tmpl w:val="FFFFFFFF"/>
    <w:lvl w:ilvl="0">
      <w:start w:val="9"/>
      <w:numFmt w:val="decimal"/>
      <w:lvlText w:val="%1."/>
      <w:lvlJc w:val="left"/>
      <w:pPr>
        <w:tabs>
          <w:tab w:val="num" w:pos="2970"/>
        </w:tabs>
        <w:ind w:left="2970" w:hanging="420"/>
      </w:pPr>
      <w:rPr>
        <w:rFonts w:cs="Times New Roman" w:hint="default"/>
      </w:rPr>
    </w:lvl>
  </w:abstractNum>
  <w:abstractNum w:abstractNumId="1" w15:restartNumberingAfterBreak="0">
    <w:nsid w:val="0A784341"/>
    <w:multiLevelType w:val="singleLevel"/>
    <w:tmpl w:val="FFFFFFFF"/>
    <w:lvl w:ilvl="0">
      <w:start w:val="9"/>
      <w:numFmt w:val="decimal"/>
      <w:lvlText w:val="%1."/>
      <w:lvlJc w:val="left"/>
      <w:pPr>
        <w:tabs>
          <w:tab w:val="num" w:pos="2970"/>
        </w:tabs>
        <w:ind w:left="2970" w:hanging="420"/>
      </w:pPr>
      <w:rPr>
        <w:rFonts w:cs="Times New Roman" w:hint="default"/>
      </w:rPr>
    </w:lvl>
  </w:abstractNum>
  <w:abstractNum w:abstractNumId="2" w15:restartNumberingAfterBreak="0">
    <w:nsid w:val="0D036A3F"/>
    <w:multiLevelType w:val="singleLevel"/>
    <w:tmpl w:val="FFFFFFFF"/>
    <w:lvl w:ilvl="0">
      <w:start w:val="1"/>
      <w:numFmt w:val="decimal"/>
      <w:lvlText w:val="%1."/>
      <w:lvlJc w:val="left"/>
      <w:pPr>
        <w:tabs>
          <w:tab w:val="num" w:pos="360"/>
        </w:tabs>
        <w:ind w:left="360" w:hanging="360"/>
      </w:pPr>
      <w:rPr>
        <w:rFonts w:cs="Times New Roman"/>
      </w:rPr>
    </w:lvl>
  </w:abstractNum>
  <w:abstractNum w:abstractNumId="3" w15:restartNumberingAfterBreak="0">
    <w:nsid w:val="0DE831E8"/>
    <w:multiLevelType w:val="singleLevel"/>
    <w:tmpl w:val="FFFFFFFF"/>
    <w:lvl w:ilvl="0">
      <w:start w:val="9"/>
      <w:numFmt w:val="decimal"/>
      <w:lvlText w:val="%1."/>
      <w:lvlJc w:val="left"/>
      <w:pPr>
        <w:tabs>
          <w:tab w:val="num" w:pos="2970"/>
        </w:tabs>
        <w:ind w:left="2970" w:hanging="420"/>
      </w:pPr>
      <w:rPr>
        <w:rFonts w:cs="Times New Roman" w:hint="default"/>
      </w:rPr>
    </w:lvl>
  </w:abstractNum>
  <w:abstractNum w:abstractNumId="4" w15:restartNumberingAfterBreak="0">
    <w:nsid w:val="1789240B"/>
    <w:multiLevelType w:val="singleLevel"/>
    <w:tmpl w:val="FFFFFFFF"/>
    <w:lvl w:ilvl="0">
      <w:start w:val="9"/>
      <w:numFmt w:val="decimal"/>
      <w:lvlText w:val="%1."/>
      <w:lvlJc w:val="left"/>
      <w:pPr>
        <w:tabs>
          <w:tab w:val="num" w:pos="2970"/>
        </w:tabs>
        <w:ind w:left="2970" w:hanging="420"/>
      </w:pPr>
      <w:rPr>
        <w:rFonts w:cs="Times New Roman" w:hint="default"/>
      </w:rPr>
    </w:lvl>
  </w:abstractNum>
  <w:abstractNum w:abstractNumId="5" w15:restartNumberingAfterBreak="0">
    <w:nsid w:val="217D77D6"/>
    <w:multiLevelType w:val="singleLevel"/>
    <w:tmpl w:val="FFFFFFFF"/>
    <w:lvl w:ilvl="0">
      <w:start w:val="9"/>
      <w:numFmt w:val="decimal"/>
      <w:lvlText w:val="%1."/>
      <w:lvlJc w:val="left"/>
      <w:pPr>
        <w:tabs>
          <w:tab w:val="num" w:pos="2970"/>
        </w:tabs>
        <w:ind w:left="2970" w:hanging="420"/>
      </w:pPr>
      <w:rPr>
        <w:rFonts w:cs="Times New Roman" w:hint="default"/>
      </w:rPr>
    </w:lvl>
  </w:abstractNum>
  <w:abstractNum w:abstractNumId="6" w15:restartNumberingAfterBreak="0">
    <w:nsid w:val="259C09CC"/>
    <w:multiLevelType w:val="singleLevel"/>
    <w:tmpl w:val="FFFFFFFF"/>
    <w:lvl w:ilvl="0">
      <w:start w:val="1"/>
      <w:numFmt w:val="decimal"/>
      <w:lvlText w:val="%1."/>
      <w:lvlJc w:val="left"/>
      <w:pPr>
        <w:tabs>
          <w:tab w:val="num" w:pos="360"/>
        </w:tabs>
        <w:ind w:left="360" w:hanging="360"/>
      </w:pPr>
      <w:rPr>
        <w:rFonts w:cs="Times New Roman"/>
      </w:rPr>
    </w:lvl>
  </w:abstractNum>
  <w:abstractNum w:abstractNumId="7" w15:restartNumberingAfterBreak="0">
    <w:nsid w:val="2CB60F24"/>
    <w:multiLevelType w:val="singleLevel"/>
    <w:tmpl w:val="FFFFFFFF"/>
    <w:lvl w:ilvl="0">
      <w:start w:val="1"/>
      <w:numFmt w:val="decimal"/>
      <w:lvlText w:val="%1."/>
      <w:lvlJc w:val="left"/>
      <w:pPr>
        <w:tabs>
          <w:tab w:val="num" w:pos="360"/>
        </w:tabs>
        <w:ind w:left="360" w:hanging="360"/>
      </w:pPr>
      <w:rPr>
        <w:rFonts w:cs="Times New Roman"/>
      </w:rPr>
    </w:lvl>
  </w:abstractNum>
  <w:abstractNum w:abstractNumId="8" w15:restartNumberingAfterBreak="0">
    <w:nsid w:val="2E19241E"/>
    <w:multiLevelType w:val="singleLevel"/>
    <w:tmpl w:val="FFFFFFFF"/>
    <w:lvl w:ilvl="0">
      <w:start w:val="1"/>
      <w:numFmt w:val="decimal"/>
      <w:lvlText w:val="%1."/>
      <w:lvlJc w:val="left"/>
      <w:pPr>
        <w:tabs>
          <w:tab w:val="num" w:pos="360"/>
        </w:tabs>
        <w:ind w:left="360" w:hanging="360"/>
      </w:pPr>
      <w:rPr>
        <w:rFonts w:cs="Times New Roman"/>
      </w:rPr>
    </w:lvl>
  </w:abstractNum>
  <w:abstractNum w:abstractNumId="9" w15:restartNumberingAfterBreak="0">
    <w:nsid w:val="43137136"/>
    <w:multiLevelType w:val="singleLevel"/>
    <w:tmpl w:val="FFFFFFFF"/>
    <w:lvl w:ilvl="0">
      <w:start w:val="2"/>
      <w:numFmt w:val="decimal"/>
      <w:lvlText w:val="%1."/>
      <w:lvlJc w:val="left"/>
      <w:pPr>
        <w:tabs>
          <w:tab w:val="num" w:pos="2970"/>
        </w:tabs>
        <w:ind w:left="2970" w:hanging="420"/>
      </w:pPr>
      <w:rPr>
        <w:rFonts w:cs="Times New Roman" w:hint="default"/>
      </w:rPr>
    </w:lvl>
  </w:abstractNum>
  <w:abstractNum w:abstractNumId="10" w15:restartNumberingAfterBreak="0">
    <w:nsid w:val="458253B2"/>
    <w:multiLevelType w:val="singleLevel"/>
    <w:tmpl w:val="FFFFFFFF"/>
    <w:lvl w:ilvl="0">
      <w:start w:val="9"/>
      <w:numFmt w:val="decimal"/>
      <w:lvlText w:val="%1."/>
      <w:lvlJc w:val="left"/>
      <w:pPr>
        <w:tabs>
          <w:tab w:val="num" w:pos="2970"/>
        </w:tabs>
        <w:ind w:left="2970" w:hanging="420"/>
      </w:pPr>
      <w:rPr>
        <w:rFonts w:cs="Times New Roman" w:hint="default"/>
      </w:rPr>
    </w:lvl>
  </w:abstractNum>
  <w:abstractNum w:abstractNumId="11" w15:restartNumberingAfterBreak="0">
    <w:nsid w:val="469A427C"/>
    <w:multiLevelType w:val="singleLevel"/>
    <w:tmpl w:val="FFFFFFFF"/>
    <w:lvl w:ilvl="0">
      <w:start w:val="5"/>
      <w:numFmt w:val="decimal"/>
      <w:lvlText w:val="%1."/>
      <w:lvlJc w:val="left"/>
      <w:pPr>
        <w:tabs>
          <w:tab w:val="num" w:pos="2976"/>
        </w:tabs>
        <w:ind w:left="2976" w:hanging="420"/>
      </w:pPr>
      <w:rPr>
        <w:rFonts w:cs="Times New Roman" w:hint="default"/>
      </w:rPr>
    </w:lvl>
  </w:abstractNum>
  <w:abstractNum w:abstractNumId="12" w15:restartNumberingAfterBreak="0">
    <w:nsid w:val="486919E6"/>
    <w:multiLevelType w:val="singleLevel"/>
    <w:tmpl w:val="FFFFFFFF"/>
    <w:lvl w:ilvl="0">
      <w:start w:val="1"/>
      <w:numFmt w:val="decimal"/>
      <w:lvlText w:val="%1."/>
      <w:lvlJc w:val="left"/>
      <w:pPr>
        <w:tabs>
          <w:tab w:val="num" w:pos="720"/>
        </w:tabs>
        <w:ind w:left="720" w:hanging="720"/>
      </w:pPr>
      <w:rPr>
        <w:rFonts w:cs="Times New Roman" w:hint="default"/>
      </w:rPr>
    </w:lvl>
  </w:abstractNum>
  <w:abstractNum w:abstractNumId="13" w15:restartNumberingAfterBreak="0">
    <w:nsid w:val="49A90E5F"/>
    <w:multiLevelType w:val="singleLevel"/>
    <w:tmpl w:val="FFFFFFFF"/>
    <w:lvl w:ilvl="0">
      <w:start w:val="9"/>
      <w:numFmt w:val="decimal"/>
      <w:lvlText w:val="%1."/>
      <w:lvlJc w:val="left"/>
      <w:pPr>
        <w:tabs>
          <w:tab w:val="num" w:pos="2970"/>
        </w:tabs>
        <w:ind w:left="2970" w:hanging="420"/>
      </w:pPr>
      <w:rPr>
        <w:rFonts w:cs="Times New Roman" w:hint="default"/>
      </w:rPr>
    </w:lvl>
  </w:abstractNum>
  <w:abstractNum w:abstractNumId="14" w15:restartNumberingAfterBreak="0">
    <w:nsid w:val="4DC67034"/>
    <w:multiLevelType w:val="singleLevel"/>
    <w:tmpl w:val="FFFFFFFF"/>
    <w:lvl w:ilvl="0">
      <w:start w:val="9"/>
      <w:numFmt w:val="decimal"/>
      <w:lvlText w:val="%1."/>
      <w:lvlJc w:val="left"/>
      <w:pPr>
        <w:tabs>
          <w:tab w:val="num" w:pos="2970"/>
        </w:tabs>
        <w:ind w:left="2970" w:hanging="420"/>
      </w:pPr>
      <w:rPr>
        <w:rFonts w:cs="Times New Roman" w:hint="default"/>
      </w:rPr>
    </w:lvl>
  </w:abstractNum>
  <w:abstractNum w:abstractNumId="15" w15:restartNumberingAfterBreak="0">
    <w:nsid w:val="523A516F"/>
    <w:multiLevelType w:val="singleLevel"/>
    <w:tmpl w:val="FFFFFFFF"/>
    <w:lvl w:ilvl="0">
      <w:start w:val="9"/>
      <w:numFmt w:val="decimal"/>
      <w:lvlText w:val="%1."/>
      <w:lvlJc w:val="left"/>
      <w:pPr>
        <w:tabs>
          <w:tab w:val="num" w:pos="2970"/>
        </w:tabs>
        <w:ind w:left="2970" w:hanging="420"/>
      </w:pPr>
      <w:rPr>
        <w:rFonts w:cs="Times New Roman" w:hint="default"/>
      </w:rPr>
    </w:lvl>
  </w:abstractNum>
  <w:abstractNum w:abstractNumId="16" w15:restartNumberingAfterBreak="0">
    <w:nsid w:val="5CD945D2"/>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6232549F"/>
    <w:multiLevelType w:val="singleLevel"/>
    <w:tmpl w:val="FFFFFFFF"/>
    <w:lvl w:ilvl="0">
      <w:start w:val="4"/>
      <w:numFmt w:val="decimal"/>
      <w:lvlText w:val="%1."/>
      <w:lvlJc w:val="left"/>
      <w:pPr>
        <w:tabs>
          <w:tab w:val="num" w:pos="2910"/>
        </w:tabs>
        <w:ind w:left="2910" w:hanging="360"/>
      </w:pPr>
      <w:rPr>
        <w:rFonts w:cs="Times New Roman" w:hint="default"/>
      </w:rPr>
    </w:lvl>
  </w:abstractNum>
  <w:abstractNum w:abstractNumId="18" w15:restartNumberingAfterBreak="0">
    <w:nsid w:val="648A58B3"/>
    <w:multiLevelType w:val="singleLevel"/>
    <w:tmpl w:val="FFFFFFFF"/>
    <w:lvl w:ilvl="0">
      <w:start w:val="9"/>
      <w:numFmt w:val="decimal"/>
      <w:lvlText w:val="%1."/>
      <w:lvlJc w:val="left"/>
      <w:pPr>
        <w:tabs>
          <w:tab w:val="num" w:pos="2970"/>
        </w:tabs>
        <w:ind w:left="2970" w:hanging="420"/>
      </w:pPr>
      <w:rPr>
        <w:rFonts w:cs="Times New Roman" w:hint="default"/>
      </w:rPr>
    </w:lvl>
  </w:abstractNum>
  <w:abstractNum w:abstractNumId="19" w15:restartNumberingAfterBreak="0">
    <w:nsid w:val="726B3AEE"/>
    <w:multiLevelType w:val="singleLevel"/>
    <w:tmpl w:val="FFFFFFFF"/>
    <w:lvl w:ilvl="0">
      <w:start w:val="9"/>
      <w:numFmt w:val="decimal"/>
      <w:lvlText w:val="%1."/>
      <w:lvlJc w:val="left"/>
      <w:pPr>
        <w:tabs>
          <w:tab w:val="num" w:pos="2970"/>
        </w:tabs>
        <w:ind w:left="2970" w:hanging="420"/>
      </w:pPr>
      <w:rPr>
        <w:rFonts w:cs="Times New Roman" w:hint="default"/>
      </w:rPr>
    </w:lvl>
  </w:abstractNum>
  <w:abstractNum w:abstractNumId="20" w15:restartNumberingAfterBreak="0">
    <w:nsid w:val="7A352310"/>
    <w:multiLevelType w:val="singleLevel"/>
    <w:tmpl w:val="FFFFFFFF"/>
    <w:lvl w:ilvl="0">
      <w:start w:val="1"/>
      <w:numFmt w:val="decimal"/>
      <w:lvlText w:val="%1."/>
      <w:lvlJc w:val="left"/>
      <w:pPr>
        <w:tabs>
          <w:tab w:val="num" w:pos="2976"/>
        </w:tabs>
        <w:ind w:left="2976" w:hanging="420"/>
      </w:pPr>
      <w:rPr>
        <w:rFonts w:cs="Times New Roman" w:hint="default"/>
      </w:rPr>
    </w:lvl>
  </w:abstractNum>
  <w:num w:numId="1" w16cid:durableId="2139764742">
    <w:abstractNumId w:val="9"/>
  </w:num>
  <w:num w:numId="2" w16cid:durableId="62022567">
    <w:abstractNumId w:val="17"/>
  </w:num>
  <w:num w:numId="3" w16cid:durableId="1441490507">
    <w:abstractNumId w:val="19"/>
  </w:num>
  <w:num w:numId="4" w16cid:durableId="473254046">
    <w:abstractNumId w:val="6"/>
  </w:num>
  <w:num w:numId="5" w16cid:durableId="651299084">
    <w:abstractNumId w:val="20"/>
  </w:num>
  <w:num w:numId="6" w16cid:durableId="1033044982">
    <w:abstractNumId w:val="11"/>
  </w:num>
  <w:num w:numId="7" w16cid:durableId="610743140">
    <w:abstractNumId w:val="5"/>
  </w:num>
  <w:num w:numId="8" w16cid:durableId="1072577922">
    <w:abstractNumId w:val="4"/>
  </w:num>
  <w:num w:numId="9" w16cid:durableId="1765877963">
    <w:abstractNumId w:val="18"/>
  </w:num>
  <w:num w:numId="10" w16cid:durableId="812482001">
    <w:abstractNumId w:val="0"/>
  </w:num>
  <w:num w:numId="11" w16cid:durableId="393357718">
    <w:abstractNumId w:val="15"/>
  </w:num>
  <w:num w:numId="12" w16cid:durableId="440300992">
    <w:abstractNumId w:val="14"/>
  </w:num>
  <w:num w:numId="13" w16cid:durableId="251551410">
    <w:abstractNumId w:val="16"/>
  </w:num>
  <w:num w:numId="14" w16cid:durableId="579483007">
    <w:abstractNumId w:val="10"/>
  </w:num>
  <w:num w:numId="15" w16cid:durableId="34892156">
    <w:abstractNumId w:val="3"/>
  </w:num>
  <w:num w:numId="16" w16cid:durableId="386613640">
    <w:abstractNumId w:val="13"/>
  </w:num>
  <w:num w:numId="17" w16cid:durableId="998733595">
    <w:abstractNumId w:val="1"/>
  </w:num>
  <w:num w:numId="18" w16cid:durableId="286930163">
    <w:abstractNumId w:val="12"/>
  </w:num>
  <w:num w:numId="19" w16cid:durableId="160506601">
    <w:abstractNumId w:val="7"/>
  </w:num>
  <w:num w:numId="20" w16cid:durableId="1914512268">
    <w:abstractNumId w:val="8"/>
  </w:num>
  <w:num w:numId="21" w16cid:durableId="19481916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doNotTrackMoves/>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DD1BE5"/>
    <w:rsid w:val="00027A3D"/>
    <w:rsid w:val="00050DFE"/>
    <w:rsid w:val="000C557B"/>
    <w:rsid w:val="000E33CE"/>
    <w:rsid w:val="0013191E"/>
    <w:rsid w:val="001E415B"/>
    <w:rsid w:val="00383B0C"/>
    <w:rsid w:val="003F32CB"/>
    <w:rsid w:val="00410308"/>
    <w:rsid w:val="00425C6B"/>
    <w:rsid w:val="004D7303"/>
    <w:rsid w:val="00654BF7"/>
    <w:rsid w:val="00B13231"/>
    <w:rsid w:val="00BA1442"/>
    <w:rsid w:val="00C014A1"/>
    <w:rsid w:val="00C11AA0"/>
    <w:rsid w:val="00C23B9F"/>
    <w:rsid w:val="00DD1BE5"/>
    <w:rsid w:val="00ED3E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2AC92C1B"/>
  <w14:defaultImageDpi w14:val="0"/>
  <w15:docId w15:val="{5BC9E490-2128-431D-B2D4-09415682E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spacing w:after="0" w:line="240" w:lineRule="auto"/>
    </w:pPr>
    <w:rPr>
      <w:rFonts w:ascii="Times New Roman" w:hAnsi="Times New Roman"/>
      <w:sz w:val="20"/>
      <w:szCs w:val="20"/>
      <w:lang w:eastAsia="en-US"/>
    </w:rPr>
  </w:style>
  <w:style w:type="paragraph" w:styleId="Heading1">
    <w:name w:val="heading 1"/>
    <w:basedOn w:val="Normal"/>
    <w:next w:val="Normal"/>
    <w:link w:val="Heading1Char"/>
    <w:uiPriority w:val="99"/>
    <w:qFormat/>
    <w:pPr>
      <w:keepNext/>
      <w:ind w:left="3686"/>
      <w:outlineLvl w:val="0"/>
    </w:pPr>
    <w:rPr>
      <w:rFonts w:ascii="Arial" w:hAnsi="Arial" w:cs="Arial"/>
      <w:b/>
      <w:bCs/>
      <w:kern w:val="28"/>
      <w:sz w:val="22"/>
      <w:szCs w:val="22"/>
    </w:rPr>
  </w:style>
  <w:style w:type="paragraph" w:styleId="Heading2">
    <w:name w:val="heading 2"/>
    <w:basedOn w:val="Normal"/>
    <w:next w:val="Normal"/>
    <w:link w:val="Heading2Char"/>
    <w:uiPriority w:val="99"/>
    <w:qFormat/>
    <w:pPr>
      <w:keepNext/>
      <w:tabs>
        <w:tab w:val="left" w:pos="2552"/>
        <w:tab w:val="left" w:pos="6804"/>
      </w:tabs>
      <w:jc w:val="both"/>
      <w:outlineLvl w:val="1"/>
    </w:pPr>
    <w:rPr>
      <w:rFonts w:ascii="Arial" w:hAnsi="Arial" w:cs="Arial"/>
      <w:b/>
      <w:bCs/>
      <w:sz w:val="24"/>
      <w:szCs w:val="24"/>
    </w:rPr>
  </w:style>
  <w:style w:type="character" w:default="1" w:styleId="DefaultParagraphFont">
    <w:name w:val="Default Paragraph Font"/>
    <w:uiPriority w:val="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x-none"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x-none" w:eastAsia="en-US"/>
    </w:rPr>
  </w:style>
  <w:style w:type="paragraph" w:styleId="BodyText">
    <w:name w:val="Body Text"/>
    <w:basedOn w:val="Normal"/>
    <w:link w:val="BodyTextChar"/>
    <w:uiPriority w:val="99"/>
    <w:pPr>
      <w:tabs>
        <w:tab w:val="left" w:pos="2552"/>
        <w:tab w:val="left" w:pos="6804"/>
      </w:tabs>
      <w:ind w:right="533"/>
      <w:jc w:val="both"/>
    </w:pPr>
    <w:rPr>
      <w:rFonts w:ascii="Arial" w:hAnsi="Arial" w:cs="Arial"/>
      <w:sz w:val="22"/>
      <w:szCs w:val="22"/>
    </w:rPr>
  </w:style>
  <w:style w:type="character" w:customStyle="1" w:styleId="BodyTextChar">
    <w:name w:val="Body Text Char"/>
    <w:basedOn w:val="DefaultParagraphFont"/>
    <w:link w:val="BodyText"/>
    <w:uiPriority w:val="99"/>
    <w:semiHidden/>
    <w:locked/>
    <w:rPr>
      <w:rFonts w:ascii="Times New Roman" w:hAnsi="Times New Roman" w:cs="Times New Roman"/>
      <w:sz w:val="20"/>
      <w:szCs w:val="20"/>
      <w:lang w:val="x-none" w:eastAsia="en-US"/>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Segoe UI" w:hAnsi="Segoe UI" w:cs="Segoe UI"/>
      <w:sz w:val="18"/>
      <w:szCs w:val="18"/>
      <w:lang w:val="x-none" w:eastAsia="en-US"/>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locked/>
    <w:rPr>
      <w:rFonts w:ascii="Times New Roman" w:hAnsi="Times New Roman" w:cs="Times New Roman"/>
      <w:sz w:val="20"/>
      <w:szCs w:val="20"/>
      <w:lang w:val="x-none" w:eastAsia="en-US"/>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ascii="Times New Roman" w:hAnsi="Times New Roman" w:cs="Times New Roman"/>
      <w:sz w:val="20"/>
      <w:szCs w:val="20"/>
      <w:lang w:val="x-none" w:eastAsia="en-US"/>
    </w:rPr>
  </w:style>
  <w:style w:type="paragraph" w:styleId="BodyText2">
    <w:name w:val="Body Text 2"/>
    <w:basedOn w:val="Normal"/>
    <w:link w:val="BodyText2Char"/>
    <w:uiPriority w:val="99"/>
    <w:pPr>
      <w:jc w:val="both"/>
    </w:pPr>
    <w:rPr>
      <w:rFonts w:ascii="Arial" w:hAnsi="Arial" w:cs="Arial"/>
      <w:b/>
      <w:bCs/>
      <w:sz w:val="24"/>
      <w:szCs w:val="24"/>
    </w:rPr>
  </w:style>
  <w:style w:type="character" w:customStyle="1" w:styleId="BodyText2Char">
    <w:name w:val="Body Text 2 Char"/>
    <w:basedOn w:val="DefaultParagraphFont"/>
    <w:link w:val="BodyText2"/>
    <w:uiPriority w:val="99"/>
    <w:semiHidden/>
    <w:locked/>
    <w:rPr>
      <w:rFonts w:ascii="Times New Roman" w:hAnsi="Times New Roman" w:cs="Times New Roman"/>
      <w:sz w:val="20"/>
      <w:szCs w:val="20"/>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231</Words>
  <Characters>1320</Characters>
  <Application>Microsoft Office Word</Application>
  <DocSecurity>0</DocSecurity>
  <Lines>11</Lines>
  <Paragraphs>3</Paragraphs>
  <ScaleCrop>false</ScaleCrop>
  <Company>Newcastle Central Library</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Susan McLean</dc:creator>
  <cp:keywords/>
  <dc:description/>
  <cp:lastModifiedBy>Mrs Humphreys (SHHS)</cp:lastModifiedBy>
  <cp:revision>2</cp:revision>
  <cp:lastPrinted>2005-03-10T12:54:00Z</cp:lastPrinted>
  <dcterms:created xsi:type="dcterms:W3CDTF">2025-10-23T09:02:00Z</dcterms:created>
  <dcterms:modified xsi:type="dcterms:W3CDTF">2025-10-23T09:02:00Z</dcterms:modified>
</cp:coreProperties>
</file>