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A427" w14:textId="6B5B56E1" w:rsidR="00003E20" w:rsidRPr="00AC1DF1" w:rsidRDefault="005E7E58" w:rsidP="004E4E3C">
      <w:pPr>
        <w:jc w:val="center"/>
        <w:rPr>
          <w:rFonts w:ascii="Arial" w:hAnsi="Arial" w:cs="Arial"/>
          <w:b/>
          <w:sz w:val="36"/>
          <w:szCs w:val="36"/>
        </w:rPr>
      </w:pPr>
      <w:r w:rsidRPr="004E4E3C"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 wp14:anchorId="66345DB1" wp14:editId="2A20E10A">
            <wp:extent cx="2987040" cy="11277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12509" w14:textId="77777777" w:rsidR="006A7B0F" w:rsidRPr="00792A96" w:rsidRDefault="00003E20">
      <w:pPr>
        <w:pStyle w:val="Heading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CETL</w:t>
      </w:r>
      <w:r w:rsidR="006A7B0F" w:rsidRPr="00792A9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Brierton Lane</w:t>
      </w:r>
      <w:r w:rsidR="001407E9">
        <w:rPr>
          <w:rFonts w:ascii="Arial" w:hAnsi="Arial" w:cs="Arial"/>
          <w:sz w:val="24"/>
          <w:szCs w:val="24"/>
        </w:rPr>
        <w:t xml:space="preserve">, </w:t>
      </w:r>
      <w:r w:rsidR="006A7B0F" w:rsidRPr="00792A96">
        <w:rPr>
          <w:rFonts w:ascii="Arial" w:hAnsi="Arial" w:cs="Arial"/>
          <w:sz w:val="24"/>
          <w:szCs w:val="24"/>
        </w:rPr>
        <w:t xml:space="preserve">HARTLEPOOL, TS25 </w:t>
      </w:r>
      <w:r>
        <w:rPr>
          <w:rFonts w:ascii="Arial" w:hAnsi="Arial" w:cs="Arial"/>
          <w:sz w:val="24"/>
          <w:szCs w:val="24"/>
        </w:rPr>
        <w:t>4</w:t>
      </w:r>
      <w:r w:rsidR="00C55D85">
        <w:rPr>
          <w:rFonts w:ascii="Arial" w:hAnsi="Arial" w:cs="Arial"/>
          <w:sz w:val="24"/>
          <w:szCs w:val="24"/>
        </w:rPr>
        <w:t>AF</w:t>
      </w:r>
    </w:p>
    <w:p w14:paraId="7F86C54C" w14:textId="77777777" w:rsidR="006A7B0F" w:rsidRPr="00792A96" w:rsidRDefault="00003E20">
      <w:pPr>
        <w:pStyle w:val="Heading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Tel: 01429 </w:t>
      </w:r>
      <w:r w:rsidR="006A7B0F" w:rsidRPr="00792A9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 w:rsidR="00E772F6">
        <w:rPr>
          <w:rFonts w:ascii="Arial" w:hAnsi="Arial" w:cs="Arial"/>
          <w:sz w:val="24"/>
          <w:szCs w:val="24"/>
        </w:rPr>
        <w:t>4950</w:t>
      </w:r>
    </w:p>
    <w:p w14:paraId="704BFEB3" w14:textId="77777777" w:rsidR="006A7B0F" w:rsidRDefault="006A7B0F">
      <w:pPr>
        <w:jc w:val="center"/>
        <w:rPr>
          <w:b/>
          <w:szCs w:val="20"/>
        </w:rPr>
      </w:pPr>
    </w:p>
    <w:p w14:paraId="2E77103D" w14:textId="77777777" w:rsidR="00691459" w:rsidRPr="00413850" w:rsidRDefault="006A7B0F" w:rsidP="00413850">
      <w:pPr>
        <w:pStyle w:val="Heading1"/>
        <w:rPr>
          <w:sz w:val="32"/>
          <w:szCs w:val="32"/>
        </w:rPr>
      </w:pPr>
      <w:r w:rsidRPr="00BA2765">
        <w:rPr>
          <w:sz w:val="32"/>
          <w:szCs w:val="32"/>
        </w:rPr>
        <w:t>TEA</w:t>
      </w:r>
      <w:r w:rsidR="00CC6A78">
        <w:rPr>
          <w:sz w:val="32"/>
          <w:szCs w:val="32"/>
        </w:rPr>
        <w:t>CHING ASSISTANT</w:t>
      </w:r>
    </w:p>
    <w:p w14:paraId="28B6CDB4" w14:textId="77777777" w:rsidR="007A1A08" w:rsidRDefault="00CC6A78" w:rsidP="00691459">
      <w:pPr>
        <w:pStyle w:val="Heading1"/>
        <w:rPr>
          <w:rFonts w:cs="Arial"/>
          <w:sz w:val="22"/>
        </w:rPr>
      </w:pPr>
      <w:r w:rsidRPr="00691459">
        <w:rPr>
          <w:rFonts w:cs="Arial"/>
          <w:sz w:val="22"/>
        </w:rPr>
        <w:t>Band 6</w:t>
      </w:r>
    </w:p>
    <w:p w14:paraId="07FE2831" w14:textId="77777777" w:rsidR="00691459" w:rsidRPr="00691459" w:rsidRDefault="00691459" w:rsidP="00691459"/>
    <w:p w14:paraId="3C58A350" w14:textId="77777777" w:rsidR="00691459" w:rsidRPr="00691459" w:rsidRDefault="00691459" w:rsidP="006914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REQUIRED FOR: </w:t>
      </w:r>
      <w:r w:rsidRPr="00691459">
        <w:rPr>
          <w:rFonts w:ascii="Arial" w:hAnsi="Arial" w:cs="Arial"/>
          <w:b/>
        </w:rPr>
        <w:t>Start date to be arranged with successful candidate</w:t>
      </w:r>
    </w:p>
    <w:p w14:paraId="2F7E00CA" w14:textId="77777777" w:rsidR="00CC6A78" w:rsidRDefault="00CC6A78" w:rsidP="00CC6A78">
      <w:pPr>
        <w:spacing w:line="235" w:lineRule="atLeast"/>
        <w:rPr>
          <w:rFonts w:ascii="Calibri" w:hAnsi="Calibri" w:cs="Calibri"/>
          <w:color w:val="4A4F54"/>
          <w:sz w:val="24"/>
          <w:lang w:eastAsia="en-GB"/>
        </w:rPr>
      </w:pPr>
    </w:p>
    <w:p w14:paraId="0FF11F3A" w14:textId="77777777" w:rsidR="00CC6A78" w:rsidRPr="00CC6A78" w:rsidRDefault="00CC6A78" w:rsidP="00CC6A78">
      <w:pPr>
        <w:spacing w:line="235" w:lineRule="atLeast"/>
        <w:rPr>
          <w:rFonts w:ascii="Arial" w:hAnsi="Arial" w:cs="Arial"/>
          <w:sz w:val="24"/>
          <w:lang w:eastAsia="en-GB"/>
        </w:rPr>
      </w:pPr>
      <w:r w:rsidRPr="00CC6A78">
        <w:rPr>
          <w:rFonts w:ascii="Arial" w:hAnsi="Arial" w:cs="Arial"/>
          <w:sz w:val="24"/>
          <w:lang w:eastAsia="en-GB"/>
        </w:rPr>
        <w:t>Are you seeking a role that will enable you to make a positive impact on the lives of young people facing challenging circumstances?</w:t>
      </w:r>
    </w:p>
    <w:p w14:paraId="30479F61" w14:textId="77777777" w:rsidR="00CC6A78" w:rsidRPr="00CC6A78" w:rsidRDefault="00CC6A78" w:rsidP="00CC6A78">
      <w:pPr>
        <w:spacing w:line="235" w:lineRule="atLeast"/>
        <w:rPr>
          <w:rFonts w:ascii="Arial" w:hAnsi="Arial" w:cs="Arial"/>
          <w:sz w:val="24"/>
          <w:lang w:eastAsia="en-GB"/>
        </w:rPr>
      </w:pPr>
      <w:r w:rsidRPr="00CC6A78">
        <w:rPr>
          <w:rFonts w:ascii="Arial" w:hAnsi="Arial" w:cs="Arial"/>
          <w:b/>
          <w:bCs/>
          <w:sz w:val="24"/>
          <w:lang w:eastAsia="en-GB"/>
        </w:rPr>
        <w:t> </w:t>
      </w:r>
    </w:p>
    <w:p w14:paraId="46BA25A1" w14:textId="77777777" w:rsidR="00CC6A78" w:rsidRPr="00CC6A78" w:rsidRDefault="00CC6A78" w:rsidP="00CC6A78">
      <w:pPr>
        <w:spacing w:line="235" w:lineRule="atLeast"/>
        <w:rPr>
          <w:rFonts w:ascii="Arial" w:hAnsi="Arial" w:cs="Arial"/>
          <w:sz w:val="24"/>
          <w:lang w:eastAsia="en-GB"/>
        </w:rPr>
      </w:pPr>
      <w:r w:rsidRPr="00CC6A78">
        <w:rPr>
          <w:rFonts w:ascii="Arial" w:hAnsi="Arial" w:cs="Arial"/>
          <w:sz w:val="24"/>
          <w:lang w:eastAsia="en-GB"/>
        </w:rPr>
        <w:t>Can you take initiative, remain calm and understanding when under pressure and act as a positive role model?</w:t>
      </w:r>
    </w:p>
    <w:p w14:paraId="6E425FB6" w14:textId="77777777" w:rsidR="00CC6A78" w:rsidRPr="00CC6A78" w:rsidRDefault="00CC6A78" w:rsidP="00CC6A78">
      <w:pPr>
        <w:spacing w:line="235" w:lineRule="atLeast"/>
        <w:rPr>
          <w:rFonts w:ascii="Arial" w:hAnsi="Arial" w:cs="Arial"/>
          <w:sz w:val="24"/>
          <w:lang w:eastAsia="en-GB"/>
        </w:rPr>
      </w:pPr>
      <w:r w:rsidRPr="00CC6A78">
        <w:rPr>
          <w:rFonts w:ascii="Arial" w:hAnsi="Arial" w:cs="Arial"/>
          <w:sz w:val="24"/>
          <w:lang w:eastAsia="en-GB"/>
        </w:rPr>
        <w:t> </w:t>
      </w:r>
    </w:p>
    <w:p w14:paraId="035EBB3D" w14:textId="77777777" w:rsidR="00CC6A78" w:rsidRPr="00CC6A78" w:rsidRDefault="00CC6A78" w:rsidP="00CC6A78">
      <w:pPr>
        <w:spacing w:line="235" w:lineRule="atLeast"/>
        <w:rPr>
          <w:rFonts w:ascii="Arial" w:hAnsi="Arial" w:cs="Arial"/>
          <w:sz w:val="24"/>
          <w:lang w:eastAsia="en-GB"/>
        </w:rPr>
      </w:pPr>
      <w:r w:rsidRPr="00CC6A78">
        <w:rPr>
          <w:rFonts w:ascii="Arial" w:hAnsi="Arial" w:cs="Arial"/>
          <w:sz w:val="24"/>
          <w:lang w:eastAsia="en-GB"/>
        </w:rPr>
        <w:t xml:space="preserve">If so, Horizon School, Hartlepool Pupil Referral Unit are looking for Teaching assistants to guide the learning of pupils </w:t>
      </w:r>
      <w:r w:rsidR="00E85109">
        <w:rPr>
          <w:rFonts w:ascii="Arial" w:hAnsi="Arial" w:cs="Arial"/>
          <w:sz w:val="24"/>
          <w:lang w:eastAsia="en-GB"/>
        </w:rPr>
        <w:t xml:space="preserve">(Key Stage 3 and </w:t>
      </w:r>
      <w:r w:rsidR="00092BD0">
        <w:rPr>
          <w:rFonts w:ascii="Arial" w:hAnsi="Arial" w:cs="Arial"/>
          <w:sz w:val="24"/>
          <w:lang w:eastAsia="en-GB"/>
        </w:rPr>
        <w:t>4)</w:t>
      </w:r>
      <w:r w:rsidR="00092BD0" w:rsidRPr="00CC6A78">
        <w:rPr>
          <w:rFonts w:ascii="Arial" w:hAnsi="Arial" w:cs="Arial"/>
          <w:sz w:val="24"/>
          <w:lang w:eastAsia="en-GB"/>
        </w:rPr>
        <w:t xml:space="preserve"> in</w:t>
      </w:r>
      <w:r w:rsidRPr="00CC6A78">
        <w:rPr>
          <w:rFonts w:ascii="Arial" w:hAnsi="Arial" w:cs="Arial"/>
          <w:sz w:val="24"/>
          <w:lang w:eastAsia="en-GB"/>
        </w:rPr>
        <w:t xml:space="preserve"> both a 1:1 and classroom capacity. Students within Horizon may be facing a variety of challenges that have meant that they have not had successful experiences within mainstream schools. They may have damaged or low self-esteem, social and emotional problems or additional special education needs. As a result, they may not be working at an age-appropriate educational level. As a Teaching assistant, you will work to mentor students and support them to maximise their progress and achievement.</w:t>
      </w:r>
    </w:p>
    <w:p w14:paraId="6441B8D9" w14:textId="77777777" w:rsidR="00CC6A78" w:rsidRDefault="00CC6A78" w:rsidP="00CC6A78">
      <w:pPr>
        <w:spacing w:line="235" w:lineRule="atLeast"/>
        <w:rPr>
          <w:rFonts w:ascii="Calibri" w:hAnsi="Calibri" w:cs="Calibri"/>
          <w:color w:val="4A4F54"/>
          <w:sz w:val="24"/>
          <w:lang w:eastAsia="en-GB"/>
        </w:rPr>
      </w:pPr>
      <w:r>
        <w:rPr>
          <w:rFonts w:ascii="Calibri" w:hAnsi="Calibri" w:cs="Calibri"/>
          <w:color w:val="4A4F54"/>
          <w:sz w:val="24"/>
          <w:lang w:eastAsia="en-GB"/>
        </w:rPr>
        <w:t>  </w:t>
      </w:r>
    </w:p>
    <w:p w14:paraId="485D44AF" w14:textId="77777777" w:rsidR="00CC6A78" w:rsidRPr="00CC6A78" w:rsidRDefault="00CC6A78" w:rsidP="00CC6A78">
      <w:pPr>
        <w:spacing w:line="235" w:lineRule="atLeast"/>
        <w:rPr>
          <w:rFonts w:ascii="Arial" w:hAnsi="Arial" w:cs="Arial"/>
          <w:sz w:val="24"/>
          <w:lang w:eastAsia="en-GB"/>
        </w:rPr>
      </w:pPr>
      <w:r w:rsidRPr="00CC6A78">
        <w:rPr>
          <w:rFonts w:ascii="Arial" w:hAnsi="Arial" w:cs="Arial"/>
          <w:sz w:val="24"/>
          <w:lang w:eastAsia="en-GB"/>
        </w:rPr>
        <w:t>This Teaching Assistant role is based in a supportive Pupil Referral Unit in Hartlepool who prioritise student and staff wellbeing. You’ll join a flexible staff team delivering a range of teaching and learning interventions to pupils.</w:t>
      </w:r>
    </w:p>
    <w:p w14:paraId="3D20BDF9" w14:textId="77777777" w:rsidR="00CC6A78" w:rsidRPr="00CC6A78" w:rsidRDefault="00CC6A78" w:rsidP="00CC6A78">
      <w:pPr>
        <w:spacing w:line="235" w:lineRule="atLeast"/>
        <w:rPr>
          <w:rFonts w:ascii="Arial" w:hAnsi="Arial" w:cs="Arial"/>
          <w:sz w:val="24"/>
          <w:lang w:eastAsia="en-GB"/>
        </w:rPr>
      </w:pPr>
      <w:r w:rsidRPr="00CC6A78">
        <w:rPr>
          <w:rFonts w:ascii="Arial" w:hAnsi="Arial" w:cs="Arial"/>
          <w:sz w:val="24"/>
          <w:lang w:eastAsia="en-GB"/>
        </w:rPr>
        <w:t> </w:t>
      </w:r>
    </w:p>
    <w:p w14:paraId="2C24CF7A" w14:textId="77777777" w:rsidR="00CC6A78" w:rsidRPr="00CC6A78" w:rsidRDefault="00CC6A78" w:rsidP="00CC6A78">
      <w:pPr>
        <w:spacing w:line="235" w:lineRule="atLeast"/>
        <w:rPr>
          <w:rFonts w:ascii="Arial" w:hAnsi="Arial" w:cs="Arial"/>
          <w:sz w:val="24"/>
          <w:lang w:eastAsia="en-GB"/>
        </w:rPr>
      </w:pPr>
      <w:r w:rsidRPr="00CC6A78">
        <w:rPr>
          <w:rFonts w:ascii="Arial" w:hAnsi="Arial" w:cs="Arial"/>
          <w:sz w:val="24"/>
          <w:lang w:eastAsia="en-GB"/>
        </w:rPr>
        <w:t>If you have experience of working with children with SEN needs or within a Pupil Referral Unit, or believe you possess the attributes to do so, please get in touch with</w:t>
      </w:r>
      <w:r>
        <w:rPr>
          <w:rFonts w:ascii="Arial" w:hAnsi="Arial" w:cs="Arial"/>
          <w:sz w:val="24"/>
          <w:lang w:eastAsia="en-GB"/>
        </w:rPr>
        <w:t xml:space="preserve">, </w:t>
      </w:r>
      <w:r w:rsidRPr="00CC6A78">
        <w:rPr>
          <w:rFonts w:ascii="Arial" w:hAnsi="Arial" w:cs="Arial"/>
          <w:sz w:val="24"/>
          <w:lang w:eastAsia="en-GB"/>
        </w:rPr>
        <w:t xml:space="preserve">Sarah Nevison, </w:t>
      </w:r>
      <w:r>
        <w:rPr>
          <w:rFonts w:ascii="Arial" w:hAnsi="Arial" w:cs="Arial"/>
          <w:sz w:val="24"/>
          <w:lang w:eastAsia="en-GB"/>
        </w:rPr>
        <w:t>Head of School (</w:t>
      </w:r>
      <w:r w:rsidRPr="00CC6A78">
        <w:rPr>
          <w:rFonts w:ascii="Arial" w:hAnsi="Arial" w:cs="Arial"/>
          <w:sz w:val="24"/>
          <w:lang w:eastAsia="en-GB"/>
        </w:rPr>
        <w:t>Tel: 01429 264950</w:t>
      </w:r>
      <w:r>
        <w:rPr>
          <w:rFonts w:ascii="Arial" w:hAnsi="Arial" w:cs="Arial"/>
          <w:sz w:val="24"/>
          <w:lang w:eastAsia="en-GB"/>
        </w:rPr>
        <w:t>) for an informal discussion.</w:t>
      </w:r>
    </w:p>
    <w:p w14:paraId="1B3842E1" w14:textId="77777777" w:rsidR="00AC1DF1" w:rsidRDefault="00AC1DF1">
      <w:pPr>
        <w:rPr>
          <w:rFonts w:ascii="Arial" w:hAnsi="Arial" w:cs="Arial"/>
          <w:sz w:val="24"/>
        </w:rPr>
      </w:pPr>
    </w:p>
    <w:p w14:paraId="586A771F" w14:textId="77777777" w:rsidR="00E85109" w:rsidRPr="00AC1DF1" w:rsidRDefault="00E85109" w:rsidP="00E85109">
      <w:pPr>
        <w:jc w:val="both"/>
        <w:rPr>
          <w:rFonts w:ascii="Arial" w:hAnsi="Arial" w:cs="Arial"/>
          <w:b/>
          <w:bCs/>
          <w:color w:val="000000"/>
          <w:sz w:val="24"/>
        </w:rPr>
      </w:pPr>
      <w:r w:rsidRPr="00AC1DF1">
        <w:rPr>
          <w:rFonts w:ascii="Arial" w:hAnsi="Arial" w:cs="Arial"/>
          <w:b/>
          <w:bCs/>
          <w:color w:val="000000"/>
          <w:sz w:val="24"/>
        </w:rPr>
        <w:t xml:space="preserve">We are committed to safeguarding and promoting the welfare of children and young people and expect all staff and volunteers to share this commitment.  </w:t>
      </w:r>
      <w:r>
        <w:rPr>
          <w:rFonts w:ascii="Arial" w:hAnsi="Arial" w:cs="Arial"/>
          <w:b/>
          <w:bCs/>
          <w:color w:val="000000"/>
          <w:sz w:val="24"/>
        </w:rPr>
        <w:t>This post is subject to Safer Recruitment M</w:t>
      </w:r>
      <w:r w:rsidRPr="00AC1DF1">
        <w:rPr>
          <w:rFonts w:ascii="Arial" w:hAnsi="Arial" w:cs="Arial"/>
          <w:b/>
          <w:bCs/>
          <w:color w:val="000000"/>
          <w:sz w:val="24"/>
        </w:rPr>
        <w:t xml:space="preserve">easures, including an enhanced criminal records check via the </w:t>
      </w:r>
      <w:r>
        <w:rPr>
          <w:rFonts w:ascii="Arial" w:hAnsi="Arial" w:cs="Arial"/>
          <w:b/>
          <w:bCs/>
          <w:color w:val="000000"/>
          <w:sz w:val="24"/>
        </w:rPr>
        <w:t>Disclosure Barring System (DBS)</w:t>
      </w:r>
    </w:p>
    <w:p w14:paraId="0768C1BF" w14:textId="77777777" w:rsidR="00E85109" w:rsidRDefault="00E85109" w:rsidP="00E85109">
      <w:pPr>
        <w:ind w:left="360"/>
        <w:jc w:val="both"/>
        <w:rPr>
          <w:rFonts w:ascii="Arial" w:hAnsi="Arial" w:cs="Arial"/>
          <w:b/>
          <w:i/>
          <w:sz w:val="24"/>
        </w:rPr>
      </w:pPr>
    </w:p>
    <w:p w14:paraId="58DD7BED" w14:textId="435980A4" w:rsidR="00AF1448" w:rsidRPr="009D5AB3" w:rsidRDefault="00AF1448" w:rsidP="00AF1448">
      <w:pPr>
        <w:jc w:val="both"/>
        <w:rPr>
          <w:rFonts w:ascii="Arial" w:hAnsi="Arial" w:cs="Arial"/>
          <w:b/>
          <w:bCs/>
          <w:sz w:val="24"/>
        </w:rPr>
      </w:pPr>
      <w:r w:rsidRPr="009D5AB3">
        <w:rPr>
          <w:rFonts w:ascii="Arial" w:hAnsi="Arial" w:cs="Arial"/>
          <w:b/>
          <w:bCs/>
          <w:sz w:val="24"/>
        </w:rPr>
        <w:t xml:space="preserve">Closing date: </w:t>
      </w:r>
      <w:r w:rsidR="005E7E58">
        <w:rPr>
          <w:rFonts w:ascii="Arial" w:hAnsi="Arial" w:cs="Arial"/>
          <w:b/>
          <w:bCs/>
          <w:sz w:val="24"/>
        </w:rPr>
        <w:t>Monday 6</w:t>
      </w:r>
      <w:r w:rsidR="005E7E58" w:rsidRPr="005E7E58">
        <w:rPr>
          <w:rFonts w:ascii="Arial" w:hAnsi="Arial" w:cs="Arial"/>
          <w:b/>
          <w:bCs/>
          <w:sz w:val="24"/>
          <w:vertAlign w:val="superscript"/>
        </w:rPr>
        <w:t>th</w:t>
      </w:r>
      <w:r w:rsidR="005E7E58">
        <w:rPr>
          <w:rFonts w:ascii="Arial" w:hAnsi="Arial" w:cs="Arial"/>
          <w:b/>
          <w:bCs/>
          <w:sz w:val="24"/>
        </w:rPr>
        <w:t xml:space="preserve"> July 2026</w:t>
      </w:r>
    </w:p>
    <w:p w14:paraId="43E80E23" w14:textId="57D7A11E" w:rsidR="00AF1448" w:rsidRPr="009D5AB3" w:rsidRDefault="00AF1448" w:rsidP="00AF1448">
      <w:pPr>
        <w:jc w:val="both"/>
        <w:rPr>
          <w:rFonts w:ascii="Arial" w:hAnsi="Arial" w:cs="Arial"/>
          <w:b/>
          <w:bCs/>
          <w:sz w:val="24"/>
        </w:rPr>
      </w:pPr>
      <w:r w:rsidRPr="009D5AB3">
        <w:rPr>
          <w:rFonts w:ascii="Arial" w:hAnsi="Arial" w:cs="Arial"/>
          <w:b/>
          <w:bCs/>
          <w:sz w:val="24"/>
        </w:rPr>
        <w:t xml:space="preserve">Interviews to be held:  </w:t>
      </w:r>
      <w:r w:rsidR="005E7E58">
        <w:rPr>
          <w:rFonts w:ascii="Arial" w:hAnsi="Arial" w:cs="Arial"/>
          <w:b/>
          <w:bCs/>
          <w:sz w:val="24"/>
        </w:rPr>
        <w:t>Monday 13</w:t>
      </w:r>
      <w:r w:rsidR="005E7E58" w:rsidRPr="005E7E58">
        <w:rPr>
          <w:rFonts w:ascii="Arial" w:hAnsi="Arial" w:cs="Arial"/>
          <w:b/>
          <w:bCs/>
          <w:sz w:val="24"/>
          <w:vertAlign w:val="superscript"/>
        </w:rPr>
        <w:t>th</w:t>
      </w:r>
      <w:r w:rsidR="005E7E58">
        <w:rPr>
          <w:rFonts w:ascii="Arial" w:hAnsi="Arial" w:cs="Arial"/>
          <w:b/>
          <w:bCs/>
          <w:sz w:val="24"/>
        </w:rPr>
        <w:t xml:space="preserve"> July 2026 </w:t>
      </w:r>
    </w:p>
    <w:p w14:paraId="387322CA" w14:textId="77777777" w:rsidR="00E85109" w:rsidRDefault="00E85109">
      <w:pPr>
        <w:rPr>
          <w:rFonts w:ascii="Arial" w:hAnsi="Arial" w:cs="Arial"/>
          <w:sz w:val="24"/>
        </w:rPr>
      </w:pPr>
    </w:p>
    <w:p w14:paraId="340A8390" w14:textId="77777777" w:rsidR="00092BD0" w:rsidRDefault="00092BD0" w:rsidP="00092BD0">
      <w:pPr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Application forms and details of the above post can be obtained via email: </w:t>
      </w:r>
      <w:hyperlink r:id="rId6" w:history="1">
        <w:r w:rsidRPr="001E4734">
          <w:rPr>
            <w:rStyle w:val="Hyperlink"/>
            <w:rFonts w:ascii="Arial" w:hAnsi="Arial"/>
            <w:b/>
            <w:sz w:val="24"/>
          </w:rPr>
          <w:t>admin@horizonschool.co.uk</w:t>
        </w:r>
      </w:hyperlink>
      <w:r>
        <w:rPr>
          <w:rFonts w:ascii="Arial" w:hAnsi="Arial"/>
          <w:b/>
          <w:sz w:val="24"/>
        </w:rPr>
        <w:t xml:space="preserve">  </w:t>
      </w:r>
    </w:p>
    <w:p w14:paraId="1265FF89" w14:textId="77777777" w:rsidR="00092BD0" w:rsidRDefault="00092BD0" w:rsidP="00092BD0">
      <w:pPr>
        <w:jc w:val="both"/>
        <w:rPr>
          <w:rFonts w:ascii="Arial" w:hAnsi="Arial"/>
          <w:b/>
          <w:i/>
          <w:sz w:val="24"/>
        </w:rPr>
      </w:pPr>
    </w:p>
    <w:p w14:paraId="6E08E489" w14:textId="77777777" w:rsidR="003909CC" w:rsidRPr="00413850" w:rsidRDefault="00092BD0" w:rsidP="007E47FA">
      <w:pPr>
        <w:jc w:val="both"/>
        <w:rPr>
          <w:rFonts w:ascii="Arial" w:hAnsi="Arial"/>
          <w:b/>
          <w:sz w:val="24"/>
        </w:rPr>
      </w:pPr>
      <w:r w:rsidRPr="00F835A4">
        <w:rPr>
          <w:rFonts w:ascii="Arial" w:hAnsi="Arial"/>
          <w:b/>
          <w:i/>
          <w:sz w:val="24"/>
          <w:u w:val="single"/>
        </w:rPr>
        <w:t>Application forms to be returned addressed</w:t>
      </w:r>
      <w:r>
        <w:rPr>
          <w:rFonts w:ascii="Arial" w:hAnsi="Arial"/>
          <w:b/>
          <w:i/>
          <w:sz w:val="24"/>
        </w:rPr>
        <w:t xml:space="preserve"> : </w:t>
      </w:r>
      <w:r>
        <w:rPr>
          <w:rFonts w:ascii="Arial" w:hAnsi="Arial"/>
          <w:b/>
          <w:sz w:val="24"/>
        </w:rPr>
        <w:t xml:space="preserve">Miss S Nevison, Head of School, The Horizon School, CETL, Brierton Lane, Hartlepool, TS25 4AF or via email: </w:t>
      </w:r>
      <w:hyperlink r:id="rId7" w:history="1">
        <w:r w:rsidRPr="001E4734">
          <w:rPr>
            <w:rStyle w:val="Hyperlink"/>
            <w:rFonts w:ascii="Arial" w:hAnsi="Arial"/>
            <w:b/>
            <w:sz w:val="24"/>
          </w:rPr>
          <w:t>admin@horizonschool.co.uk</w:t>
        </w:r>
      </w:hyperlink>
      <w:r>
        <w:rPr>
          <w:rFonts w:ascii="Arial" w:hAnsi="Arial"/>
          <w:b/>
          <w:sz w:val="24"/>
        </w:rPr>
        <w:t xml:space="preserve">  </w:t>
      </w:r>
    </w:p>
    <w:sectPr w:rsidR="003909CC" w:rsidRPr="00413850" w:rsidSect="00AC1DF1">
      <w:pgSz w:w="11906" w:h="16838"/>
      <w:pgMar w:top="719" w:right="1800" w:bottom="89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85B2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2596506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5C"/>
    <w:rsid w:val="00003E20"/>
    <w:rsid w:val="00066B17"/>
    <w:rsid w:val="00092BD0"/>
    <w:rsid w:val="00121968"/>
    <w:rsid w:val="00132124"/>
    <w:rsid w:val="001407E9"/>
    <w:rsid w:val="001E6B8B"/>
    <w:rsid w:val="00282BE8"/>
    <w:rsid w:val="002A35C1"/>
    <w:rsid w:val="002A6134"/>
    <w:rsid w:val="00312EB2"/>
    <w:rsid w:val="00380C46"/>
    <w:rsid w:val="003909CC"/>
    <w:rsid w:val="004077BF"/>
    <w:rsid w:val="00413850"/>
    <w:rsid w:val="00430C79"/>
    <w:rsid w:val="0046290A"/>
    <w:rsid w:val="00487347"/>
    <w:rsid w:val="004E4E3C"/>
    <w:rsid w:val="005E7E58"/>
    <w:rsid w:val="00661EF8"/>
    <w:rsid w:val="00681F3D"/>
    <w:rsid w:val="00691459"/>
    <w:rsid w:val="006A7B0F"/>
    <w:rsid w:val="006D41D6"/>
    <w:rsid w:val="006E4EC0"/>
    <w:rsid w:val="006E5137"/>
    <w:rsid w:val="00703518"/>
    <w:rsid w:val="00723779"/>
    <w:rsid w:val="00792A96"/>
    <w:rsid w:val="00792EF1"/>
    <w:rsid w:val="007A1A08"/>
    <w:rsid w:val="007C5AE2"/>
    <w:rsid w:val="007E47FA"/>
    <w:rsid w:val="007E7321"/>
    <w:rsid w:val="007F307E"/>
    <w:rsid w:val="00825305"/>
    <w:rsid w:val="00884826"/>
    <w:rsid w:val="00945C36"/>
    <w:rsid w:val="009D5AB3"/>
    <w:rsid w:val="00AC1B77"/>
    <w:rsid w:val="00AC1DF1"/>
    <w:rsid w:val="00AF1448"/>
    <w:rsid w:val="00BA2765"/>
    <w:rsid w:val="00BB764A"/>
    <w:rsid w:val="00C55D85"/>
    <w:rsid w:val="00C7315A"/>
    <w:rsid w:val="00C80622"/>
    <w:rsid w:val="00CB40FF"/>
    <w:rsid w:val="00CC6A78"/>
    <w:rsid w:val="00D02749"/>
    <w:rsid w:val="00D16A05"/>
    <w:rsid w:val="00D25FF7"/>
    <w:rsid w:val="00E231C8"/>
    <w:rsid w:val="00E772F6"/>
    <w:rsid w:val="00E85109"/>
    <w:rsid w:val="00E86337"/>
    <w:rsid w:val="00E92FD1"/>
    <w:rsid w:val="00ED797C"/>
    <w:rsid w:val="00F0101E"/>
    <w:rsid w:val="00F441EE"/>
    <w:rsid w:val="00F67661"/>
    <w:rsid w:val="00F71DFE"/>
    <w:rsid w:val="00FF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C0A4E2"/>
  <w15:chartTrackingRefBased/>
  <w15:docId w15:val="{59777660-6602-4FE9-8595-C75F5872A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eastAsia="Arial Unicode MS" w:hAnsi="Arial"/>
      <w:b/>
      <w:sz w:val="24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eastAsia="Arial Unicode MS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Pr>
      <w:color w:val="0000FF"/>
      <w:u w:val="single"/>
    </w:rPr>
  </w:style>
  <w:style w:type="paragraph" w:styleId="Title">
    <w:name w:val="Title"/>
    <w:basedOn w:val="Normal"/>
    <w:qFormat/>
    <w:pPr>
      <w:jc w:val="center"/>
    </w:pPr>
    <w:rPr>
      <w:b/>
      <w:i/>
      <w:szCs w:val="20"/>
    </w:rPr>
  </w:style>
  <w:style w:type="paragraph" w:styleId="BodyText">
    <w:name w:val="Body Text"/>
    <w:basedOn w:val="Normal"/>
    <w:pPr>
      <w:tabs>
        <w:tab w:val="left" w:pos="4395"/>
      </w:tabs>
      <w:jc w:val="both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in@horizonschool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@horizonschool.co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Diocese of Hexham and Newcastle</vt:lpstr>
    </vt:vector>
  </TitlesOfParts>
  <Company>Research Machines plc.</Company>
  <LinksUpToDate>false</LinksUpToDate>
  <CharactersWithSpaces>2282</CharactersWithSpaces>
  <SharedDoc>false</SharedDoc>
  <HLinks>
    <vt:vector size="12" baseType="variant">
      <vt:variant>
        <vt:i4>4718638</vt:i4>
      </vt:variant>
      <vt:variant>
        <vt:i4>3</vt:i4>
      </vt:variant>
      <vt:variant>
        <vt:i4>0</vt:i4>
      </vt:variant>
      <vt:variant>
        <vt:i4>5</vt:i4>
      </vt:variant>
      <vt:variant>
        <vt:lpwstr>mailto:admin@horizonschool.co.uk</vt:lpwstr>
      </vt:variant>
      <vt:variant>
        <vt:lpwstr/>
      </vt:variant>
      <vt:variant>
        <vt:i4>4718638</vt:i4>
      </vt:variant>
      <vt:variant>
        <vt:i4>0</vt:i4>
      </vt:variant>
      <vt:variant>
        <vt:i4>0</vt:i4>
      </vt:variant>
      <vt:variant>
        <vt:i4>5</vt:i4>
      </vt:variant>
      <vt:variant>
        <vt:lpwstr>mailto:admin@horizonschool.co.uk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Diocese of Hexham and Newcastle</dc:title>
  <dc:subject/>
  <dc:creator>jnorthey</dc:creator>
  <cp:keywords/>
  <cp:lastModifiedBy>Emma Rutherford</cp:lastModifiedBy>
  <cp:revision>2</cp:revision>
  <cp:lastPrinted>2014-09-30T07:40:00Z</cp:lastPrinted>
  <dcterms:created xsi:type="dcterms:W3CDTF">2026-06-22T10:25:00Z</dcterms:created>
  <dcterms:modified xsi:type="dcterms:W3CDTF">2026-06-22T10:25:00Z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120078514</vt:i4>
  </property>
  <property fmtid="{D5CDD505-2E9C-101B-9397-08002B2CF9AE}" pid="3" name="_NewReviewCycle">
    <vt:lpwstr/>
  </property>
  <property fmtid="{D5CDD505-2E9C-101B-9397-08002B2CF9AE}" pid="4" name="_EmailSubject">
    <vt:lpwstr>Horizon- Vacancies</vt:lpwstr>
  </property>
  <property fmtid="{D5CDD505-2E9C-101B-9397-08002B2CF9AE}" pid="5" name="_AuthorEmail">
    <vt:lpwstr>Jaysen.Gray@hartlepool.gov.uk</vt:lpwstr>
  </property>
  <property fmtid="{D5CDD505-2E9C-101B-9397-08002B2CF9AE}" pid="6" name="_AuthorEmailDisplayName">
    <vt:lpwstr>Jaysen Gray</vt:lpwstr>
  </property>
  <property fmtid="{D5CDD505-2E9C-101B-9397-08002B2CF9AE}" pid="7" name="_PreviousAdHocReviewCycleID">
    <vt:i4>-1224778480</vt:i4>
  </property>
  <property fmtid="{D5CDD505-2E9C-101B-9397-08002B2CF9AE}" pid="8" name="_ReviewingToolsShownOnce">
    <vt:lpwstr/>
  </property>
</Properties>
</file>