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4F927541" w:rsidR="00686354" w:rsidRPr="008C5003" w:rsidRDefault="0012420B" w:rsidP="00437BED">
      <w:pPr>
        <w:pStyle w:val="Heading1"/>
        <w:rPr>
          <w:rFonts w:ascii="Century Gothic" w:hAnsi="Century Gothic" w:cs="Arial"/>
          <w:b/>
          <w:bCs/>
          <w:color w:val="auto"/>
        </w:rPr>
      </w:pPr>
      <w:r w:rsidRPr="008C5003">
        <w:rPr>
          <w:rFonts w:ascii="Century Gothic" w:hAnsi="Century Gothic" w:cs="Arial"/>
          <w:b/>
          <w:bCs/>
          <w:color w:val="auto"/>
        </w:rPr>
        <w:fldChar w:fldCharType="begin"/>
      </w:r>
      <w:r w:rsidRPr="008C5003">
        <w:rPr>
          <w:rFonts w:ascii="Century Gothic" w:hAnsi="Century Gothic" w:cs="Arial"/>
          <w:b/>
          <w:bCs/>
          <w:color w:val="auto"/>
        </w:rPr>
        <w:instrText xml:space="preserve"> TITLE  "Job Description" \* FirstCap  \* MERGEFORMAT </w:instrText>
      </w:r>
      <w:r w:rsidRPr="008C5003">
        <w:rPr>
          <w:rFonts w:ascii="Century Gothic" w:hAnsi="Century Gothic" w:cs="Arial"/>
          <w:b/>
          <w:bCs/>
          <w:color w:val="auto"/>
        </w:rPr>
        <w:fldChar w:fldCharType="separate"/>
      </w:r>
      <w:r w:rsidRPr="008C5003">
        <w:rPr>
          <w:rFonts w:ascii="Century Gothic" w:hAnsi="Century Gothic" w:cs="Arial"/>
          <w:b/>
          <w:bCs/>
          <w:color w:val="auto"/>
        </w:rPr>
        <w:t>Job Description</w:t>
      </w:r>
      <w:r w:rsidRPr="008C5003">
        <w:rPr>
          <w:rFonts w:ascii="Century Gothic" w:hAnsi="Century Gothic" w:cs="Arial"/>
          <w:b/>
          <w:bCs/>
          <w:color w:val="auto"/>
        </w:rPr>
        <w:fldChar w:fldCharType="end"/>
      </w:r>
      <w:r w:rsidR="00437BED"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6D2B61"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8F46C8" w:rsidRPr="008C5003">
        <w:rPr>
          <w:rFonts w:ascii="Century Gothic" w:hAnsi="Century Gothic" w:cs="Arial"/>
          <w:b/>
          <w:bCs/>
          <w:color w:val="auto"/>
        </w:rPr>
        <w:t xml:space="preserve">                  </w:t>
      </w:r>
      <w:r w:rsidR="00C95BE5"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D07897" w:rsidRPr="008C5003">
        <w:rPr>
          <w:rFonts w:ascii="Century Gothic" w:hAnsi="Century Gothic" w:cs="Arial"/>
          <w:b/>
          <w:bCs/>
          <w:color w:val="auto"/>
        </w:rPr>
        <w:t xml:space="preserve"> </w:t>
      </w:r>
      <w:r w:rsidR="00561C50" w:rsidRPr="008C5003">
        <w:rPr>
          <w:rFonts w:ascii="Century Gothic" w:hAnsi="Century Gothic" w:cs="Arial"/>
          <w:b/>
          <w:bCs/>
          <w:color w:val="auto"/>
        </w:rPr>
        <w:tab/>
      </w:r>
      <w:r w:rsidR="00D611BB" w:rsidRPr="008C5003">
        <w:rPr>
          <w:rFonts w:ascii="Century Gothic" w:hAnsi="Century Gothic" w:cs="Arial"/>
          <w:b/>
          <w:bCs/>
          <w:color w:val="auto"/>
        </w:rPr>
        <w:t xml:space="preserve">   </w:t>
      </w:r>
      <w:r w:rsidR="00437BED" w:rsidRPr="008C5003">
        <w:rPr>
          <w:rFonts w:ascii="Century Gothic" w:hAnsi="Century Gothic"/>
          <w:noProof/>
        </w:rPr>
        <w:drawing>
          <wp:inline distT="0" distB="0" distL="0" distR="0" wp14:anchorId="617C9F8C" wp14:editId="40A921BE">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8C5003" w:rsidRDefault="00437BED" w:rsidP="0012420B">
      <w:pPr>
        <w:rPr>
          <w:rFonts w:ascii="Century Gothic" w:hAnsi="Century Gothic"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8C5003" w14:paraId="3DCFB382" w14:textId="77777777" w:rsidTr="00254666">
        <w:trPr>
          <w:cantSplit/>
          <w:tblHeader/>
        </w:trPr>
        <w:tc>
          <w:tcPr>
            <w:tcW w:w="2830" w:type="dxa"/>
          </w:tcPr>
          <w:p w14:paraId="24533153" w14:textId="77777777" w:rsidR="003B66D3" w:rsidRPr="008C5003" w:rsidRDefault="003B66D3">
            <w:pPr>
              <w:rPr>
                <w:rFonts w:ascii="Century Gothic" w:hAnsi="Century Gothic" w:cs="Arial"/>
                <w:b/>
                <w:bCs/>
              </w:rPr>
            </w:pPr>
            <w:r w:rsidRPr="008C5003">
              <w:rPr>
                <w:rFonts w:ascii="Century Gothic" w:hAnsi="Century Gothic" w:cs="Arial"/>
                <w:b/>
                <w:bCs/>
              </w:rPr>
              <w:t>Post title</w:t>
            </w:r>
          </w:p>
          <w:p w14:paraId="634693B9" w14:textId="18843E35" w:rsidR="0012420B" w:rsidRPr="008C5003" w:rsidRDefault="0012420B">
            <w:pPr>
              <w:rPr>
                <w:rFonts w:ascii="Century Gothic" w:hAnsi="Century Gothic" w:cs="Arial"/>
                <w:b/>
                <w:bCs/>
              </w:rPr>
            </w:pPr>
          </w:p>
        </w:tc>
        <w:tc>
          <w:tcPr>
            <w:tcW w:w="7626" w:type="dxa"/>
          </w:tcPr>
          <w:p w14:paraId="259E1D1D" w14:textId="1F9481C6" w:rsidR="003B66D3" w:rsidRPr="008C5003" w:rsidRDefault="00822A57" w:rsidP="008F46C8">
            <w:pPr>
              <w:rPr>
                <w:rFonts w:ascii="Century Gothic" w:hAnsi="Century Gothic" w:cs="Arial"/>
                <w:bCs/>
              </w:rPr>
            </w:pPr>
            <w:r w:rsidRPr="008C5003">
              <w:rPr>
                <w:rFonts w:ascii="Century Gothic" w:hAnsi="Century Gothic" w:cs="Arial"/>
                <w:bCs/>
              </w:rPr>
              <w:t>Teacher</w:t>
            </w:r>
          </w:p>
        </w:tc>
      </w:tr>
      <w:tr w:rsidR="006853DB" w:rsidRPr="008C5003" w14:paraId="4C2E0BA2" w14:textId="77777777" w:rsidTr="00254666">
        <w:trPr>
          <w:cantSplit/>
          <w:tblHeader/>
        </w:trPr>
        <w:tc>
          <w:tcPr>
            <w:tcW w:w="2830" w:type="dxa"/>
          </w:tcPr>
          <w:p w14:paraId="01103F3C" w14:textId="77777777" w:rsidR="006853DB" w:rsidRPr="008C5003" w:rsidRDefault="006853DB">
            <w:pPr>
              <w:rPr>
                <w:rFonts w:ascii="Century Gothic" w:hAnsi="Century Gothic" w:cs="Arial"/>
                <w:b/>
                <w:bCs/>
              </w:rPr>
            </w:pPr>
            <w:r w:rsidRPr="008C5003">
              <w:rPr>
                <w:rFonts w:ascii="Century Gothic" w:hAnsi="Century Gothic" w:cs="Arial"/>
                <w:b/>
                <w:bCs/>
              </w:rPr>
              <w:t>Job Evaluation</w:t>
            </w:r>
          </w:p>
          <w:p w14:paraId="695B3FAC" w14:textId="18AB5CB5" w:rsidR="006853DB" w:rsidRPr="008C5003" w:rsidRDefault="006853DB">
            <w:pPr>
              <w:rPr>
                <w:rFonts w:ascii="Century Gothic" w:hAnsi="Century Gothic" w:cs="Arial"/>
                <w:b/>
                <w:bCs/>
              </w:rPr>
            </w:pPr>
          </w:p>
        </w:tc>
        <w:tc>
          <w:tcPr>
            <w:tcW w:w="7626" w:type="dxa"/>
          </w:tcPr>
          <w:p w14:paraId="6CA68AF7" w14:textId="1F435429" w:rsidR="006853DB" w:rsidRPr="008C5003" w:rsidRDefault="006853DB" w:rsidP="008F46C8">
            <w:pPr>
              <w:rPr>
                <w:rFonts w:ascii="Century Gothic" w:hAnsi="Century Gothic" w:cs="Arial"/>
                <w:bCs/>
              </w:rPr>
            </w:pPr>
          </w:p>
        </w:tc>
      </w:tr>
      <w:tr w:rsidR="0012420B" w:rsidRPr="008C5003" w14:paraId="6B71FF2F" w14:textId="77777777" w:rsidTr="00254666">
        <w:tc>
          <w:tcPr>
            <w:tcW w:w="2830" w:type="dxa"/>
          </w:tcPr>
          <w:p w14:paraId="429576D6" w14:textId="77777777" w:rsidR="003B66D3" w:rsidRPr="008C5003" w:rsidRDefault="003B66D3">
            <w:pPr>
              <w:rPr>
                <w:rFonts w:ascii="Century Gothic" w:hAnsi="Century Gothic" w:cs="Arial"/>
                <w:b/>
                <w:bCs/>
              </w:rPr>
            </w:pPr>
            <w:r w:rsidRPr="008C5003">
              <w:rPr>
                <w:rFonts w:ascii="Century Gothic" w:hAnsi="Century Gothic" w:cs="Arial"/>
                <w:b/>
                <w:bCs/>
              </w:rPr>
              <w:t>Grade</w:t>
            </w:r>
          </w:p>
          <w:p w14:paraId="64265120" w14:textId="238BBB19" w:rsidR="0012420B" w:rsidRPr="008C5003" w:rsidRDefault="0012420B">
            <w:pPr>
              <w:rPr>
                <w:rFonts w:ascii="Century Gothic" w:hAnsi="Century Gothic" w:cs="Arial"/>
                <w:b/>
                <w:bCs/>
              </w:rPr>
            </w:pPr>
          </w:p>
        </w:tc>
        <w:tc>
          <w:tcPr>
            <w:tcW w:w="7626" w:type="dxa"/>
          </w:tcPr>
          <w:p w14:paraId="2D031CBB" w14:textId="6E6B208F" w:rsidR="003B66D3" w:rsidRPr="008C5003" w:rsidRDefault="00B628D4" w:rsidP="008F46C8">
            <w:pPr>
              <w:rPr>
                <w:rFonts w:ascii="Century Gothic" w:hAnsi="Century Gothic" w:cs="Arial"/>
                <w:bCs/>
              </w:rPr>
            </w:pPr>
            <w:r w:rsidRPr="008C5003">
              <w:rPr>
                <w:rFonts w:ascii="Century Gothic" w:hAnsi="Century Gothic" w:cs="Arial"/>
                <w:bCs/>
              </w:rPr>
              <w:t xml:space="preserve">MPS </w:t>
            </w:r>
            <w:r w:rsidR="008C5003" w:rsidRPr="008C5003">
              <w:rPr>
                <w:rFonts w:ascii="Century Gothic" w:hAnsi="Century Gothic" w:cs="Arial"/>
                <w:bCs/>
              </w:rPr>
              <w:t>3-6</w:t>
            </w:r>
          </w:p>
        </w:tc>
      </w:tr>
      <w:tr w:rsidR="0012420B" w:rsidRPr="008C5003" w14:paraId="5ABD4425" w14:textId="77777777" w:rsidTr="00254666">
        <w:tc>
          <w:tcPr>
            <w:tcW w:w="2830" w:type="dxa"/>
          </w:tcPr>
          <w:p w14:paraId="50F33219" w14:textId="77777777" w:rsidR="003B66D3" w:rsidRPr="008C5003" w:rsidRDefault="003B66D3">
            <w:pPr>
              <w:rPr>
                <w:rFonts w:ascii="Century Gothic" w:hAnsi="Century Gothic" w:cs="Arial"/>
                <w:b/>
                <w:bCs/>
              </w:rPr>
            </w:pPr>
            <w:r w:rsidRPr="008C5003">
              <w:rPr>
                <w:rFonts w:ascii="Century Gothic" w:hAnsi="Century Gothic" w:cs="Arial"/>
                <w:b/>
                <w:bCs/>
              </w:rPr>
              <w:t>Service</w:t>
            </w:r>
          </w:p>
          <w:p w14:paraId="0F579255" w14:textId="7AFCD7E4" w:rsidR="0012420B" w:rsidRPr="008C5003" w:rsidRDefault="0012420B">
            <w:pPr>
              <w:rPr>
                <w:rFonts w:ascii="Century Gothic" w:hAnsi="Century Gothic" w:cs="Arial"/>
                <w:b/>
                <w:bCs/>
              </w:rPr>
            </w:pPr>
          </w:p>
        </w:tc>
        <w:tc>
          <w:tcPr>
            <w:tcW w:w="7626" w:type="dxa"/>
          </w:tcPr>
          <w:p w14:paraId="2D957BDB" w14:textId="1E748861" w:rsidR="003B66D3" w:rsidRPr="008C5003" w:rsidRDefault="006853DB" w:rsidP="008F46C8">
            <w:pPr>
              <w:rPr>
                <w:rFonts w:ascii="Century Gothic" w:hAnsi="Century Gothic" w:cs="Arial"/>
                <w:bCs/>
              </w:rPr>
            </w:pPr>
            <w:r w:rsidRPr="008C5003">
              <w:rPr>
                <w:rFonts w:ascii="Century Gothic" w:hAnsi="Century Gothic" w:cs="Arial"/>
                <w:bCs/>
              </w:rPr>
              <w:t>S</w:t>
            </w:r>
            <w:r w:rsidR="00254666" w:rsidRPr="008C5003">
              <w:rPr>
                <w:rFonts w:ascii="Century Gothic" w:hAnsi="Century Gothic" w:cs="Arial"/>
                <w:bCs/>
              </w:rPr>
              <w:t>chools</w:t>
            </w:r>
          </w:p>
        </w:tc>
      </w:tr>
      <w:tr w:rsidR="0012420B" w:rsidRPr="008C5003" w14:paraId="1BAB335F" w14:textId="77777777" w:rsidTr="00254666">
        <w:tc>
          <w:tcPr>
            <w:tcW w:w="2830" w:type="dxa"/>
          </w:tcPr>
          <w:p w14:paraId="525B4A1C" w14:textId="77777777" w:rsidR="003B66D3" w:rsidRPr="008C5003" w:rsidRDefault="003B66D3">
            <w:pPr>
              <w:rPr>
                <w:rFonts w:ascii="Century Gothic" w:hAnsi="Century Gothic" w:cs="Arial"/>
                <w:b/>
                <w:bCs/>
              </w:rPr>
            </w:pPr>
            <w:r w:rsidRPr="008C5003">
              <w:rPr>
                <w:rFonts w:ascii="Century Gothic" w:hAnsi="Century Gothic" w:cs="Arial"/>
                <w:b/>
                <w:bCs/>
              </w:rPr>
              <w:t>Service area</w:t>
            </w:r>
          </w:p>
          <w:p w14:paraId="75585B42" w14:textId="1CD5D50E" w:rsidR="0012420B" w:rsidRPr="008C5003" w:rsidRDefault="0012420B">
            <w:pPr>
              <w:rPr>
                <w:rFonts w:ascii="Century Gothic" w:hAnsi="Century Gothic" w:cs="Arial"/>
                <w:b/>
                <w:bCs/>
              </w:rPr>
            </w:pPr>
          </w:p>
        </w:tc>
        <w:tc>
          <w:tcPr>
            <w:tcW w:w="7626" w:type="dxa"/>
          </w:tcPr>
          <w:p w14:paraId="0C6B8365" w14:textId="0E4C10F7" w:rsidR="004E1A35" w:rsidRPr="008C5003" w:rsidRDefault="00566119" w:rsidP="008F46C8">
            <w:pPr>
              <w:pStyle w:val="Title"/>
              <w:jc w:val="left"/>
              <w:rPr>
                <w:rFonts w:ascii="Century Gothic" w:hAnsi="Century Gothic" w:cs="Arial"/>
                <w:b w:val="0"/>
                <w:bCs/>
                <w:sz w:val="22"/>
                <w:szCs w:val="22"/>
              </w:rPr>
            </w:pPr>
            <w:r>
              <w:rPr>
                <w:rFonts w:ascii="Century Gothic" w:hAnsi="Century Gothic" w:cs="Arial"/>
                <w:b w:val="0"/>
                <w:bCs/>
                <w:sz w:val="22"/>
                <w:szCs w:val="22"/>
              </w:rPr>
              <w:t>Delves Lane</w:t>
            </w:r>
            <w:r w:rsidR="004E1A35" w:rsidRPr="008C5003">
              <w:rPr>
                <w:rFonts w:ascii="Century Gothic" w:hAnsi="Century Gothic" w:cs="Arial"/>
                <w:b w:val="0"/>
                <w:bCs/>
                <w:sz w:val="22"/>
                <w:szCs w:val="22"/>
              </w:rPr>
              <w:t xml:space="preserve"> Primary School</w:t>
            </w:r>
          </w:p>
          <w:p w14:paraId="59B1F906" w14:textId="139C7231" w:rsidR="003B66D3" w:rsidRPr="008C5003" w:rsidRDefault="003B66D3" w:rsidP="008F46C8">
            <w:pPr>
              <w:rPr>
                <w:rFonts w:ascii="Century Gothic" w:hAnsi="Century Gothic" w:cs="Arial"/>
                <w:bCs/>
              </w:rPr>
            </w:pPr>
          </w:p>
        </w:tc>
      </w:tr>
      <w:tr w:rsidR="0012420B" w:rsidRPr="008C5003" w14:paraId="652ABD4B" w14:textId="77777777" w:rsidTr="00254666">
        <w:tc>
          <w:tcPr>
            <w:tcW w:w="2830" w:type="dxa"/>
          </w:tcPr>
          <w:p w14:paraId="3D4A3B48" w14:textId="77777777" w:rsidR="003B66D3" w:rsidRPr="008C5003" w:rsidRDefault="003B66D3">
            <w:pPr>
              <w:rPr>
                <w:rFonts w:ascii="Century Gothic" w:hAnsi="Century Gothic" w:cs="Arial"/>
                <w:b/>
                <w:bCs/>
              </w:rPr>
            </w:pPr>
            <w:r w:rsidRPr="008C5003">
              <w:rPr>
                <w:rFonts w:ascii="Century Gothic" w:hAnsi="Century Gothic" w:cs="Arial"/>
                <w:b/>
                <w:bCs/>
              </w:rPr>
              <w:t>Reporting to</w:t>
            </w:r>
          </w:p>
          <w:p w14:paraId="32F47818" w14:textId="1336EDB7" w:rsidR="0012420B" w:rsidRPr="008C5003" w:rsidRDefault="0012420B">
            <w:pPr>
              <w:rPr>
                <w:rFonts w:ascii="Century Gothic" w:hAnsi="Century Gothic" w:cs="Arial"/>
                <w:b/>
                <w:bCs/>
              </w:rPr>
            </w:pPr>
          </w:p>
        </w:tc>
        <w:tc>
          <w:tcPr>
            <w:tcW w:w="7626" w:type="dxa"/>
          </w:tcPr>
          <w:p w14:paraId="67AFFA85" w14:textId="5B9FB942" w:rsidR="003B66D3" w:rsidRPr="008C5003" w:rsidRDefault="004E1A35" w:rsidP="008F46C8">
            <w:pPr>
              <w:rPr>
                <w:rFonts w:ascii="Century Gothic" w:hAnsi="Century Gothic" w:cs="Arial"/>
                <w:bCs/>
              </w:rPr>
            </w:pPr>
            <w:r w:rsidRPr="008C5003">
              <w:rPr>
                <w:rFonts w:ascii="Century Gothic" w:hAnsi="Century Gothic" w:cs="Arial"/>
                <w:bCs/>
              </w:rPr>
              <w:t>Headteacher and School Governing Body</w:t>
            </w:r>
          </w:p>
        </w:tc>
      </w:tr>
      <w:tr w:rsidR="0012420B" w:rsidRPr="008C5003" w14:paraId="485DA181" w14:textId="77777777" w:rsidTr="00254666">
        <w:tc>
          <w:tcPr>
            <w:tcW w:w="2830" w:type="dxa"/>
          </w:tcPr>
          <w:p w14:paraId="6379F8D9" w14:textId="77777777" w:rsidR="003B66D3" w:rsidRPr="008C5003" w:rsidRDefault="003B66D3">
            <w:pPr>
              <w:rPr>
                <w:rFonts w:ascii="Century Gothic" w:hAnsi="Century Gothic" w:cs="Arial"/>
                <w:b/>
                <w:bCs/>
              </w:rPr>
            </w:pPr>
            <w:r w:rsidRPr="008C5003">
              <w:rPr>
                <w:rFonts w:ascii="Century Gothic" w:hAnsi="Century Gothic" w:cs="Arial"/>
                <w:b/>
                <w:bCs/>
              </w:rPr>
              <w:t>Location</w:t>
            </w:r>
          </w:p>
          <w:p w14:paraId="55D2F2A7" w14:textId="63D0FCAA" w:rsidR="0012420B" w:rsidRPr="008C5003" w:rsidRDefault="0012420B">
            <w:pPr>
              <w:rPr>
                <w:rFonts w:ascii="Century Gothic" w:hAnsi="Century Gothic" w:cs="Arial"/>
                <w:b/>
                <w:bCs/>
              </w:rPr>
            </w:pPr>
          </w:p>
        </w:tc>
        <w:tc>
          <w:tcPr>
            <w:tcW w:w="7626" w:type="dxa"/>
          </w:tcPr>
          <w:p w14:paraId="330C659D" w14:textId="7C70F295" w:rsidR="004E1A35" w:rsidRPr="008C5003" w:rsidRDefault="008C5003" w:rsidP="008F46C8">
            <w:pPr>
              <w:pStyle w:val="Title"/>
              <w:jc w:val="left"/>
              <w:rPr>
                <w:rFonts w:ascii="Century Gothic" w:hAnsi="Century Gothic" w:cs="Arial"/>
                <w:b w:val="0"/>
                <w:bCs/>
                <w:sz w:val="22"/>
                <w:szCs w:val="22"/>
              </w:rPr>
            </w:pPr>
            <w:r w:rsidRPr="008C5003">
              <w:rPr>
                <w:rFonts w:ascii="Century Gothic" w:hAnsi="Century Gothic" w:cs="Arial"/>
                <w:b w:val="0"/>
                <w:bCs/>
                <w:sz w:val="22"/>
                <w:szCs w:val="22"/>
              </w:rPr>
              <w:t>Delves Lane Primary School</w:t>
            </w:r>
          </w:p>
          <w:p w14:paraId="18B3E4CF" w14:textId="39CBF4FD" w:rsidR="003B66D3" w:rsidRPr="008C5003" w:rsidRDefault="003B66D3" w:rsidP="008F46C8">
            <w:pPr>
              <w:rPr>
                <w:rFonts w:ascii="Century Gothic" w:hAnsi="Century Gothic" w:cs="Arial"/>
                <w:bCs/>
              </w:rPr>
            </w:pPr>
          </w:p>
        </w:tc>
      </w:tr>
      <w:tr w:rsidR="0012420B" w:rsidRPr="008C5003" w14:paraId="6F366687" w14:textId="77777777" w:rsidTr="00254666">
        <w:tc>
          <w:tcPr>
            <w:tcW w:w="2830" w:type="dxa"/>
          </w:tcPr>
          <w:p w14:paraId="65717627" w14:textId="0C1F6229" w:rsidR="003B66D3" w:rsidRPr="008C5003" w:rsidRDefault="003B66D3">
            <w:pPr>
              <w:rPr>
                <w:rFonts w:ascii="Century Gothic" w:hAnsi="Century Gothic" w:cs="Arial"/>
                <w:b/>
                <w:bCs/>
              </w:rPr>
            </w:pPr>
            <w:r w:rsidRPr="008C5003">
              <w:rPr>
                <w:rFonts w:ascii="Century Gothic" w:hAnsi="Century Gothic" w:cs="Arial"/>
                <w:b/>
                <w:bCs/>
              </w:rPr>
              <w:t>D</w:t>
            </w:r>
            <w:r w:rsidR="006853DB" w:rsidRPr="008C5003">
              <w:rPr>
                <w:rFonts w:ascii="Century Gothic" w:hAnsi="Century Gothic" w:cs="Arial"/>
                <w:b/>
                <w:bCs/>
              </w:rPr>
              <w:t>isclosure and Barring Service (DBS)</w:t>
            </w:r>
          </w:p>
          <w:p w14:paraId="1FA0BDB6" w14:textId="594C76AB" w:rsidR="0012420B" w:rsidRPr="008C5003" w:rsidRDefault="0012420B">
            <w:pPr>
              <w:rPr>
                <w:rFonts w:ascii="Century Gothic" w:hAnsi="Century Gothic" w:cs="Arial"/>
                <w:b/>
                <w:bCs/>
              </w:rPr>
            </w:pPr>
          </w:p>
        </w:tc>
        <w:tc>
          <w:tcPr>
            <w:tcW w:w="7626" w:type="dxa"/>
          </w:tcPr>
          <w:p w14:paraId="749ABC4A" w14:textId="1AF427B0" w:rsidR="00872135" w:rsidRPr="008C5003" w:rsidRDefault="002F7FE7" w:rsidP="008F46C8">
            <w:pPr>
              <w:rPr>
                <w:rFonts w:ascii="Century Gothic" w:hAnsi="Century Gothic" w:cs="Arial"/>
                <w:bCs/>
              </w:rPr>
            </w:pPr>
            <w:r w:rsidRPr="008C5003">
              <w:rPr>
                <w:rFonts w:ascii="Century Gothic" w:hAnsi="Century Gothic" w:cs="Arial"/>
                <w:bCs/>
              </w:rPr>
              <w:t>This post is subject to a</w:t>
            </w:r>
            <w:r w:rsidR="00254666" w:rsidRPr="008C5003">
              <w:rPr>
                <w:rFonts w:ascii="Century Gothic" w:hAnsi="Century Gothic" w:cs="Arial"/>
                <w:bCs/>
              </w:rPr>
              <w:t xml:space="preserve">n </w:t>
            </w:r>
            <w:r w:rsidRPr="008C5003">
              <w:rPr>
                <w:rFonts w:ascii="Century Gothic" w:hAnsi="Century Gothic" w:cs="Arial"/>
                <w:bCs/>
              </w:rPr>
              <w:t>Enhanced Disclosure</w:t>
            </w:r>
          </w:p>
        </w:tc>
      </w:tr>
    </w:tbl>
    <w:p w14:paraId="69A81D1E" w14:textId="72975A21" w:rsidR="009C292B" w:rsidRPr="008C5003" w:rsidRDefault="009C292B">
      <w:pPr>
        <w:rPr>
          <w:rFonts w:ascii="Century Gothic" w:hAnsi="Century Gothic" w:cs="Arial"/>
        </w:rPr>
      </w:pPr>
    </w:p>
    <w:p w14:paraId="2D2A75FB" w14:textId="2D7C4723" w:rsidR="00E358C8" w:rsidRPr="008C5003" w:rsidRDefault="00E20867" w:rsidP="002A3D99">
      <w:pPr>
        <w:rPr>
          <w:rFonts w:ascii="Century Gothic" w:hAnsi="Century Gothic" w:cs="Arial"/>
          <w:b/>
          <w:bCs/>
          <w:sz w:val="24"/>
          <w:szCs w:val="24"/>
        </w:rPr>
      </w:pPr>
      <w:r w:rsidRPr="008C5003">
        <w:rPr>
          <w:rFonts w:ascii="Century Gothic" w:hAnsi="Century Gothic" w:cs="Arial"/>
          <w:b/>
          <w:bCs/>
          <w:sz w:val="24"/>
          <w:szCs w:val="24"/>
        </w:rPr>
        <w:t xml:space="preserve">Description Of Role </w:t>
      </w:r>
    </w:p>
    <w:p w14:paraId="213A8170" w14:textId="77777777" w:rsidR="00497C32" w:rsidRPr="008C5003" w:rsidRDefault="00497C32" w:rsidP="00497C32">
      <w:pPr>
        <w:jc w:val="both"/>
        <w:rPr>
          <w:rFonts w:ascii="Century Gothic" w:hAnsi="Century Gothic"/>
          <w:b/>
        </w:rPr>
      </w:pPr>
      <w:r w:rsidRPr="008C5003">
        <w:rPr>
          <w:rFonts w:ascii="Century Gothic" w:hAnsi="Century Gothic"/>
          <w:b/>
        </w:rPr>
        <w:t>Main Purpose of the Post and Commitment:</w:t>
      </w:r>
      <w:r w:rsidRPr="008C5003">
        <w:rPr>
          <w:rFonts w:ascii="Century Gothic" w:hAnsi="Century Gothic"/>
          <w:b/>
        </w:rPr>
        <w:tab/>
      </w:r>
      <w:r w:rsidRPr="008C5003">
        <w:rPr>
          <w:rFonts w:ascii="Century Gothic" w:hAnsi="Century Gothic"/>
          <w:b/>
        </w:rPr>
        <w:tab/>
      </w:r>
    </w:p>
    <w:p w14:paraId="655E39F3" w14:textId="371A301B" w:rsidR="00497C32" w:rsidRPr="008C5003" w:rsidRDefault="00497C32" w:rsidP="00497C32">
      <w:pPr>
        <w:pStyle w:val="4Bulletedcopyblue"/>
        <w:numPr>
          <w:ilvl w:val="0"/>
          <w:numId w:val="0"/>
        </w:numPr>
        <w:rPr>
          <w:rFonts w:ascii="Century Gothic" w:hAnsi="Century Gothic"/>
          <w:sz w:val="22"/>
          <w:szCs w:val="22"/>
        </w:rPr>
      </w:pPr>
      <w:r w:rsidRPr="008C5003">
        <w:rPr>
          <w:rFonts w:ascii="Century Gothic" w:hAnsi="Century Gothic"/>
          <w:sz w:val="22"/>
          <w:szCs w:val="22"/>
        </w:rPr>
        <w:t xml:space="preserve">In addition to Fulfilling the professional responsibilities of a teacher, as set out in the </w:t>
      </w:r>
      <w:hyperlink r:id="rId6" w:history="1">
        <w:r w:rsidRPr="008C5003">
          <w:rPr>
            <w:rStyle w:val="Hyperlink"/>
            <w:rFonts w:ascii="Century Gothic" w:hAnsi="Century Gothic"/>
            <w:color w:val="auto"/>
            <w:sz w:val="22"/>
            <w:szCs w:val="22"/>
            <w:u w:val="none"/>
          </w:rPr>
          <w:t>School Teachers’ Pay and Conditions document</w:t>
        </w:r>
      </w:hyperlink>
      <w:r w:rsidRPr="008C5003">
        <w:rPr>
          <w:rStyle w:val="Hyperlink"/>
          <w:rFonts w:ascii="Century Gothic" w:hAnsi="Century Gothic"/>
          <w:color w:val="auto"/>
          <w:sz w:val="22"/>
          <w:szCs w:val="22"/>
          <w:u w:val="none"/>
        </w:rPr>
        <w:t xml:space="preserve">  and m</w:t>
      </w:r>
      <w:r w:rsidRPr="008C5003">
        <w:rPr>
          <w:rFonts w:ascii="Century Gothic" w:hAnsi="Century Gothic"/>
          <w:sz w:val="22"/>
          <w:szCs w:val="22"/>
        </w:rPr>
        <w:t xml:space="preserve">eeting the expectations set out in the </w:t>
      </w:r>
      <w:hyperlink r:id="rId7" w:history="1">
        <w:r w:rsidRPr="008C5003">
          <w:rPr>
            <w:rStyle w:val="Hyperlink"/>
            <w:rFonts w:ascii="Century Gothic" w:hAnsi="Century Gothic"/>
            <w:color w:val="auto"/>
            <w:sz w:val="22"/>
            <w:szCs w:val="22"/>
            <w:u w:val="none"/>
          </w:rPr>
          <w:t>Teachers’ Standards</w:t>
        </w:r>
      </w:hyperlink>
      <w:r w:rsidRPr="008C5003">
        <w:rPr>
          <w:rStyle w:val="Hyperlink"/>
          <w:rFonts w:ascii="Century Gothic" w:hAnsi="Century Gothic"/>
          <w:color w:val="auto"/>
          <w:sz w:val="22"/>
          <w:szCs w:val="22"/>
          <w:u w:val="none"/>
        </w:rPr>
        <w:t xml:space="preserve">, </w:t>
      </w:r>
      <w:r w:rsidRPr="008C5003">
        <w:rPr>
          <w:rFonts w:ascii="Century Gothic" w:hAnsi="Century Gothic"/>
          <w:sz w:val="22"/>
          <w:szCs w:val="22"/>
        </w:rPr>
        <w:t xml:space="preserve">the postholder’s key accountability will be </w:t>
      </w:r>
      <w:r w:rsidR="003B6E63" w:rsidRPr="008C5003">
        <w:rPr>
          <w:rFonts w:ascii="Century Gothic" w:hAnsi="Century Gothic"/>
          <w:sz w:val="22"/>
          <w:szCs w:val="22"/>
        </w:rPr>
        <w:t>for leading a curriculum subject in school.</w:t>
      </w:r>
      <w:r w:rsidRPr="008C5003">
        <w:rPr>
          <w:rFonts w:ascii="Century Gothic" w:hAnsi="Century Gothic"/>
          <w:sz w:val="22"/>
          <w:szCs w:val="22"/>
        </w:rPr>
        <w:tab/>
      </w:r>
    </w:p>
    <w:p w14:paraId="6444EB88" w14:textId="6AE2076D" w:rsidR="0012420B" w:rsidRPr="008C5003" w:rsidRDefault="0012420B" w:rsidP="00497C32">
      <w:pPr>
        <w:pStyle w:val="Heading2"/>
        <w:rPr>
          <w:rFonts w:ascii="Century Gothic" w:hAnsi="Century Gothic" w:cs="Arial"/>
          <w:b/>
          <w:bCs/>
          <w:color w:val="auto"/>
        </w:rPr>
      </w:pPr>
      <w:r w:rsidRPr="008C5003">
        <w:rPr>
          <w:rFonts w:ascii="Century Gothic" w:hAnsi="Century Gothic" w:cs="Arial"/>
          <w:b/>
          <w:bCs/>
          <w:color w:val="auto"/>
        </w:rPr>
        <w:t>Duties and Responsibilities</w:t>
      </w:r>
    </w:p>
    <w:p w14:paraId="17BE0397" w14:textId="466810A6" w:rsidR="00C91B0F" w:rsidRDefault="00C91B0F" w:rsidP="00C91B0F">
      <w:pPr>
        <w:jc w:val="both"/>
        <w:rPr>
          <w:rFonts w:ascii="Century Gothic" w:hAnsi="Century Gothic" w:cs="Arial"/>
          <w:b/>
        </w:rPr>
      </w:pPr>
      <w:r w:rsidRPr="008C5003">
        <w:rPr>
          <w:rFonts w:ascii="Century Gothic" w:hAnsi="Century Gothic" w:cs="Arial"/>
          <w:b/>
        </w:rPr>
        <w:t>The Main Duties of the Post:</w:t>
      </w:r>
    </w:p>
    <w:p w14:paraId="215379E3" w14:textId="77777777" w:rsidR="00566119" w:rsidRPr="008C5003" w:rsidRDefault="00566119" w:rsidP="00C91B0F">
      <w:pPr>
        <w:jc w:val="both"/>
        <w:rPr>
          <w:rFonts w:ascii="Century Gothic" w:hAnsi="Century Gothic" w:cs="Arial"/>
          <w:b/>
        </w:rPr>
      </w:pPr>
    </w:p>
    <w:p w14:paraId="5FFC3FF8" w14:textId="736BE9B3"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This job description is to be performed in accordance with the provisions of the ‘School Teachers’ Pay and Conditions Document 2025 and within the range of teachers’ duties set out in that document.</w:t>
      </w:r>
    </w:p>
    <w:p w14:paraId="6B2F0234" w14:textId="77777777" w:rsidR="00C91B0F" w:rsidRPr="008C5003" w:rsidRDefault="00C91B0F" w:rsidP="00C91B0F">
      <w:pPr>
        <w:jc w:val="both"/>
        <w:rPr>
          <w:rFonts w:ascii="Century Gothic" w:hAnsi="Century Gothic" w:cs="Arial"/>
        </w:rPr>
      </w:pPr>
    </w:p>
    <w:p w14:paraId="0574816D"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The post requires you to teach either a class of</w:t>
      </w:r>
      <w:r w:rsidRPr="008C5003">
        <w:rPr>
          <w:rFonts w:ascii="Century Gothic" w:hAnsi="Century Gothic" w:cs="Arial"/>
          <w:b/>
        </w:rPr>
        <w:t xml:space="preserve"> </w:t>
      </w:r>
      <w:proofErr w:type="gramStart"/>
      <w:r w:rsidRPr="008C5003">
        <w:rPr>
          <w:rFonts w:ascii="Century Gothic" w:hAnsi="Century Gothic" w:cs="Arial"/>
        </w:rPr>
        <w:t>pupils</w:t>
      </w:r>
      <w:proofErr w:type="gramEnd"/>
      <w:r w:rsidRPr="008C5003">
        <w:rPr>
          <w:rFonts w:ascii="Century Gothic" w:hAnsi="Century Gothic" w:cs="Arial"/>
        </w:rPr>
        <w:t xml:space="preserve"> full time and/or other groups as arranged and agreed, having due regard for the requirements of the National Curriculum, the school’s aims, objectives and schemes of work and any policies of the Governing Body.  You will work in close co-operation with colleagues, planning and co-ordinating classroom work and sharing in the corporate responsibility and </w:t>
      </w:r>
      <w:proofErr w:type="spellStart"/>
      <w:r w:rsidRPr="008C5003">
        <w:rPr>
          <w:rFonts w:ascii="Century Gothic" w:hAnsi="Century Gothic" w:cs="Arial"/>
        </w:rPr>
        <w:t>well being</w:t>
      </w:r>
      <w:proofErr w:type="spellEnd"/>
      <w:r w:rsidRPr="008C5003">
        <w:rPr>
          <w:rFonts w:ascii="Century Gothic" w:hAnsi="Century Gothic" w:cs="Arial"/>
        </w:rPr>
        <w:t xml:space="preserve"> of all pupils.</w:t>
      </w:r>
    </w:p>
    <w:p w14:paraId="6195E1E0" w14:textId="77777777" w:rsidR="00C91B0F" w:rsidRPr="008C5003" w:rsidRDefault="00C91B0F" w:rsidP="00C91B0F">
      <w:pPr>
        <w:jc w:val="both"/>
        <w:rPr>
          <w:rFonts w:ascii="Century Gothic" w:hAnsi="Century Gothic" w:cs="Arial"/>
        </w:rPr>
      </w:pPr>
    </w:p>
    <w:p w14:paraId="4E073FD1"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Within this it is essential that the teacher is instrumental in making an impact on the educational progress of pupils in order to raise standards.</w:t>
      </w:r>
    </w:p>
    <w:p w14:paraId="07280EEB" w14:textId="77777777" w:rsidR="00C91B0F" w:rsidRPr="008C5003" w:rsidRDefault="00C91B0F" w:rsidP="00C91B0F">
      <w:pPr>
        <w:rPr>
          <w:rFonts w:ascii="Century Gothic" w:hAnsi="Century Gothic" w:cs="Arial"/>
          <w:b/>
        </w:rPr>
      </w:pPr>
    </w:p>
    <w:p w14:paraId="26D1069E" w14:textId="77777777" w:rsidR="00C91B0F" w:rsidRPr="008C5003" w:rsidRDefault="00C91B0F" w:rsidP="00C91B0F">
      <w:pPr>
        <w:rPr>
          <w:rFonts w:ascii="Century Gothic" w:hAnsi="Century Gothic" w:cs="Arial"/>
        </w:rPr>
      </w:pPr>
    </w:p>
    <w:p w14:paraId="7E5492A6" w14:textId="77777777" w:rsidR="00566119" w:rsidRDefault="00566119" w:rsidP="00C91B0F">
      <w:pPr>
        <w:rPr>
          <w:rFonts w:ascii="Century Gothic" w:hAnsi="Century Gothic" w:cs="Arial"/>
          <w:b/>
        </w:rPr>
      </w:pPr>
    </w:p>
    <w:p w14:paraId="3BF7AC8C" w14:textId="1A77BB2E" w:rsidR="00C91B0F" w:rsidRPr="008C5003" w:rsidRDefault="00C91B0F" w:rsidP="00C91B0F">
      <w:pPr>
        <w:rPr>
          <w:rFonts w:ascii="Century Gothic" w:hAnsi="Century Gothic" w:cs="Arial"/>
          <w:b/>
        </w:rPr>
      </w:pPr>
      <w:r w:rsidRPr="008C5003">
        <w:rPr>
          <w:rFonts w:ascii="Century Gothic" w:hAnsi="Century Gothic" w:cs="Arial"/>
          <w:b/>
        </w:rPr>
        <w:lastRenderedPageBreak/>
        <w:t>PRINCIPAL ACCOUNTABILITIES</w:t>
      </w:r>
    </w:p>
    <w:p w14:paraId="27A345D6" w14:textId="77777777" w:rsidR="00C91B0F" w:rsidRPr="008C5003" w:rsidRDefault="00C91B0F" w:rsidP="00C91B0F">
      <w:pPr>
        <w:rPr>
          <w:rFonts w:ascii="Century Gothic" w:hAnsi="Century Gothic" w:cs="Arial"/>
          <w:b/>
        </w:rPr>
      </w:pPr>
    </w:p>
    <w:p w14:paraId="3DBAE774" w14:textId="77777777" w:rsidR="00C91B0F" w:rsidRPr="008C5003" w:rsidRDefault="00C91B0F" w:rsidP="00C91B0F">
      <w:pPr>
        <w:rPr>
          <w:rFonts w:ascii="Century Gothic" w:hAnsi="Century Gothic" w:cs="Arial"/>
          <w:b/>
        </w:rPr>
      </w:pPr>
      <w:r w:rsidRPr="008C5003">
        <w:rPr>
          <w:rFonts w:ascii="Century Gothic" w:hAnsi="Century Gothic" w:cs="Arial"/>
          <w:b/>
        </w:rPr>
        <w:t>Teaching</w:t>
      </w:r>
    </w:p>
    <w:p w14:paraId="464E1645" w14:textId="22E66AE9"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plan work for the class in accordance with national, </w:t>
      </w:r>
      <w:r w:rsidR="00566119" w:rsidRPr="008C5003">
        <w:rPr>
          <w:rFonts w:ascii="Century Gothic" w:hAnsi="Century Gothic" w:cs="Arial"/>
        </w:rPr>
        <w:t>Local</w:t>
      </w:r>
      <w:r w:rsidRPr="008C5003">
        <w:rPr>
          <w:rFonts w:ascii="Century Gothic" w:hAnsi="Century Gothic" w:cs="Arial"/>
        </w:rPr>
        <w:t xml:space="preserve"> Authority and school curriculum policies and in co-operation with subject and phase leaders to ensure that the children experience a broad, balanced, relevant, stimulating and differentiated curriculum.</w:t>
      </w:r>
    </w:p>
    <w:p w14:paraId="3CB939B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a close match between the learning experience offered and the individual needs of the children in the class, so as to give each child an opportunity to achieve the maximum of his/her capability.</w:t>
      </w:r>
    </w:p>
    <w:p w14:paraId="28E739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make appropriate educational provision for children with SEN and those More Able and Talented, with support from the SENCO and Co-ordinators.</w:t>
      </w:r>
    </w:p>
    <w:p w14:paraId="498F394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set clear targets, based on prior learning for pupil attainment.</w:t>
      </w:r>
    </w:p>
    <w:p w14:paraId="169583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Where possible to make sure that the majority of the children’s work is closely linked to first hand practical experience.</w:t>
      </w:r>
    </w:p>
    <w:p w14:paraId="00DC173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provide children with opportunities to manage their own learning and become independent learners.</w:t>
      </w:r>
    </w:p>
    <w:p w14:paraId="1674645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create a secure, happy and stimulating classroom environment, maintaining the highest standards of organisation and discipline.</w:t>
      </w:r>
    </w:p>
    <w:p w14:paraId="0A39332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foster each child’s self-image and esteem and establish relationships which are based on mutual respect.</w:t>
      </w:r>
    </w:p>
    <w:p w14:paraId="4F6BEED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maintain a high standard of display both in the classroom and in other areas of the school.</w:t>
      </w:r>
    </w:p>
    <w:p w14:paraId="7AB7835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arrange for resources, equipment and materials to be available in such a way that they are properly cared for, easily accessible and will encourage the children to become more responsible for their own learning.</w:t>
      </w:r>
    </w:p>
    <w:p w14:paraId="6D377EAB"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work closely with colleagues to undertake </w:t>
      </w:r>
      <w:proofErr w:type="gramStart"/>
      <w:r w:rsidRPr="008C5003">
        <w:rPr>
          <w:rFonts w:ascii="Century Gothic" w:hAnsi="Century Gothic" w:cs="Arial"/>
        </w:rPr>
        <w:t>medium and short term</w:t>
      </w:r>
      <w:proofErr w:type="gramEnd"/>
      <w:r w:rsidRPr="008C5003">
        <w:rPr>
          <w:rFonts w:ascii="Century Gothic" w:hAnsi="Century Gothic" w:cs="Arial"/>
        </w:rPr>
        <w:t xml:space="preserve"> planning and the implementation of agreed schemes of work.</w:t>
      </w:r>
    </w:p>
    <w:p w14:paraId="050357F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access children’s progress, maintain records and provide written reports to parents and carers in accordance with school policies.</w:t>
      </w:r>
    </w:p>
    <w:p w14:paraId="6C5168BA"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communicate and consult with parents and carers and with the outside agencies, as necessary, about children’s progress and attainment.</w:t>
      </w:r>
    </w:p>
    <w:p w14:paraId="0A2B9FE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that the school’s aims and objectives in relation to the curriculum, equal opportunities and discipline are promoted in every day classroom organisation and practice.</w:t>
      </w:r>
    </w:p>
    <w:p w14:paraId="46A256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liaise with support staff from school from the LEA and from other external bodies as required.</w:t>
      </w:r>
    </w:p>
    <w:p w14:paraId="5CD6C68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responsibility for the management of other adults in the classroom.</w:t>
      </w:r>
    </w:p>
    <w:p w14:paraId="368C20F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the safety and welfare of children and to comply with school policies for safeguarding and health and safety.</w:t>
      </w:r>
    </w:p>
    <w:p w14:paraId="38D93C0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up the opportunity for continuous professional development through self-directed reading, course and in-service training.</w:t>
      </w:r>
    </w:p>
    <w:p w14:paraId="00DFECE0"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undertake any other reasonable and relevant duties in accordance with the changing needs of the school.</w:t>
      </w:r>
    </w:p>
    <w:p w14:paraId="6E069E08" w14:textId="77777777" w:rsidR="00C91B0F" w:rsidRPr="008C5003" w:rsidRDefault="00C91B0F" w:rsidP="00C91B0F">
      <w:pPr>
        <w:jc w:val="both"/>
        <w:rPr>
          <w:rFonts w:ascii="Century Gothic" w:hAnsi="Century Gothic" w:cs="Arial"/>
        </w:rPr>
      </w:pPr>
    </w:p>
    <w:p w14:paraId="0EE97C87" w14:textId="77777777" w:rsidR="00C91B0F" w:rsidRPr="008C5003" w:rsidRDefault="00C91B0F" w:rsidP="00C91B0F">
      <w:pPr>
        <w:jc w:val="both"/>
        <w:rPr>
          <w:rFonts w:ascii="Century Gothic" w:hAnsi="Century Gothic" w:cs="Arial"/>
        </w:rPr>
      </w:pPr>
      <w:r w:rsidRPr="008C5003">
        <w:rPr>
          <w:rFonts w:ascii="Century Gothic" w:hAnsi="Century Gothic" w:cs="Arial"/>
          <w:b/>
        </w:rPr>
        <w:t>Subject Coordinator:</w:t>
      </w:r>
      <w:r w:rsidRPr="008C5003">
        <w:rPr>
          <w:rFonts w:ascii="Century Gothic" w:hAnsi="Century Gothic" w:cs="Arial"/>
          <w:b/>
        </w:rPr>
        <w:tab/>
      </w:r>
      <w:r w:rsidRPr="008C5003">
        <w:rPr>
          <w:rFonts w:ascii="Century Gothic" w:hAnsi="Century Gothic" w:cs="Arial"/>
          <w:b/>
          <w:i/>
        </w:rPr>
        <w:t>Subject</w:t>
      </w:r>
    </w:p>
    <w:p w14:paraId="733E1281" w14:textId="77777777" w:rsidR="00C91B0F" w:rsidRPr="008C5003" w:rsidRDefault="00C91B0F" w:rsidP="00C91B0F">
      <w:pPr>
        <w:jc w:val="both"/>
        <w:rPr>
          <w:rFonts w:ascii="Century Gothic" w:hAnsi="Century Gothic" w:cs="Arial"/>
        </w:rPr>
      </w:pPr>
      <w:r w:rsidRPr="008C5003">
        <w:rPr>
          <w:rFonts w:ascii="Century Gothic" w:hAnsi="Century Gothic" w:cs="Arial"/>
        </w:rPr>
        <w:t>In consultation with the Headteacher and colleagues:</w:t>
      </w:r>
    </w:p>
    <w:p w14:paraId="7C19C775"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To advise the Headteacher and colleagues on the implementation of the National Curriculum requirements for</w:t>
      </w:r>
      <w:r w:rsidRPr="008C5003">
        <w:rPr>
          <w:rFonts w:ascii="Century Gothic" w:hAnsi="Century Gothic" w:cs="Arial"/>
          <w:i/>
          <w:iCs/>
        </w:rPr>
        <w:t xml:space="preserve"> </w:t>
      </w:r>
      <w:r w:rsidRPr="008C5003">
        <w:rPr>
          <w:rFonts w:ascii="Century Gothic" w:hAnsi="Century Gothic" w:cs="Arial"/>
          <w:b/>
          <w:i/>
        </w:rPr>
        <w:t>Subject</w:t>
      </w:r>
      <w:r w:rsidRPr="008C5003">
        <w:rPr>
          <w:rFonts w:ascii="Century Gothic" w:hAnsi="Century Gothic" w:cs="Arial"/>
          <w:i/>
          <w:iCs/>
        </w:rPr>
        <w:t xml:space="preserve"> </w:t>
      </w:r>
      <w:r w:rsidRPr="008C5003">
        <w:rPr>
          <w:rFonts w:ascii="Century Gothic" w:hAnsi="Century Gothic" w:cs="Arial"/>
        </w:rPr>
        <w:t>and associated requirements within the Foundation Stage Curriculum.</w:t>
      </w:r>
    </w:p>
    <w:p w14:paraId="0405DAAE"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 xml:space="preserve">To seek to ensure the effective use of the school’s equipment resources and facilities for the teaching of </w:t>
      </w:r>
      <w:r w:rsidRPr="008C5003">
        <w:rPr>
          <w:rFonts w:ascii="Century Gothic" w:hAnsi="Century Gothic" w:cs="Arial"/>
          <w:b/>
          <w:i/>
        </w:rPr>
        <w:t>Subject</w:t>
      </w:r>
      <w:r w:rsidRPr="008C5003">
        <w:rPr>
          <w:rFonts w:ascii="Century Gothic" w:hAnsi="Century Gothic" w:cs="Arial"/>
          <w:i/>
          <w:iCs/>
        </w:rPr>
        <w:t>.</w:t>
      </w:r>
    </w:p>
    <w:p w14:paraId="6FA2EC65"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To teach pupils within the school and carry out such other associated duties as are reasonably assigned by the Headteacher.</w:t>
      </w:r>
    </w:p>
    <w:p w14:paraId="5853DED1"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Key Tasks</w:t>
      </w:r>
    </w:p>
    <w:p w14:paraId="2497E925"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monitor the implementation of the National Curriculum requirements for </w:t>
      </w:r>
      <w:r w:rsidRPr="008C5003">
        <w:rPr>
          <w:rFonts w:ascii="Century Gothic" w:hAnsi="Century Gothic" w:cs="Arial"/>
          <w:b/>
          <w:i/>
        </w:rPr>
        <w:t>Subject</w:t>
      </w:r>
      <w:r w:rsidRPr="008C5003">
        <w:rPr>
          <w:rFonts w:ascii="Century Gothic" w:hAnsi="Century Gothic" w:cs="Arial"/>
        </w:rPr>
        <w:t xml:space="preserve"> and to promote high standards of teaching within the subject.</w:t>
      </w:r>
    </w:p>
    <w:p w14:paraId="72D7F586"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lastRenderedPageBreak/>
        <w:t xml:space="preserve">To provide support to colleagues in the teaching of </w:t>
      </w:r>
      <w:r w:rsidRPr="008C5003">
        <w:rPr>
          <w:rFonts w:ascii="Century Gothic" w:hAnsi="Century Gothic" w:cs="Arial"/>
          <w:b/>
          <w:i/>
        </w:rPr>
        <w:t>Subject</w:t>
      </w:r>
      <w:r w:rsidRPr="008C5003">
        <w:rPr>
          <w:rFonts w:ascii="Century Gothic" w:hAnsi="Century Gothic" w:cs="Arial"/>
        </w:rPr>
        <w:t>. To co-ordinate, plan and lead in service training relevant to this and to participate in meetings designed to integrate the work of the subject co-ordinator into the management of the school as a whole.</w:t>
      </w:r>
    </w:p>
    <w:p w14:paraId="61F301A6"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co-ordinate the requisition, storage, maintenance and deployment of resources and equipment needed for the teaching of </w:t>
      </w:r>
      <w:r w:rsidRPr="008C5003">
        <w:rPr>
          <w:rFonts w:ascii="Century Gothic" w:hAnsi="Century Gothic" w:cs="Arial"/>
          <w:b/>
          <w:i/>
        </w:rPr>
        <w:t>Subject</w:t>
      </w:r>
      <w:r w:rsidRPr="008C5003">
        <w:rPr>
          <w:rFonts w:ascii="Century Gothic" w:hAnsi="Century Gothic" w:cs="Arial"/>
        </w:rPr>
        <w:t xml:space="preserve"> in accordance with school policy.</w:t>
      </w:r>
    </w:p>
    <w:p w14:paraId="429333C4"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assist the Headteacher in the preparation of reports relating to the teaching of </w:t>
      </w:r>
      <w:r w:rsidRPr="008C5003">
        <w:rPr>
          <w:rFonts w:ascii="Century Gothic" w:hAnsi="Century Gothic" w:cs="Arial"/>
          <w:b/>
          <w:i/>
        </w:rPr>
        <w:t>Subject</w:t>
      </w:r>
      <w:r w:rsidRPr="008C5003">
        <w:rPr>
          <w:rFonts w:ascii="Century Gothic" w:hAnsi="Century Gothic" w:cs="Arial"/>
        </w:rPr>
        <w:t xml:space="preserve"> if these are requested.</w:t>
      </w:r>
    </w:p>
    <w:p w14:paraId="2435C6B6"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contribute examples of </w:t>
      </w:r>
      <w:r w:rsidRPr="008C5003">
        <w:rPr>
          <w:rFonts w:ascii="Century Gothic" w:hAnsi="Century Gothic" w:cs="Arial"/>
          <w:b/>
          <w:i/>
        </w:rPr>
        <w:t>Subject</w:t>
      </w:r>
      <w:r w:rsidRPr="008C5003">
        <w:rPr>
          <w:rFonts w:ascii="Century Gothic" w:hAnsi="Century Gothic" w:cs="Arial"/>
        </w:rPr>
        <w:t xml:space="preserve"> to displays and maintain a portfolio of work, which reflects the standards of attainment in the school.</w:t>
      </w:r>
    </w:p>
    <w:p w14:paraId="3E150C29"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draw up/review, in consultation with colleagues and the Headteacher, the Policy and Guidelines for </w:t>
      </w:r>
      <w:r w:rsidRPr="008C5003">
        <w:rPr>
          <w:rFonts w:ascii="Century Gothic" w:hAnsi="Century Gothic" w:cs="Arial"/>
          <w:b/>
          <w:i/>
        </w:rPr>
        <w:t>Subject</w:t>
      </w:r>
      <w:r w:rsidRPr="008C5003">
        <w:rPr>
          <w:rFonts w:ascii="Century Gothic" w:hAnsi="Century Gothic" w:cs="Arial"/>
          <w:i/>
          <w:iCs/>
        </w:rPr>
        <w:t xml:space="preserve"> </w:t>
      </w:r>
      <w:r w:rsidRPr="008C5003">
        <w:rPr>
          <w:rFonts w:ascii="Century Gothic" w:hAnsi="Century Gothic" w:cs="Arial"/>
        </w:rPr>
        <w:t>within the school.</w:t>
      </w:r>
    </w:p>
    <w:p w14:paraId="488044C8"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To contribute to relevant sections of the SEF</w:t>
      </w:r>
    </w:p>
    <w:p w14:paraId="5438739E" w14:textId="77777777" w:rsidR="004E1A35" w:rsidRPr="008C5003" w:rsidRDefault="004E1A35" w:rsidP="004E1A35">
      <w:pPr>
        <w:jc w:val="both"/>
        <w:rPr>
          <w:rFonts w:ascii="Century Gothic" w:hAnsi="Century Gothic" w:cs="Arial"/>
        </w:rPr>
      </w:pPr>
      <w:r w:rsidRPr="008C5003">
        <w:rPr>
          <w:rFonts w:ascii="Century Gothic" w:hAnsi="Century Gothic" w:cs="Arial"/>
        </w:rPr>
        <w:fldChar w:fldCharType="begin"/>
      </w:r>
      <w:r w:rsidRPr="008C5003">
        <w:rPr>
          <w:rFonts w:ascii="Century Gothic" w:hAnsi="Century Gothic" w:cs="Arial"/>
        </w:rPr>
        <w:instrText xml:space="preserve">  </w:instrText>
      </w:r>
      <w:r w:rsidRPr="008C5003">
        <w:rPr>
          <w:rFonts w:ascii="Century Gothic" w:hAnsi="Century Gothic" w:cs="Arial"/>
        </w:rPr>
        <w:fldChar w:fldCharType="end"/>
      </w:r>
    </w:p>
    <w:p w14:paraId="14B85822" w14:textId="77777777" w:rsidR="004E1A35" w:rsidRPr="008C5003" w:rsidRDefault="004E1A35" w:rsidP="004E1A35">
      <w:pPr>
        <w:pStyle w:val="Heading1"/>
        <w:rPr>
          <w:rFonts w:ascii="Century Gothic" w:hAnsi="Century Gothic" w:cs="Arial"/>
          <w:b/>
          <w:bCs/>
          <w:color w:val="auto"/>
          <w:sz w:val="26"/>
          <w:szCs w:val="26"/>
        </w:rPr>
      </w:pPr>
      <w:r w:rsidRPr="008C5003">
        <w:rPr>
          <w:rFonts w:ascii="Century Gothic" w:hAnsi="Century Gothic" w:cs="Arial"/>
          <w:b/>
          <w:bCs/>
          <w:color w:val="auto"/>
          <w:sz w:val="26"/>
          <w:szCs w:val="26"/>
        </w:rPr>
        <w:t>Variation in the Role</w:t>
      </w:r>
    </w:p>
    <w:p w14:paraId="7F19BAC2" w14:textId="77777777" w:rsidR="004E1A35" w:rsidRPr="008C5003" w:rsidRDefault="004E1A35" w:rsidP="004E1A35">
      <w:pPr>
        <w:jc w:val="both"/>
        <w:rPr>
          <w:rFonts w:ascii="Century Gothic" w:hAnsi="Century Gothic" w:cs="Arial"/>
        </w:rPr>
      </w:pPr>
    </w:p>
    <w:p w14:paraId="191E9D57" w14:textId="2BBF2060" w:rsidR="004E1A35" w:rsidRPr="008C5003" w:rsidRDefault="004E1A35" w:rsidP="004E1A35">
      <w:pPr>
        <w:pStyle w:val="BodyText2"/>
        <w:rPr>
          <w:rFonts w:ascii="Century Gothic" w:hAnsi="Century Gothic"/>
          <w:sz w:val="20"/>
          <w:szCs w:val="20"/>
        </w:rPr>
      </w:pPr>
      <w:r w:rsidRPr="008C5003">
        <w:rPr>
          <w:rFonts w:ascii="Century Gothic" w:hAnsi="Century Gothic" w:cs="Arial"/>
          <w:szCs w:val="22"/>
        </w:rPr>
        <w:t xml:space="preserve">Given the dynamic nature of the role and structure of </w:t>
      </w:r>
      <w:r w:rsidR="00171C59" w:rsidRPr="008C5003">
        <w:rPr>
          <w:rFonts w:ascii="Century Gothic" w:hAnsi="Century Gothic" w:cs="Arial"/>
          <w:szCs w:val="22"/>
        </w:rPr>
        <w:t>a school’s</w:t>
      </w:r>
      <w:r w:rsidRPr="008C5003">
        <w:rPr>
          <w:rFonts w:ascii="Century Gothic" w:hAnsi="Century Gothic" w:cs="Arial"/>
          <w:szCs w:val="22"/>
        </w:rPr>
        <w:t xml:space="preserve"> development, it must be accepted that, as the </w:t>
      </w:r>
      <w:proofErr w:type="gramStart"/>
      <w:r w:rsidRPr="008C5003">
        <w:rPr>
          <w:rFonts w:ascii="Century Gothic" w:hAnsi="Century Gothic" w:cs="Arial"/>
          <w:szCs w:val="22"/>
        </w:rPr>
        <w:t>School’s</w:t>
      </w:r>
      <w:proofErr w:type="gramEnd"/>
      <w:r w:rsidRPr="008C5003">
        <w:rPr>
          <w:rFonts w:ascii="Century Gothic" w:hAnsi="Century Gothic" w:cs="Arial"/>
          <w:szCs w:val="22"/>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employee</w:t>
      </w:r>
      <w:r w:rsidRPr="008C5003">
        <w:rPr>
          <w:rFonts w:ascii="Century Gothic" w:hAnsi="Century Gothic"/>
          <w:sz w:val="20"/>
          <w:szCs w:val="20"/>
        </w:rPr>
        <w:t>.</w:t>
      </w:r>
    </w:p>
    <w:p w14:paraId="010323CC" w14:textId="77777777" w:rsidR="00E20867" w:rsidRPr="008C5003" w:rsidRDefault="00E20867">
      <w:pPr>
        <w:rPr>
          <w:rFonts w:ascii="Century Gothic" w:hAnsi="Century Gothic" w:cs="Arial"/>
        </w:rPr>
      </w:pPr>
    </w:p>
    <w:p w14:paraId="21073AF6" w14:textId="4F8100F8" w:rsidR="0012420B" w:rsidRPr="008C5003" w:rsidRDefault="0012420B" w:rsidP="006853DB">
      <w:pPr>
        <w:pStyle w:val="Heading2"/>
        <w:rPr>
          <w:rFonts w:ascii="Century Gothic" w:hAnsi="Century Gothic" w:cs="Arial"/>
          <w:b/>
          <w:bCs/>
          <w:color w:val="auto"/>
        </w:rPr>
      </w:pPr>
      <w:r w:rsidRPr="008C5003">
        <w:rPr>
          <w:rFonts w:ascii="Century Gothic" w:hAnsi="Century Gothic" w:cs="Arial"/>
          <w:b/>
          <w:bCs/>
          <w:color w:val="auto"/>
        </w:rPr>
        <w:t>Organisational Responsibilities</w:t>
      </w:r>
    </w:p>
    <w:p w14:paraId="5355AE74" w14:textId="420E2A9A" w:rsidR="00E358C8" w:rsidRPr="008C5003" w:rsidRDefault="004E1A35" w:rsidP="00E358C8">
      <w:pPr>
        <w:rPr>
          <w:rFonts w:ascii="Century Gothic" w:hAnsi="Century Gothic" w:cs="Arial"/>
        </w:rPr>
      </w:pPr>
      <w:r w:rsidRPr="008C5003">
        <w:rPr>
          <w:rFonts w:ascii="Century Gothic" w:hAnsi="Century Gothic" w:cs="Arial"/>
        </w:rPr>
        <w:t>To comply with school policy in relation to safeguarding and the welfare of children. To follow the school’</w:t>
      </w:r>
      <w:r w:rsidR="00635219" w:rsidRPr="008C5003">
        <w:rPr>
          <w:rFonts w:ascii="Century Gothic" w:hAnsi="Century Gothic" w:cs="Arial"/>
        </w:rPr>
        <w:t>s policy for behaviour management. To follow the school’s policy for administering and recording and reporting First Aid.</w:t>
      </w:r>
    </w:p>
    <w:p w14:paraId="5A65C914" w14:textId="77777777" w:rsidR="00910026" w:rsidRPr="008C5003" w:rsidRDefault="00910026" w:rsidP="0012420B">
      <w:pPr>
        <w:pStyle w:val="Heading3"/>
        <w:rPr>
          <w:rFonts w:ascii="Century Gothic" w:hAnsi="Century Gothic" w:cs="Arial"/>
          <w:b/>
          <w:bCs/>
          <w:color w:val="auto"/>
        </w:rPr>
      </w:pPr>
    </w:p>
    <w:p w14:paraId="70980771" w14:textId="60E55E76"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Values and behaviours</w:t>
      </w:r>
    </w:p>
    <w:p w14:paraId="136279E2" w14:textId="77777777" w:rsidR="0012420B" w:rsidRPr="008C5003" w:rsidRDefault="0012420B" w:rsidP="0012420B">
      <w:pPr>
        <w:rPr>
          <w:rFonts w:ascii="Century Gothic" w:hAnsi="Century Gothic" w:cs="Arial"/>
        </w:rPr>
      </w:pPr>
      <w:r w:rsidRPr="008C5003">
        <w:rPr>
          <w:rFonts w:ascii="Century Gothic" w:hAnsi="Century Gothic" w:cs="Arial"/>
        </w:rPr>
        <w:t>To demonstrate and be a role model for the council’s values and behaviours to promote and encourage positive behaviours, enhancing the quality and integrity of the services we provide.</w:t>
      </w:r>
    </w:p>
    <w:p w14:paraId="43EA8215" w14:textId="77777777" w:rsidR="0012420B" w:rsidRPr="008C5003" w:rsidRDefault="0012420B" w:rsidP="0012420B">
      <w:pPr>
        <w:rPr>
          <w:rFonts w:ascii="Century Gothic" w:hAnsi="Century Gothic" w:cs="Arial"/>
          <w:b/>
          <w:bCs/>
        </w:rPr>
      </w:pPr>
    </w:p>
    <w:p w14:paraId="168D3533" w14:textId="4E2D9FDB"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Smarter working, transformation, and design principles</w:t>
      </w:r>
    </w:p>
    <w:p w14:paraId="423EA9A3" w14:textId="77777777" w:rsidR="0012420B" w:rsidRPr="008C5003" w:rsidRDefault="0012420B" w:rsidP="0012420B">
      <w:pPr>
        <w:rPr>
          <w:rFonts w:ascii="Century Gothic" w:hAnsi="Century Gothic" w:cs="Arial"/>
        </w:rPr>
      </w:pPr>
      <w:r w:rsidRPr="008C5003">
        <w:rPr>
          <w:rFonts w:ascii="Century Gothic" w:hAnsi="Century Gothic"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8C5003" w:rsidRDefault="0012420B" w:rsidP="0012420B">
      <w:pPr>
        <w:rPr>
          <w:rFonts w:ascii="Century Gothic" w:hAnsi="Century Gothic" w:cs="Arial"/>
        </w:rPr>
      </w:pPr>
    </w:p>
    <w:p w14:paraId="5DBF3F62" w14:textId="20E522A3"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Communication</w:t>
      </w:r>
    </w:p>
    <w:p w14:paraId="0CEF8DB6" w14:textId="77777777" w:rsidR="0012420B" w:rsidRPr="008C5003" w:rsidRDefault="0012420B" w:rsidP="0012420B">
      <w:pPr>
        <w:rPr>
          <w:rFonts w:ascii="Century Gothic" w:hAnsi="Century Gothic" w:cs="Arial"/>
        </w:rPr>
      </w:pPr>
      <w:r w:rsidRPr="008C5003">
        <w:rPr>
          <w:rFonts w:ascii="Century Gothic" w:hAnsi="Century Gothic"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8C5003" w:rsidRDefault="0012420B" w:rsidP="0012420B">
      <w:pPr>
        <w:rPr>
          <w:rFonts w:ascii="Century Gothic" w:hAnsi="Century Gothic" w:cs="Arial"/>
        </w:rPr>
      </w:pPr>
    </w:p>
    <w:p w14:paraId="204EC60E" w14:textId="51C40289"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 xml:space="preserve">Health, Safety and Wellbeing </w:t>
      </w:r>
    </w:p>
    <w:p w14:paraId="0910BBD7" w14:textId="2BE9E865" w:rsidR="0012420B" w:rsidRPr="008C5003" w:rsidRDefault="0012420B" w:rsidP="0012420B">
      <w:pPr>
        <w:rPr>
          <w:rFonts w:ascii="Century Gothic" w:hAnsi="Century Gothic" w:cs="Arial"/>
        </w:rPr>
      </w:pPr>
      <w:r w:rsidRPr="008C5003">
        <w:rPr>
          <w:rFonts w:ascii="Century Gothic" w:hAnsi="Century Gothic" w:cs="Arial"/>
        </w:rPr>
        <w:t>To take responsibility for health, safety</w:t>
      </w:r>
      <w:r w:rsidR="001E413E" w:rsidRPr="008C5003">
        <w:rPr>
          <w:rFonts w:ascii="Century Gothic" w:hAnsi="Century Gothic" w:cs="Arial"/>
        </w:rPr>
        <w:t>,</w:t>
      </w:r>
      <w:r w:rsidRPr="008C5003">
        <w:rPr>
          <w:rFonts w:ascii="Century Gothic" w:hAnsi="Century Gothic" w:cs="Arial"/>
        </w:rPr>
        <w:t xml:space="preserve"> and wellbeing in accordance with the council’s Health and Safety policy and procedures. </w:t>
      </w:r>
    </w:p>
    <w:p w14:paraId="6202D5C9" w14:textId="77777777" w:rsidR="0012420B" w:rsidRPr="008C5003" w:rsidRDefault="0012420B" w:rsidP="0012420B">
      <w:pPr>
        <w:rPr>
          <w:rFonts w:ascii="Century Gothic" w:hAnsi="Century Gothic" w:cs="Arial"/>
        </w:rPr>
      </w:pPr>
    </w:p>
    <w:p w14:paraId="21D06014" w14:textId="4B63C06E"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lastRenderedPageBreak/>
        <w:t>Equality and diversity</w:t>
      </w:r>
    </w:p>
    <w:p w14:paraId="5202B3DC" w14:textId="77777777" w:rsidR="0012420B" w:rsidRPr="008C5003" w:rsidRDefault="0012420B" w:rsidP="0012420B">
      <w:pPr>
        <w:rPr>
          <w:rFonts w:ascii="Century Gothic" w:hAnsi="Century Gothic" w:cs="Arial"/>
        </w:rPr>
      </w:pPr>
      <w:r w:rsidRPr="008C5003">
        <w:rPr>
          <w:rFonts w:ascii="Century Gothic" w:hAnsi="Century Gothic"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8C5003" w:rsidRDefault="0012420B" w:rsidP="0012420B">
      <w:pPr>
        <w:rPr>
          <w:rFonts w:ascii="Century Gothic" w:hAnsi="Century Gothic" w:cs="Arial"/>
        </w:rPr>
      </w:pPr>
      <w:r w:rsidRPr="008C5003">
        <w:rPr>
          <w:rFonts w:ascii="Century Gothic" w:hAnsi="Century Gothic" w:cs="Arial"/>
        </w:rPr>
        <w:t xml:space="preserve"> </w:t>
      </w:r>
    </w:p>
    <w:p w14:paraId="3784DDBA" w14:textId="0BF96C2F"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Confidentiality</w:t>
      </w:r>
    </w:p>
    <w:p w14:paraId="7F3B02EE" w14:textId="77777777" w:rsidR="0012420B" w:rsidRPr="008C5003" w:rsidRDefault="0012420B" w:rsidP="0012420B">
      <w:pPr>
        <w:rPr>
          <w:rFonts w:ascii="Century Gothic" w:hAnsi="Century Gothic" w:cs="Arial"/>
        </w:rPr>
      </w:pPr>
      <w:r w:rsidRPr="008C5003">
        <w:rPr>
          <w:rFonts w:ascii="Century Gothic" w:hAnsi="Century Gothic" w:cs="Arial"/>
        </w:rPr>
        <w:t>To work in a way that does not divulge personal and/or confidential information and follow the council’s policies and procedures in relation to data protection and security of information.</w:t>
      </w:r>
    </w:p>
    <w:p w14:paraId="15EC66EA" w14:textId="77777777" w:rsidR="0012420B" w:rsidRPr="008C5003" w:rsidRDefault="0012420B" w:rsidP="0012420B">
      <w:pPr>
        <w:rPr>
          <w:rFonts w:ascii="Century Gothic" w:hAnsi="Century Gothic" w:cs="Arial"/>
        </w:rPr>
      </w:pPr>
    </w:p>
    <w:p w14:paraId="2934DBA0" w14:textId="339B84BC"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Climate Change</w:t>
      </w:r>
    </w:p>
    <w:p w14:paraId="6BDA60F0" w14:textId="77777777" w:rsidR="0012420B" w:rsidRPr="008C5003" w:rsidRDefault="0012420B" w:rsidP="0012420B">
      <w:pPr>
        <w:rPr>
          <w:rFonts w:ascii="Century Gothic" w:hAnsi="Century Gothic" w:cs="Arial"/>
        </w:rPr>
      </w:pPr>
      <w:r w:rsidRPr="008C5003">
        <w:rPr>
          <w:rFonts w:ascii="Century Gothic" w:hAnsi="Century Gothic" w:cs="Arial"/>
        </w:rPr>
        <w:t>To contribute to our corporate responsibility in relation to climate change by considering and limiting the carbon impact of activities during the course of your work, wherever possible.</w:t>
      </w:r>
    </w:p>
    <w:p w14:paraId="31DD9083" w14:textId="77777777" w:rsidR="00635219" w:rsidRPr="008C5003" w:rsidRDefault="00635219" w:rsidP="0012420B">
      <w:pPr>
        <w:pStyle w:val="Heading3"/>
        <w:rPr>
          <w:rFonts w:ascii="Century Gothic" w:hAnsi="Century Gothic" w:cs="Arial"/>
          <w:b/>
          <w:bCs/>
          <w:color w:val="auto"/>
        </w:rPr>
      </w:pPr>
    </w:p>
    <w:p w14:paraId="473870D6" w14:textId="1F30E568"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Performance management</w:t>
      </w:r>
    </w:p>
    <w:p w14:paraId="5B4D8CD2" w14:textId="77777777" w:rsidR="0012420B" w:rsidRPr="008C5003" w:rsidRDefault="0012420B" w:rsidP="0012420B">
      <w:pPr>
        <w:rPr>
          <w:rFonts w:ascii="Century Gothic" w:hAnsi="Century Gothic" w:cs="Arial"/>
        </w:rPr>
      </w:pPr>
      <w:r w:rsidRPr="008C5003">
        <w:rPr>
          <w:rFonts w:ascii="Century Gothic" w:hAnsi="Century Gothic"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59C3B9F3" w14:textId="77777777" w:rsidR="0012420B" w:rsidRPr="008C5003" w:rsidRDefault="0012420B" w:rsidP="0012420B">
      <w:pPr>
        <w:rPr>
          <w:rFonts w:ascii="Century Gothic" w:hAnsi="Century Gothic" w:cs="Arial"/>
        </w:rPr>
      </w:pPr>
    </w:p>
    <w:p w14:paraId="0DC5CCFD" w14:textId="46AB11B8" w:rsidR="0012420B" w:rsidRPr="008C5003" w:rsidRDefault="0012420B" w:rsidP="0012420B">
      <w:pPr>
        <w:rPr>
          <w:rFonts w:ascii="Century Gothic" w:hAnsi="Century Gothic" w:cs="Arial"/>
        </w:rPr>
      </w:pPr>
      <w:r w:rsidRPr="008C5003">
        <w:rPr>
          <w:rFonts w:ascii="Century Gothic" w:hAnsi="Century Gothic" w:cs="Arial"/>
        </w:rPr>
        <w:t>The above is not exhaustive and the post holder will be expected to undertake any duties which may reasonably fall within the level of responsibility and the competence of the post as directed by your manager.</w:t>
      </w:r>
    </w:p>
    <w:sectPr w:rsidR="0012420B" w:rsidRPr="008C5003"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209.25pt;height:332.25pt" o:bullet="t">
        <v:imagedata r:id="rId1" o:title="TK_LOGO_POINTER_RGB_bullet_blue"/>
      </v:shape>
    </w:pict>
  </w:numPicBullet>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4FB304D"/>
    <w:multiLevelType w:val="hybridMultilevel"/>
    <w:tmpl w:val="7A0C9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21107"/>
    <w:multiLevelType w:val="hybridMultilevel"/>
    <w:tmpl w:val="D45A03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CB59D1"/>
    <w:multiLevelType w:val="hybridMultilevel"/>
    <w:tmpl w:val="01545E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3B6F2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204FFF"/>
    <w:multiLevelType w:val="multilevel"/>
    <w:tmpl w:val="08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7"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13"/>
  </w:num>
  <w:num w:numId="3">
    <w:abstractNumId w:val="7"/>
  </w:num>
  <w:num w:numId="4">
    <w:abstractNumId w:val="6"/>
  </w:num>
  <w:num w:numId="5">
    <w:abstractNumId w:val="11"/>
  </w:num>
  <w:num w:numId="6">
    <w:abstractNumId w:val="2"/>
  </w:num>
  <w:num w:numId="7">
    <w:abstractNumId w:val="8"/>
  </w:num>
  <w:num w:numId="8">
    <w:abstractNumId w:val="15"/>
  </w:num>
  <w:num w:numId="9">
    <w:abstractNumId w:val="0"/>
  </w:num>
  <w:num w:numId="10">
    <w:abstractNumId w:val="4"/>
  </w:num>
  <w:num w:numId="11">
    <w:abstractNumId w:val="10"/>
  </w:num>
  <w:num w:numId="12">
    <w:abstractNumId w:val="17"/>
  </w:num>
  <w:num w:numId="13">
    <w:abstractNumId w:val="5"/>
  </w:num>
  <w:num w:numId="14">
    <w:abstractNumId w:val="16"/>
  </w:num>
  <w:num w:numId="15">
    <w:abstractNumId w:val="3"/>
  </w:num>
  <w:num w:numId="16">
    <w:abstractNumId w:val="14"/>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93ED5"/>
    <w:rsid w:val="00122C57"/>
    <w:rsid w:val="0012420B"/>
    <w:rsid w:val="00171C59"/>
    <w:rsid w:val="001A1064"/>
    <w:rsid w:val="001D6F17"/>
    <w:rsid w:val="001E413E"/>
    <w:rsid w:val="002157DB"/>
    <w:rsid w:val="00254666"/>
    <w:rsid w:val="00265738"/>
    <w:rsid w:val="002A3D99"/>
    <w:rsid w:val="002D0319"/>
    <w:rsid w:val="002F3F8E"/>
    <w:rsid w:val="002F7FE7"/>
    <w:rsid w:val="003377A7"/>
    <w:rsid w:val="003B66D3"/>
    <w:rsid w:val="003B6E63"/>
    <w:rsid w:val="003D6F0D"/>
    <w:rsid w:val="00437BED"/>
    <w:rsid w:val="00497C32"/>
    <w:rsid w:val="004E1A35"/>
    <w:rsid w:val="004F1600"/>
    <w:rsid w:val="00561C50"/>
    <w:rsid w:val="00566119"/>
    <w:rsid w:val="00571D0A"/>
    <w:rsid w:val="005F2687"/>
    <w:rsid w:val="006034E3"/>
    <w:rsid w:val="00635219"/>
    <w:rsid w:val="006853DB"/>
    <w:rsid w:val="00686354"/>
    <w:rsid w:val="006C68B4"/>
    <w:rsid w:val="006D2B61"/>
    <w:rsid w:val="007A3BF5"/>
    <w:rsid w:val="00822A57"/>
    <w:rsid w:val="00872135"/>
    <w:rsid w:val="008C5003"/>
    <w:rsid w:val="008F46C8"/>
    <w:rsid w:val="00910026"/>
    <w:rsid w:val="00940E24"/>
    <w:rsid w:val="00973818"/>
    <w:rsid w:val="009933D7"/>
    <w:rsid w:val="009A0AC3"/>
    <w:rsid w:val="009C292B"/>
    <w:rsid w:val="00A1190E"/>
    <w:rsid w:val="00A50693"/>
    <w:rsid w:val="00A667E7"/>
    <w:rsid w:val="00B628D4"/>
    <w:rsid w:val="00C91B0F"/>
    <w:rsid w:val="00C95BE5"/>
    <w:rsid w:val="00CB13C4"/>
    <w:rsid w:val="00CD628C"/>
    <w:rsid w:val="00D07897"/>
    <w:rsid w:val="00D311D6"/>
    <w:rsid w:val="00D611BB"/>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Title">
    <w:name w:val="Title"/>
    <w:basedOn w:val="Normal"/>
    <w:link w:val="TitleChar"/>
    <w:qFormat/>
    <w:rsid w:val="004E1A35"/>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E1A35"/>
    <w:rPr>
      <w:rFonts w:ascii="Times New Roman" w:eastAsia="Times New Roman" w:hAnsi="Times New Roman" w:cs="Times New Roman"/>
      <w:b/>
      <w:sz w:val="24"/>
      <w:szCs w:val="20"/>
    </w:rPr>
  </w:style>
  <w:style w:type="paragraph" w:styleId="BodyText2">
    <w:name w:val="Body Text 2"/>
    <w:basedOn w:val="Normal"/>
    <w:link w:val="BodyText2Char"/>
    <w:rsid w:val="004E1A35"/>
    <w:pPr>
      <w:spacing w:after="0" w:line="240" w:lineRule="auto"/>
      <w:jc w:val="both"/>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4E1A35"/>
    <w:rPr>
      <w:rFonts w:ascii="Times New Roman" w:eastAsia="Times New Roman" w:hAnsi="Times New Roman" w:cs="Times New Roman"/>
      <w:szCs w:val="24"/>
    </w:rPr>
  </w:style>
  <w:style w:type="paragraph" w:customStyle="1" w:styleId="4Bulletedcopyblue">
    <w:name w:val="4 Bulleted copy blue"/>
    <w:basedOn w:val="Normal"/>
    <w:qFormat/>
    <w:rsid w:val="00497C32"/>
    <w:pPr>
      <w:numPr>
        <w:numId w:val="14"/>
      </w:numPr>
      <w:spacing w:after="60" w:line="240" w:lineRule="auto"/>
    </w:pPr>
    <w:rPr>
      <w:rFonts w:ascii="Arial" w:eastAsia="MS Mincho" w:hAnsi="Arial" w:cs="Arial"/>
      <w:sz w:val="20"/>
      <w:szCs w:val="20"/>
      <w:lang w:val="en-US"/>
    </w:rPr>
  </w:style>
  <w:style w:type="character" w:styleId="Hyperlink">
    <w:name w:val="Hyperlink"/>
    <w:uiPriority w:val="99"/>
    <w:unhideWhenUsed/>
    <w:qFormat/>
    <w:rsid w:val="00497C32"/>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teachers-stand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chool-teachers-pay-and-conditions" TargetMode="External"/><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Rebecca Woods [ Delves Lane Primary School ]</cp:lastModifiedBy>
  <cp:revision>2</cp:revision>
  <cp:lastPrinted>2026-02-12T09:41:00Z</cp:lastPrinted>
  <dcterms:created xsi:type="dcterms:W3CDTF">2026-09-16T11:04:00Z</dcterms:created>
  <dcterms:modified xsi:type="dcterms:W3CDTF">2026-09-16T11:04:00Z</dcterms:modified>
</cp:coreProperties>
</file>