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278D641" w:rsidR="00686354" w:rsidRPr="00A667E7" w:rsidRDefault="002316C3" w:rsidP="002316C3">
      <w:pPr>
        <w:pStyle w:val="Heading1"/>
        <w:rPr>
          <w:rFonts w:ascii="Arial" w:hAnsi="Arial" w:cs="Arial"/>
          <w:b/>
          <w:bCs/>
          <w:color w:val="auto"/>
        </w:rPr>
      </w:pPr>
      <w:r>
        <w:rPr>
          <w:rFonts w:ascii="Arial" w:hAnsi="Arial" w:cs="Arial"/>
          <w:b/>
          <w:bCs/>
          <w:noProof/>
          <w:color w:val="auto"/>
        </w:rPr>
        <w:drawing>
          <wp:inline distT="0" distB="0" distL="0" distR="0" wp14:anchorId="4AC01105" wp14:editId="0462B46C">
            <wp:extent cx="939277" cy="832772"/>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324" cy="844340"/>
                    </a:xfrm>
                    <a:prstGeom prst="rect">
                      <a:avLst/>
                    </a:prstGeom>
                    <a:noFill/>
                  </pic:spPr>
                </pic:pic>
              </a:graphicData>
            </a:graphic>
          </wp:inline>
        </w:drawing>
      </w:r>
      <w:r>
        <w:rPr>
          <w:rFonts w:ascii="Arial" w:hAnsi="Arial" w:cs="Arial"/>
          <w:b/>
          <w:bCs/>
          <w:color w:val="auto"/>
        </w:rPr>
        <w:t xml:space="preserve">                        </w:t>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D611BB">
        <w:rPr>
          <w:rFonts w:ascii="Arial" w:hAnsi="Arial" w:cs="Arial"/>
          <w:b/>
          <w:bCs/>
          <w:color w:val="auto"/>
        </w:rPr>
        <w:t xml:space="preserve">  </w:t>
      </w:r>
      <w:r w:rsidR="00437BED">
        <w:rPr>
          <w:noProof/>
        </w:rPr>
        <w:drawing>
          <wp:inline distT="0" distB="0" distL="0" distR="0" wp14:anchorId="617C9F8C" wp14:editId="452BD30B">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255D4B1" w:rsidR="003B66D3" w:rsidRPr="0012420B" w:rsidRDefault="000E17DD">
            <w:pPr>
              <w:rPr>
                <w:rFonts w:ascii="Arial" w:hAnsi="Arial" w:cs="Arial"/>
              </w:rPr>
            </w:pPr>
            <w:r>
              <w:rPr>
                <w:rFonts w:ascii="Arial" w:hAnsi="Arial" w:cs="Arial"/>
              </w:rPr>
              <w:t>Lunchtime 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F530767" w:rsidR="003B66D3" w:rsidRPr="0012420B" w:rsidRDefault="000E17DD">
            <w:pPr>
              <w:rPr>
                <w:rFonts w:ascii="Arial" w:hAnsi="Arial" w:cs="Arial"/>
              </w:rPr>
            </w:pPr>
            <w:r>
              <w:rPr>
                <w:rFonts w:ascii="Arial" w:hAnsi="Arial" w:cs="Arial"/>
              </w:rPr>
              <w:t>One</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5E12A23" w:rsidR="003B66D3" w:rsidRPr="0012420B" w:rsidRDefault="000E17DD">
            <w:pPr>
              <w:rPr>
                <w:rFonts w:ascii="Arial" w:hAnsi="Arial" w:cs="Arial"/>
              </w:rPr>
            </w:pPr>
            <w:r w:rsidRPr="000E17DD">
              <w:rPr>
                <w:rFonts w:ascii="Arial" w:hAnsi="Arial" w:cs="Arial"/>
              </w:rPr>
              <w:t>Shincliffe CE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990D0F9" w:rsidR="003B66D3" w:rsidRPr="0012420B" w:rsidRDefault="006853DB">
            <w:pPr>
              <w:rPr>
                <w:rFonts w:ascii="Arial" w:hAnsi="Arial" w:cs="Arial"/>
              </w:rPr>
            </w:pPr>
            <w:r>
              <w:rPr>
                <w:rFonts w:ascii="Arial" w:hAnsi="Arial" w:cs="Arial"/>
              </w:rPr>
              <w:t xml:space="preserve">The postholder will be accountable to </w:t>
            </w:r>
            <w:r w:rsidR="000E17DD">
              <w:rPr>
                <w:rFonts w:ascii="Arial" w:hAnsi="Arial" w:cs="Arial"/>
              </w:rPr>
              <w:t>Headteacher or their Deputy</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512B2CB4" w:rsidR="003B66D3" w:rsidRPr="0012420B" w:rsidRDefault="006853DB">
            <w:pPr>
              <w:rPr>
                <w:rFonts w:ascii="Arial" w:hAnsi="Arial" w:cs="Arial"/>
              </w:rPr>
            </w:pPr>
            <w:r w:rsidRPr="006853DB">
              <w:rPr>
                <w:rFonts w:ascii="Arial" w:hAnsi="Arial" w:cs="Arial"/>
              </w:rPr>
              <w:t xml:space="preserve">Your normal place of work will be </w:t>
            </w:r>
            <w:r w:rsidR="002316C3">
              <w:rPr>
                <w:rFonts w:ascii="Arial" w:hAnsi="Arial" w:cs="Arial"/>
              </w:rPr>
              <w:t>Toft Hill</w:t>
            </w:r>
            <w:r w:rsidR="000E17DD" w:rsidRPr="000E17DD">
              <w:rPr>
                <w:rFonts w:ascii="Arial" w:hAnsi="Arial" w:cs="Arial"/>
              </w:rPr>
              <w:t xml:space="preserv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C7EF34C"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the washing of hands of pupils.</w:t>
      </w:r>
    </w:p>
    <w:p w14:paraId="7D486700"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entry/exit into/from the dining hall by the pupils.</w:t>
      </w:r>
    </w:p>
    <w:p w14:paraId="5DA45446"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Assist pupils during the meal service.</w:t>
      </w:r>
    </w:p>
    <w:p w14:paraId="0441E33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Ensure pupils maintain high standards of behaviour, reporting any cases of misbehaviour, especially bullying, as appropriate.</w:t>
      </w:r>
    </w:p>
    <w:p w14:paraId="6EB66A0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Clear up all spillages during mealtime promptly.</w:t>
      </w:r>
    </w:p>
    <w:p w14:paraId="670E7F75"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Assist in wiping up tables, chairs when necessary at end of the meal.</w:t>
      </w:r>
    </w:p>
    <w:p w14:paraId="323CA184"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Supervision of children in designated areas ensuring good conduct in behaviour in accordance with the school’s behaviour policy.</w:t>
      </w:r>
    </w:p>
    <w:p w14:paraId="5B0D2203"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Initiate games and activities where appropriate, whilst maintaining broad supervision.</w:t>
      </w:r>
    </w:p>
    <w:p w14:paraId="21DEBDDC"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children in classrooms during inclement weather.</w:t>
      </w:r>
    </w:p>
    <w:p w14:paraId="7926628E"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Engage pupils in safe, enjoyable, and creative activities.</w:t>
      </w:r>
    </w:p>
    <w:p w14:paraId="509FE649"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Maintain accurate and relevant incident/accident records.</w:t>
      </w:r>
    </w:p>
    <w:p w14:paraId="21524C5F"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To attend any training courses relevant to the post, ensuring continuing, personal and professional development.</w:t>
      </w:r>
    </w:p>
    <w:p w14:paraId="6D48A7C9"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Role requires working with a team.</w:t>
      </w:r>
    </w:p>
    <w:p w14:paraId="1759AA9B"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Ability to present oneself as a role model to pupils in speech, dress, behaviour and attitude.</w:t>
      </w:r>
    </w:p>
    <w:p w14:paraId="65F2B50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Provide pastoral care and support to sick and injured children taking appropriate action as necessary ensuring parents and school staff are fully informed of incidents and accidents.</w:t>
      </w:r>
    </w:p>
    <w:p w14:paraId="06CAEAA8" w14:textId="2B17BAA4" w:rsidR="00E358C8" w:rsidRDefault="000E17DD" w:rsidP="000E17DD">
      <w:pPr>
        <w:rPr>
          <w:rFonts w:ascii="Arial" w:hAnsi="Arial" w:cs="Arial"/>
        </w:rPr>
      </w:pPr>
      <w:r w:rsidRPr="000E17DD">
        <w:rPr>
          <w:rFonts w:ascii="Arial" w:hAnsi="Arial" w:cs="Arial"/>
        </w:rPr>
        <w:t>•</w:t>
      </w:r>
      <w:r w:rsidRPr="000E17DD">
        <w:rPr>
          <w:rFonts w:ascii="Arial" w:hAnsi="Arial" w:cs="Arial"/>
        </w:rPr>
        <w:tab/>
        <w:t>The Post holder may undertake any other duties that are commensurate with the post.</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564948545">
    <w:abstractNumId w:val="6"/>
  </w:num>
  <w:num w:numId="2" w16cid:durableId="1926914348">
    <w:abstractNumId w:val="9"/>
  </w:num>
  <w:num w:numId="3" w16cid:durableId="250890798">
    <w:abstractNumId w:val="4"/>
  </w:num>
  <w:num w:numId="4" w16cid:durableId="957222710">
    <w:abstractNumId w:val="3"/>
  </w:num>
  <w:num w:numId="5" w16cid:durableId="1229148208">
    <w:abstractNumId w:val="8"/>
  </w:num>
  <w:num w:numId="6" w16cid:durableId="1075280709">
    <w:abstractNumId w:val="1"/>
  </w:num>
  <w:num w:numId="7" w16cid:durableId="836337365">
    <w:abstractNumId w:val="5"/>
  </w:num>
  <w:num w:numId="8" w16cid:durableId="926155667">
    <w:abstractNumId w:val="10"/>
  </w:num>
  <w:num w:numId="9" w16cid:durableId="1338461578">
    <w:abstractNumId w:val="0"/>
  </w:num>
  <w:num w:numId="10" w16cid:durableId="1939630906">
    <w:abstractNumId w:val="2"/>
  </w:num>
  <w:num w:numId="11" w16cid:durableId="407964348">
    <w:abstractNumId w:val="7"/>
  </w:num>
  <w:num w:numId="12" w16cid:durableId="2974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E17DD"/>
    <w:rsid w:val="00122C57"/>
    <w:rsid w:val="0012420B"/>
    <w:rsid w:val="001A1064"/>
    <w:rsid w:val="001D6F17"/>
    <w:rsid w:val="001E413E"/>
    <w:rsid w:val="002157DB"/>
    <w:rsid w:val="002316C3"/>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21C07"/>
    <w:rsid w:val="00C95BE5"/>
    <w:rsid w:val="00CB13C4"/>
    <w:rsid w:val="00CD628C"/>
    <w:rsid w:val="00D07897"/>
    <w:rsid w:val="00D311D6"/>
    <w:rsid w:val="00D611BB"/>
    <w:rsid w:val="00DD02BD"/>
    <w:rsid w:val="00DF1DAF"/>
    <w:rsid w:val="00E20867"/>
    <w:rsid w:val="00E358C8"/>
    <w:rsid w:val="00EA1949"/>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2026-09-17T08:27:00Z</dcterms:created>
  <dcterms:modified xsi:type="dcterms:W3CDTF">2026-09-17T08:27:00Z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