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2441" w:type="dxa"/>
        <w:tblLook w:val="04A0" w:firstRow="1" w:lastRow="0" w:firstColumn="1" w:lastColumn="0" w:noHBand="0" w:noVBand="1"/>
      </w:tblPr>
      <w:tblGrid>
        <w:gridCol w:w="1809"/>
        <w:gridCol w:w="6379"/>
        <w:gridCol w:w="1985"/>
        <w:gridCol w:w="2268"/>
      </w:tblGrid>
      <w:tr w:rsidR="00AE5C88" w:rsidRPr="004734A5" w14:paraId="1D00734F" w14:textId="77777777" w:rsidTr="009F3EA4">
        <w:tc>
          <w:tcPr>
            <w:tcW w:w="1809" w:type="dxa"/>
          </w:tcPr>
          <w:p w14:paraId="0BB8447C" w14:textId="624E571E"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6379" w:type="dxa"/>
          </w:tcPr>
          <w:p w14:paraId="3727F40E" w14:textId="0A1B1538" w:rsidR="00AC2BAD" w:rsidRPr="004734A5" w:rsidRDefault="00EF2E7D"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General Manager</w:t>
            </w:r>
          </w:p>
        </w:tc>
        <w:tc>
          <w:tcPr>
            <w:tcW w:w="1985" w:type="dxa"/>
          </w:tcPr>
          <w:p w14:paraId="12CAA0F8" w14:textId="561025CD"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2268" w:type="dxa"/>
          </w:tcPr>
          <w:p w14:paraId="028E0272" w14:textId="3175AAF2" w:rsidR="00AC2BAD" w:rsidRPr="004734A5" w:rsidRDefault="00EF2E7D"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1</w:t>
            </w:r>
            <w:r w:rsidR="00A6032B">
              <w:rPr>
                <w:rFonts w:ascii="Calibri" w:eastAsia="Calibri" w:hAnsi="Calibri" w:cs="Calibri"/>
                <w:b/>
                <w:bCs/>
                <w:color w:val="007297"/>
                <w:sz w:val="40"/>
                <w:szCs w:val="40"/>
              </w:rPr>
              <w:t>2</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261" w:type="dxa"/>
        <w:tblLook w:val="04A0" w:firstRow="1" w:lastRow="0" w:firstColumn="1" w:lastColumn="0" w:noHBand="0" w:noVBand="1"/>
      </w:tblPr>
      <w:tblGrid>
        <w:gridCol w:w="2942"/>
        <w:gridCol w:w="5668"/>
        <w:gridCol w:w="2271"/>
        <w:gridCol w:w="141"/>
        <w:gridCol w:w="95"/>
        <w:gridCol w:w="144"/>
      </w:tblGrid>
      <w:tr w:rsidR="00F90FAD" w14:paraId="3FECDA5F" w14:textId="77777777" w:rsidTr="00BE6E8A">
        <w:trPr>
          <w:gridAfter w:val="1"/>
          <w:wAfter w:w="141" w:type="dxa"/>
          <w:trHeight w:val="296"/>
        </w:trPr>
        <w:tc>
          <w:tcPr>
            <w:tcW w:w="2943" w:type="dxa"/>
          </w:tcPr>
          <w:p w14:paraId="53F0C41E" w14:textId="0D1CBCA7" w:rsidR="00F90FAD" w:rsidRPr="00E910EC" w:rsidRDefault="00F90FAD" w:rsidP="009C3E15">
            <w:pPr>
              <w:rPr>
                <w:rFonts w:ascii="Calibri" w:eastAsia="Calibri" w:hAnsi="Calibri" w:cs="Calibri"/>
                <w:b/>
                <w:bCs/>
                <w:color w:val="007297"/>
                <w:szCs w:val="24"/>
              </w:rPr>
            </w:pPr>
            <w:r w:rsidRPr="00E910EC">
              <w:rPr>
                <w:rFonts w:ascii="Calibri" w:eastAsia="Calibri" w:hAnsi="Calibri" w:cs="Calibri"/>
                <w:b/>
                <w:bCs/>
                <w:color w:val="007297"/>
                <w:szCs w:val="24"/>
              </w:rPr>
              <w:t>Job Purpose:</w:t>
            </w:r>
          </w:p>
        </w:tc>
        <w:tc>
          <w:tcPr>
            <w:tcW w:w="7941" w:type="dxa"/>
            <w:gridSpan w:val="2"/>
          </w:tcPr>
          <w:p w14:paraId="6E82908F" w14:textId="77777777" w:rsidR="00F90FAD" w:rsidRDefault="001A2551" w:rsidP="00052E5C">
            <w:pPr>
              <w:rPr>
                <w:rFonts w:ascii="Calibri" w:hAnsi="Calibri"/>
              </w:rPr>
            </w:pPr>
            <w:r w:rsidRPr="001A2551">
              <w:rPr>
                <w:rFonts w:ascii="Calibri" w:hAnsi="Calibri"/>
              </w:rPr>
              <w:t>To manage the delivery of the day-to-day operational management of Leisure Facilities and services and the implementation of management roles and responsibilities including the Dolphin Centre and Community Catering.</w:t>
            </w:r>
          </w:p>
          <w:p w14:paraId="67C58605" w14:textId="77777777" w:rsidR="00BE6E8A" w:rsidRPr="00E234FA" w:rsidRDefault="00BE6E8A" w:rsidP="00052E5C">
            <w:pPr>
              <w:rPr>
                <w:rFonts w:ascii="Calibri" w:hAnsi="Calibri" w:cs="Calibri"/>
                <w:b/>
                <w:bCs/>
                <w:color w:val="007297"/>
                <w:sz w:val="26"/>
                <w:szCs w:val="26"/>
              </w:rPr>
            </w:pPr>
          </w:p>
        </w:tc>
        <w:tc>
          <w:tcPr>
            <w:tcW w:w="236" w:type="dxa"/>
            <w:gridSpan w:val="2"/>
          </w:tcPr>
          <w:p w14:paraId="1FB36315" w14:textId="77777777" w:rsidR="00F90FAD" w:rsidRPr="00E234FA" w:rsidRDefault="00F90FAD" w:rsidP="00052E5C">
            <w:pPr>
              <w:rPr>
                <w:rFonts w:ascii="Calibri" w:hAnsi="Calibri" w:cs="Calibri"/>
                <w:color w:val="007297"/>
                <w:sz w:val="26"/>
                <w:szCs w:val="26"/>
              </w:rPr>
            </w:pPr>
          </w:p>
        </w:tc>
      </w:tr>
      <w:tr w:rsidR="00E234FA" w14:paraId="6B408883" w14:textId="77777777" w:rsidTr="00BE6E8A">
        <w:trPr>
          <w:trHeight w:val="296"/>
        </w:trPr>
        <w:tc>
          <w:tcPr>
            <w:tcW w:w="2943" w:type="dxa"/>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670" w:type="dxa"/>
          </w:tcPr>
          <w:p w14:paraId="2703624C" w14:textId="1990002B" w:rsidR="00E234FA" w:rsidRP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2 </w:t>
            </w:r>
          </w:p>
        </w:tc>
        <w:tc>
          <w:tcPr>
            <w:tcW w:w="2412" w:type="dxa"/>
            <w:gridSpan w:val="2"/>
          </w:tcPr>
          <w:p w14:paraId="47DED6C6" w14:textId="5C23665A" w:rsidR="00E234FA" w:rsidRPr="00BE6E8A" w:rsidRDefault="00E234FA" w:rsidP="00052E5C">
            <w:pPr>
              <w:rPr>
                <w:rFonts w:ascii="Calibri" w:hAnsi="Calibri" w:cs="Calibri"/>
                <w:b/>
                <w:bCs/>
                <w:color w:val="007297"/>
                <w:szCs w:val="24"/>
              </w:rPr>
            </w:pPr>
            <w:r w:rsidRPr="00BE6E8A">
              <w:rPr>
                <w:rFonts w:ascii="Calibri" w:hAnsi="Calibri" w:cs="Calibri"/>
                <w:b/>
                <w:bCs/>
                <w:color w:val="007297"/>
                <w:szCs w:val="24"/>
              </w:rPr>
              <w:t>JE reference</w:t>
            </w:r>
            <w:r w:rsidR="009F3EA4" w:rsidRPr="00BE6E8A">
              <w:rPr>
                <w:rFonts w:ascii="Calibri" w:hAnsi="Calibri" w:cs="Calibri"/>
                <w:b/>
                <w:bCs/>
                <w:color w:val="007297"/>
                <w:szCs w:val="24"/>
              </w:rPr>
              <w:t>: E3754</w:t>
            </w:r>
          </w:p>
        </w:tc>
        <w:tc>
          <w:tcPr>
            <w:tcW w:w="236" w:type="dxa"/>
            <w:gridSpan w:val="2"/>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BE6E8A">
        <w:trPr>
          <w:gridAfter w:val="3"/>
          <w:wAfter w:w="380" w:type="dxa"/>
          <w:trHeight w:val="2052"/>
        </w:trPr>
        <w:tc>
          <w:tcPr>
            <w:tcW w:w="10881" w:type="dxa"/>
            <w:gridSpan w:val="3"/>
          </w:tcPr>
          <w:p w14:paraId="45E087E4" w14:textId="77777777" w:rsidR="00A00A4E" w:rsidRPr="00A00A4E" w:rsidRDefault="00A00A4E" w:rsidP="00346283">
            <w:pPr>
              <w:pStyle w:val="ListParagraph"/>
              <w:ind w:left="0"/>
              <w:jc w:val="both"/>
              <w:rPr>
                <w:rFonts w:ascii="Calibri" w:eastAsia="Calibri" w:hAnsi="Calibri" w:cs="Calibri"/>
                <w:b/>
                <w:bCs/>
                <w:color w:val="007297"/>
                <w:sz w:val="12"/>
                <w:szCs w:val="12"/>
              </w:rPr>
            </w:pPr>
          </w:p>
          <w:p w14:paraId="786B287C" w14:textId="76D4341F"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8D2F796" w14:textId="77777777" w:rsidR="00C83068" w:rsidRPr="00A32E5E" w:rsidRDefault="00C83068" w:rsidP="00346283">
            <w:pPr>
              <w:pStyle w:val="ListParagraph"/>
              <w:ind w:left="0"/>
              <w:jc w:val="both"/>
              <w:rPr>
                <w:rFonts w:ascii="Calibri" w:eastAsia="Calibri" w:hAnsi="Calibri" w:cs="Calibri"/>
                <w:b/>
                <w:bCs/>
                <w:color w:val="007297"/>
                <w:szCs w:val="24"/>
              </w:rPr>
            </w:pPr>
          </w:p>
          <w:p w14:paraId="0461DC9F" w14:textId="77777777" w:rsidR="00FD50F7" w:rsidRPr="0082114E" w:rsidRDefault="00FD50F7" w:rsidP="00FD50F7">
            <w:pPr>
              <w:numPr>
                <w:ilvl w:val="0"/>
                <w:numId w:val="37"/>
              </w:numPr>
              <w:rPr>
                <w:rFonts w:ascii="Calibri" w:hAnsi="Calibri" w:cs="Calibri"/>
              </w:rPr>
            </w:pPr>
            <w:r w:rsidRPr="25FB9FC1">
              <w:rPr>
                <w:rFonts w:ascii="Calibri" w:hAnsi="Calibri" w:cs="Calibri"/>
              </w:rPr>
              <w:t>Support development and delivery of the business plan for The Dolphin Centre, setting and evaluating targets, proactively adapting delivery to maximise income generation and profitability.</w:t>
            </w:r>
          </w:p>
          <w:p w14:paraId="395973EA" w14:textId="77777777" w:rsidR="00FD50F7" w:rsidRPr="0082114E" w:rsidRDefault="00FD50F7" w:rsidP="00FD50F7">
            <w:pPr>
              <w:numPr>
                <w:ilvl w:val="0"/>
                <w:numId w:val="37"/>
              </w:numPr>
              <w:rPr>
                <w:rFonts w:ascii="Calibri" w:hAnsi="Calibri" w:cs="Calibri"/>
              </w:rPr>
            </w:pPr>
            <w:r>
              <w:rPr>
                <w:rFonts w:ascii="Calibri" w:hAnsi="Calibri" w:cs="Calibri"/>
              </w:rPr>
              <w:t>Ensure the operational management team are carrying out their responsibility</w:t>
            </w:r>
            <w:r w:rsidRPr="25FB9FC1">
              <w:rPr>
                <w:rFonts w:ascii="Calibri" w:hAnsi="Calibri" w:cs="Calibri"/>
              </w:rPr>
              <w:t xml:space="preserve"> for all operational demands of buildings, security of the facilities including compliance with CCTV regulations, quality management procedures and systems, customer satisfaction including complaints management recruitment, management and staff development. </w:t>
            </w:r>
          </w:p>
          <w:p w14:paraId="37C09BAB" w14:textId="77777777" w:rsidR="00FD50F7" w:rsidRPr="0082114E" w:rsidRDefault="00FD50F7" w:rsidP="00FD50F7">
            <w:pPr>
              <w:numPr>
                <w:ilvl w:val="0"/>
                <w:numId w:val="37"/>
              </w:numPr>
              <w:rPr>
                <w:rFonts w:ascii="Calibri" w:hAnsi="Calibri" w:cs="Calibri"/>
              </w:rPr>
            </w:pPr>
            <w:r w:rsidRPr="25FB9FC1">
              <w:rPr>
                <w:rFonts w:ascii="Calibri" w:hAnsi="Calibri" w:cs="Calibri"/>
              </w:rPr>
              <w:t>Ensure</w:t>
            </w:r>
            <w:r>
              <w:rPr>
                <w:rFonts w:ascii="Calibri" w:hAnsi="Calibri" w:cs="Calibri"/>
              </w:rPr>
              <w:t xml:space="preserve"> the management team are managing their business areas</w:t>
            </w:r>
            <w:r w:rsidRPr="25FB9FC1">
              <w:rPr>
                <w:rFonts w:ascii="Calibri" w:hAnsi="Calibri" w:cs="Calibri"/>
              </w:rPr>
              <w:t xml:space="preserve"> in line with relevant national governing bodies and food safety guidelines.  Be responsible for overall pool safety in line with the Royal Lifesaving Society (RLSS) and the Institute of Qualified Lifeguard (IQL). Responsible for all staff ratios &amp; SWP in accordance with the RLSS.</w:t>
            </w:r>
          </w:p>
          <w:p w14:paraId="7320C9C8" w14:textId="77777777" w:rsidR="00FD50F7" w:rsidRPr="00986E0B" w:rsidRDefault="00FD50F7" w:rsidP="00FD50F7">
            <w:pPr>
              <w:numPr>
                <w:ilvl w:val="0"/>
                <w:numId w:val="37"/>
              </w:numPr>
              <w:rPr>
                <w:rFonts w:ascii="Calibri" w:hAnsi="Calibri" w:cs="Calibri"/>
              </w:rPr>
            </w:pPr>
            <w:r>
              <w:rPr>
                <w:rFonts w:ascii="Calibri" w:hAnsi="Calibri" w:cs="Calibri"/>
              </w:rPr>
              <w:t>Monitor the operational management of the facilities 1 in 3 weekends</w:t>
            </w:r>
            <w:r w:rsidRPr="00986E0B">
              <w:rPr>
                <w:rFonts w:ascii="Calibri" w:hAnsi="Calibri" w:cs="Calibri"/>
              </w:rPr>
              <w:t>.</w:t>
            </w:r>
          </w:p>
          <w:p w14:paraId="4BE9F59E" w14:textId="77777777" w:rsidR="00FD50F7" w:rsidRPr="00005F66" w:rsidRDefault="00FD50F7" w:rsidP="00FD50F7">
            <w:pPr>
              <w:numPr>
                <w:ilvl w:val="0"/>
                <w:numId w:val="37"/>
              </w:numPr>
              <w:rPr>
                <w:rFonts w:ascii="Calibri" w:hAnsi="Calibri" w:cs="Calibri"/>
              </w:rPr>
            </w:pPr>
            <w:r>
              <w:rPr>
                <w:rFonts w:ascii="Calibri" w:hAnsi="Calibri" w:cs="Calibri"/>
              </w:rPr>
              <w:t xml:space="preserve">Ensure the management team are monitoring and controlling </w:t>
            </w:r>
            <w:r w:rsidRPr="25FB9FC1">
              <w:rPr>
                <w:rFonts w:ascii="Calibri" w:hAnsi="Calibri" w:cs="Calibri"/>
              </w:rPr>
              <w:t>budgets and expenditure</w:t>
            </w:r>
            <w:r>
              <w:rPr>
                <w:rFonts w:ascii="Calibri" w:hAnsi="Calibri" w:cs="Calibri"/>
              </w:rPr>
              <w:t xml:space="preserve"> within their business areas to ensure income targets are achieved</w:t>
            </w:r>
            <w:r w:rsidRPr="25FB9FC1">
              <w:rPr>
                <w:rFonts w:ascii="Calibri" w:hAnsi="Calibri" w:cs="Calibri"/>
              </w:rPr>
              <w:t>.</w:t>
            </w:r>
            <w:r>
              <w:rPr>
                <w:rFonts w:ascii="Calibri" w:hAnsi="Calibri" w:cs="Calibri"/>
              </w:rPr>
              <w:t xml:space="preserve"> </w:t>
            </w:r>
          </w:p>
          <w:p w14:paraId="698080E4" w14:textId="77777777" w:rsidR="00FD50F7" w:rsidRDefault="00FD50F7" w:rsidP="00FD50F7">
            <w:pPr>
              <w:numPr>
                <w:ilvl w:val="0"/>
                <w:numId w:val="37"/>
              </w:numPr>
              <w:rPr>
                <w:rFonts w:ascii="Calibri" w:hAnsi="Calibri" w:cs="Calibri"/>
              </w:rPr>
            </w:pPr>
            <w:r w:rsidRPr="25FB9FC1">
              <w:rPr>
                <w:rFonts w:ascii="Calibri" w:hAnsi="Calibri" w:cs="Calibri"/>
              </w:rPr>
              <w:t>Work</w:t>
            </w:r>
            <w:r>
              <w:rPr>
                <w:rFonts w:ascii="Calibri" w:hAnsi="Calibri" w:cs="Calibri"/>
              </w:rPr>
              <w:t xml:space="preserve"> with the Head of Leisure services</w:t>
            </w:r>
            <w:r w:rsidRPr="25FB9FC1">
              <w:rPr>
                <w:rFonts w:ascii="Calibri" w:hAnsi="Calibri" w:cs="Calibri"/>
              </w:rPr>
              <w:t xml:space="preserve"> to ensure the overall vision, aims and objectives are delivered and service standards met.</w:t>
            </w:r>
          </w:p>
          <w:p w14:paraId="01DDAA83" w14:textId="77777777" w:rsidR="00FD50F7" w:rsidRPr="00835C2A" w:rsidRDefault="00FD50F7" w:rsidP="00FD50F7">
            <w:pPr>
              <w:numPr>
                <w:ilvl w:val="0"/>
                <w:numId w:val="37"/>
              </w:numPr>
              <w:rPr>
                <w:rFonts w:ascii="Calibri" w:hAnsi="Calibri" w:cs="Calibri"/>
              </w:rPr>
            </w:pPr>
            <w:r>
              <w:rPr>
                <w:rFonts w:ascii="Calibri" w:hAnsi="Calibri" w:cs="Calibri"/>
              </w:rPr>
              <w:t>Take the lead on</w:t>
            </w:r>
            <w:r w:rsidRPr="25FB9FC1">
              <w:rPr>
                <w:rFonts w:ascii="Calibri" w:hAnsi="Calibri" w:cs="Calibri"/>
              </w:rPr>
              <w:t xml:space="preserve"> performance management for all operational staff and ensure</w:t>
            </w:r>
            <w:r>
              <w:rPr>
                <w:rFonts w:ascii="Calibri" w:hAnsi="Calibri" w:cs="Calibri"/>
              </w:rPr>
              <w:t xml:space="preserve"> managers are managing staff</w:t>
            </w:r>
            <w:r w:rsidRPr="25FB9FC1">
              <w:rPr>
                <w:rFonts w:ascii="Calibri" w:hAnsi="Calibri" w:cs="Calibri"/>
              </w:rPr>
              <w:t xml:space="preserve"> in line with corporate policy and procedure.  Ensure 1:1’s, team meetings and development programmes for your teams implemented.</w:t>
            </w:r>
          </w:p>
          <w:p w14:paraId="2FE3047C" w14:textId="77777777" w:rsidR="00FD50F7" w:rsidRPr="0082114E" w:rsidRDefault="00FD50F7" w:rsidP="00FD50F7">
            <w:pPr>
              <w:numPr>
                <w:ilvl w:val="0"/>
                <w:numId w:val="37"/>
              </w:numPr>
              <w:rPr>
                <w:rFonts w:ascii="Calibri" w:hAnsi="Calibri" w:cs="Calibri"/>
              </w:rPr>
            </w:pPr>
            <w:r>
              <w:rPr>
                <w:rFonts w:ascii="Calibri" w:hAnsi="Calibri" w:cs="Calibri"/>
              </w:rPr>
              <w:t>Identify all relevant statutory and regulatory requirements and e</w:t>
            </w:r>
            <w:r w:rsidRPr="25FB9FC1">
              <w:rPr>
                <w:rFonts w:ascii="Calibri" w:hAnsi="Calibri" w:cs="Calibri"/>
              </w:rPr>
              <w:t>nsure that facilities comply with all statutory and regulatory requirements, including Health &amp; Safety and that all relevant documentation is in place and constantly reviewed.</w:t>
            </w:r>
          </w:p>
          <w:p w14:paraId="332FD8ED" w14:textId="77777777" w:rsidR="00FD50F7" w:rsidRPr="00835C2A" w:rsidRDefault="00FD50F7" w:rsidP="00FD50F7">
            <w:pPr>
              <w:numPr>
                <w:ilvl w:val="0"/>
                <w:numId w:val="37"/>
              </w:numPr>
              <w:rPr>
                <w:rFonts w:ascii="Calibri" w:hAnsi="Calibri" w:cs="Calibri"/>
              </w:rPr>
            </w:pPr>
            <w:r>
              <w:rPr>
                <w:rFonts w:ascii="Calibri" w:hAnsi="Calibri" w:cs="Calibri"/>
              </w:rPr>
              <w:t>Define all normal and emergency operating procedures and e</w:t>
            </w:r>
            <w:r w:rsidRPr="25FB9FC1">
              <w:rPr>
                <w:rFonts w:ascii="Calibri" w:hAnsi="Calibri" w:cs="Calibri"/>
              </w:rPr>
              <w:t xml:space="preserve">nsure all normal and emergency operating procedures, safe systems of work and risk assessments are implemented in business areas with correct staffing levels, challenged and all staff are trained effectively in the delivery of them.  </w:t>
            </w:r>
          </w:p>
          <w:p w14:paraId="4DA1B857" w14:textId="77777777" w:rsidR="00FD50F7" w:rsidRPr="00835C2A" w:rsidRDefault="00FD50F7" w:rsidP="00FD50F7">
            <w:pPr>
              <w:numPr>
                <w:ilvl w:val="0"/>
                <w:numId w:val="37"/>
              </w:numPr>
              <w:rPr>
                <w:rFonts w:ascii="Calibri" w:hAnsi="Calibri" w:cs="Calibri"/>
              </w:rPr>
            </w:pPr>
            <w:r>
              <w:rPr>
                <w:rFonts w:ascii="Calibri" w:hAnsi="Calibri" w:cs="Calibri"/>
              </w:rPr>
              <w:t>Identify and review all statutory and essential training for the service ongoing and allocate responsibility to e</w:t>
            </w:r>
            <w:r w:rsidRPr="25FB9FC1">
              <w:rPr>
                <w:rFonts w:ascii="Calibri" w:hAnsi="Calibri" w:cs="Calibri"/>
              </w:rPr>
              <w:t>nsure all operational teams are fully trained in all statutory and essential training</w:t>
            </w:r>
          </w:p>
          <w:p w14:paraId="5029BCF1" w14:textId="77777777" w:rsidR="00FD50F7" w:rsidRPr="00104E1D" w:rsidRDefault="00FD50F7" w:rsidP="00FD50F7">
            <w:pPr>
              <w:numPr>
                <w:ilvl w:val="0"/>
                <w:numId w:val="37"/>
              </w:numPr>
              <w:rPr>
                <w:rFonts w:ascii="Calibri" w:hAnsi="Calibri" w:cs="Calibri"/>
              </w:rPr>
            </w:pPr>
            <w:r w:rsidRPr="25FB9FC1">
              <w:rPr>
                <w:rFonts w:ascii="Calibri" w:hAnsi="Calibri" w:cs="Calibri"/>
              </w:rPr>
              <w:t>Managing all out of hours callouts and being the contact for site responsibilities in the event of a callout.</w:t>
            </w:r>
          </w:p>
          <w:p w14:paraId="65E277F6" w14:textId="18E2E65C" w:rsidR="00FD50F7" w:rsidRPr="00835C2A" w:rsidRDefault="00FD50F7" w:rsidP="00FD50F7">
            <w:pPr>
              <w:numPr>
                <w:ilvl w:val="0"/>
                <w:numId w:val="37"/>
              </w:numPr>
              <w:rPr>
                <w:rFonts w:ascii="Calibri" w:hAnsi="Calibri" w:cs="Calibri"/>
              </w:rPr>
            </w:pPr>
            <w:r>
              <w:rPr>
                <w:rFonts w:ascii="Calibri" w:hAnsi="Calibri" w:cs="Calibri"/>
              </w:rPr>
              <w:t>Oversee the Facilities Manager in their role as</w:t>
            </w:r>
            <w:r w:rsidRPr="25FB9FC1">
              <w:rPr>
                <w:rFonts w:ascii="Calibri" w:hAnsi="Calibri" w:cs="Calibri"/>
              </w:rPr>
              <w:t xml:space="preserve"> the lead contact for MAPS (Multi Agency Problem Solving Group)</w:t>
            </w:r>
            <w:r>
              <w:rPr>
                <w:rFonts w:ascii="Calibri" w:hAnsi="Calibri" w:cs="Calibri"/>
              </w:rPr>
              <w:t>,</w:t>
            </w:r>
            <w:r w:rsidRPr="25FB9FC1">
              <w:rPr>
                <w:rFonts w:ascii="Calibri" w:hAnsi="Calibri" w:cs="Calibri"/>
              </w:rPr>
              <w:t xml:space="preserve"> liais</w:t>
            </w:r>
            <w:r>
              <w:rPr>
                <w:rFonts w:ascii="Calibri" w:hAnsi="Calibri" w:cs="Calibri"/>
              </w:rPr>
              <w:t>ing</w:t>
            </w:r>
            <w:r w:rsidRPr="25FB9FC1">
              <w:rPr>
                <w:rFonts w:ascii="Calibri" w:hAnsi="Calibri" w:cs="Calibri"/>
              </w:rPr>
              <w:t xml:space="preserve"> with the Police, CCTV, the Enforcement Team and other agencies to ensure a safe environment is maintained within facilities.</w:t>
            </w:r>
          </w:p>
          <w:p w14:paraId="66555D29" w14:textId="3113F673" w:rsidR="00FD50F7" w:rsidRDefault="00FD50F7" w:rsidP="00FD50F7">
            <w:pPr>
              <w:numPr>
                <w:ilvl w:val="0"/>
                <w:numId w:val="37"/>
              </w:numPr>
              <w:rPr>
                <w:rFonts w:ascii="Calibri" w:hAnsi="Calibri" w:cs="Calibri"/>
              </w:rPr>
            </w:pPr>
            <w:r w:rsidRPr="25FB9FC1">
              <w:rPr>
                <w:rFonts w:ascii="Calibri" w:hAnsi="Calibri" w:cs="Calibri"/>
              </w:rPr>
              <w:t xml:space="preserve">Support the Head of Leisure Services in the implementation of business continuity planning across the services and support the facilitation of the Dolphin centre’s responsibility as an emergency rest centre for the town. </w:t>
            </w:r>
          </w:p>
          <w:p w14:paraId="41FD1C5A" w14:textId="5A747E4E" w:rsidR="009C3E15" w:rsidRPr="00FD50F7" w:rsidRDefault="00FD50F7" w:rsidP="00FD50F7">
            <w:pPr>
              <w:numPr>
                <w:ilvl w:val="0"/>
                <w:numId w:val="37"/>
              </w:numPr>
              <w:rPr>
                <w:rFonts w:ascii="Calibri" w:hAnsi="Calibri" w:cs="Calibri"/>
              </w:rPr>
            </w:pPr>
            <w:r w:rsidRPr="00FD50F7">
              <w:rPr>
                <w:rFonts w:ascii="Calibri" w:hAnsi="Calibri" w:cs="Calibri"/>
              </w:rPr>
              <w:t>Deputise for the Head of Leisure Services in their absence.</w:t>
            </w:r>
            <w:r w:rsidR="009C3E15" w:rsidRPr="00FD50F7">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7229"/>
        <w:gridCol w:w="1134"/>
        <w:gridCol w:w="1156"/>
      </w:tblGrid>
      <w:tr w:rsidR="00306CD8" w:rsidRPr="0047534F" w14:paraId="303C8580" w14:textId="77777777" w:rsidTr="001516B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CD6827">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7229"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134"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156"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rsidP="00CD6827">
            <w:pPr>
              <w:jc w:val="center"/>
              <w:textAlignment w:val="auto"/>
              <w:rPr>
                <w:rFonts w:ascii="Calibri" w:eastAsia="Calibri" w:hAnsi="Calibri" w:cs="Calibri"/>
                <w:b/>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134"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rsidP="00CD6827">
            <w:pPr>
              <w:jc w:val="center"/>
              <w:textAlignment w:val="auto"/>
              <w:rPr>
                <w:rFonts w:ascii="Calibri" w:eastAsia="Calibri" w:hAnsi="Calibri" w:cs="Calibri"/>
                <w:b/>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rsidP="00CD6827">
            <w:pPr>
              <w:jc w:val="center"/>
              <w:textAlignment w:val="auto"/>
              <w:rPr>
                <w:rFonts w:ascii="Calibri" w:eastAsia="Calibri" w:hAnsi="Calibri" w:cs="Calibri"/>
                <w:b/>
                <w:szCs w:val="24"/>
              </w:rPr>
            </w:pPr>
          </w:p>
        </w:tc>
      </w:tr>
      <w:tr w:rsidR="00052A30" w:rsidRPr="0047534F" w14:paraId="2F75B8F3"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052A30" w:rsidRPr="0047534F" w:rsidRDefault="00052A30" w:rsidP="00052A30">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7229" w:type="dxa"/>
            <w:tcBorders>
              <w:top w:val="single" w:sz="4" w:space="0" w:color="auto"/>
              <w:left w:val="single" w:sz="4" w:space="0" w:color="auto"/>
              <w:bottom w:val="single" w:sz="4" w:space="0" w:color="auto"/>
              <w:right w:val="single" w:sz="4" w:space="0" w:color="auto"/>
            </w:tcBorders>
          </w:tcPr>
          <w:p w14:paraId="2E7BADED" w14:textId="5F1A3A81" w:rsidR="00052A30" w:rsidRPr="00B27419" w:rsidRDefault="00052A30" w:rsidP="00052A30">
            <w:pPr>
              <w:textAlignment w:val="auto"/>
              <w:rPr>
                <w:rFonts w:ascii="Calibri" w:eastAsia="Calibri" w:hAnsi="Calibri" w:cs="Calibri"/>
                <w:szCs w:val="24"/>
              </w:rPr>
            </w:pPr>
            <w:r w:rsidRPr="0074449F">
              <w:rPr>
                <w:rFonts w:ascii="Calibri" w:eastAsia="Calibri" w:hAnsi="Calibri" w:cs="Calibri"/>
                <w:szCs w:val="24"/>
              </w:rPr>
              <w:t>Level 5 qualification or equivalent management experience.</w:t>
            </w:r>
          </w:p>
        </w:tc>
        <w:tc>
          <w:tcPr>
            <w:tcW w:w="1134" w:type="dxa"/>
            <w:tcBorders>
              <w:top w:val="single" w:sz="4" w:space="0" w:color="auto"/>
              <w:left w:val="single" w:sz="4" w:space="0" w:color="auto"/>
              <w:bottom w:val="single" w:sz="4" w:space="0" w:color="auto"/>
              <w:right w:val="single" w:sz="4" w:space="0" w:color="auto"/>
            </w:tcBorders>
          </w:tcPr>
          <w:p w14:paraId="59CC2C38" w14:textId="4CB0E72E" w:rsidR="00052A30" w:rsidRPr="00B27419" w:rsidRDefault="00783FDD" w:rsidP="00052A30">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08C9595B" w14:textId="2E7CA3D2" w:rsidR="00052A30" w:rsidRPr="0047534F" w:rsidRDefault="00052A30" w:rsidP="00052A30">
            <w:pPr>
              <w:jc w:val="center"/>
              <w:textAlignment w:val="auto"/>
              <w:rPr>
                <w:rFonts w:ascii="Calibri" w:eastAsia="Calibri" w:hAnsi="Calibri" w:cs="Calibri"/>
                <w:b/>
                <w:szCs w:val="24"/>
              </w:rPr>
            </w:pPr>
          </w:p>
        </w:tc>
      </w:tr>
      <w:tr w:rsidR="00052A30" w:rsidRPr="0047534F" w14:paraId="435F7446" w14:textId="77777777" w:rsidTr="001516BE">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052A30" w:rsidRPr="0047534F" w:rsidRDefault="00052A30" w:rsidP="00052A30">
            <w:pPr>
              <w:jc w:val="center"/>
              <w:textAlignment w:val="auto"/>
              <w:rPr>
                <w:rFonts w:ascii="Calibri" w:eastAsia="Calibri" w:hAnsi="Calibri" w:cs="Calibri"/>
                <w:b/>
                <w:szCs w:val="24"/>
              </w:rPr>
            </w:pPr>
            <w:r>
              <w:rPr>
                <w:rFonts w:ascii="Calibri" w:eastAsia="Calibri" w:hAnsi="Calibri" w:cs="Calibri"/>
                <w:b/>
                <w:szCs w:val="24"/>
              </w:rPr>
              <w:t>2</w:t>
            </w:r>
          </w:p>
        </w:tc>
        <w:tc>
          <w:tcPr>
            <w:tcW w:w="7229" w:type="dxa"/>
            <w:tcBorders>
              <w:top w:val="single" w:sz="4" w:space="0" w:color="auto"/>
              <w:left w:val="single" w:sz="4" w:space="0" w:color="auto"/>
              <w:bottom w:val="single" w:sz="4" w:space="0" w:color="auto"/>
              <w:right w:val="single" w:sz="4" w:space="0" w:color="auto"/>
            </w:tcBorders>
          </w:tcPr>
          <w:p w14:paraId="4DC3B192" w14:textId="0C43401B" w:rsidR="00052A30" w:rsidRPr="00B27419" w:rsidRDefault="00052A30" w:rsidP="00052A30">
            <w:pPr>
              <w:rPr>
                <w:rFonts w:ascii="Calibri" w:hAnsi="Calibri" w:cs="Calibri"/>
              </w:rPr>
            </w:pPr>
            <w:r w:rsidRPr="0074449F">
              <w:rPr>
                <w:rFonts w:ascii="Calibri" w:hAnsi="Calibri" w:cs="Calibri"/>
              </w:rPr>
              <w:t>Evidence of continuing professional development.</w:t>
            </w:r>
          </w:p>
        </w:tc>
        <w:tc>
          <w:tcPr>
            <w:tcW w:w="1134" w:type="dxa"/>
            <w:tcBorders>
              <w:top w:val="single" w:sz="4" w:space="0" w:color="auto"/>
              <w:left w:val="single" w:sz="4" w:space="0" w:color="auto"/>
              <w:bottom w:val="single" w:sz="4" w:space="0" w:color="auto"/>
              <w:right w:val="single" w:sz="4" w:space="0" w:color="auto"/>
            </w:tcBorders>
          </w:tcPr>
          <w:p w14:paraId="67800F98" w14:textId="063378B7" w:rsidR="00052A30" w:rsidRPr="00B27419" w:rsidRDefault="00DE577B" w:rsidP="00052A30">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36E32717" w14:textId="77777777" w:rsidR="00052A30" w:rsidRPr="0047534F" w:rsidRDefault="00052A30" w:rsidP="00052A30">
            <w:pPr>
              <w:jc w:val="center"/>
              <w:textAlignment w:val="auto"/>
              <w:rPr>
                <w:rFonts w:ascii="Calibri" w:eastAsia="Calibri" w:hAnsi="Calibri" w:cs="Calibri"/>
                <w:b/>
                <w:szCs w:val="24"/>
              </w:rPr>
            </w:pPr>
          </w:p>
        </w:tc>
      </w:tr>
      <w:tr w:rsidR="00052A30" w:rsidRPr="0047534F" w14:paraId="06ADD4F2"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052A30" w:rsidRPr="0047534F" w:rsidRDefault="00052A30" w:rsidP="00052A30">
            <w:pPr>
              <w:jc w:val="center"/>
              <w:textAlignment w:val="auto"/>
              <w:rPr>
                <w:rFonts w:ascii="Calibri" w:eastAsia="Calibri" w:hAnsi="Calibri" w:cs="Calibri"/>
                <w:b/>
                <w:szCs w:val="24"/>
              </w:rPr>
            </w:pPr>
            <w:r>
              <w:rPr>
                <w:rFonts w:ascii="Calibri" w:eastAsia="Calibri" w:hAnsi="Calibri" w:cs="Calibri"/>
                <w:b/>
                <w:szCs w:val="24"/>
              </w:rPr>
              <w:t>3</w:t>
            </w:r>
          </w:p>
        </w:tc>
        <w:tc>
          <w:tcPr>
            <w:tcW w:w="7229" w:type="dxa"/>
            <w:tcBorders>
              <w:top w:val="single" w:sz="4" w:space="0" w:color="auto"/>
              <w:left w:val="single" w:sz="4" w:space="0" w:color="auto"/>
              <w:bottom w:val="single" w:sz="4" w:space="0" w:color="auto"/>
              <w:right w:val="single" w:sz="4" w:space="0" w:color="auto"/>
            </w:tcBorders>
          </w:tcPr>
          <w:p w14:paraId="525CEB65" w14:textId="0AFF0C1A" w:rsidR="00052A30" w:rsidRPr="00B27419" w:rsidRDefault="00052A30" w:rsidP="00052A30">
            <w:pPr>
              <w:textAlignment w:val="auto"/>
              <w:rPr>
                <w:rFonts w:ascii="Calibri" w:eastAsia="Calibri" w:hAnsi="Calibri" w:cs="Calibri"/>
                <w:szCs w:val="24"/>
              </w:rPr>
            </w:pPr>
            <w:r w:rsidRPr="00F70A32">
              <w:rPr>
                <w:rFonts w:ascii="Calibri" w:eastAsia="Calibri" w:hAnsi="Calibri" w:cs="Calibri"/>
                <w:szCs w:val="24"/>
              </w:rPr>
              <w:t>Demonstrable expertise in governance, business management or operational assurance.</w:t>
            </w:r>
          </w:p>
        </w:tc>
        <w:tc>
          <w:tcPr>
            <w:tcW w:w="1134" w:type="dxa"/>
            <w:tcBorders>
              <w:top w:val="single" w:sz="4" w:space="0" w:color="auto"/>
              <w:left w:val="single" w:sz="4" w:space="0" w:color="auto"/>
              <w:bottom w:val="single" w:sz="4" w:space="0" w:color="auto"/>
              <w:right w:val="single" w:sz="4" w:space="0" w:color="auto"/>
            </w:tcBorders>
          </w:tcPr>
          <w:p w14:paraId="51BF67AB" w14:textId="7FAAACCA" w:rsidR="00052A30" w:rsidRPr="00B27419" w:rsidRDefault="00DE577B" w:rsidP="00052A30">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36F8ED21" w14:textId="77777777" w:rsidR="00052A30" w:rsidRPr="0047534F" w:rsidRDefault="00052A30" w:rsidP="00052A30">
            <w:pPr>
              <w:jc w:val="center"/>
              <w:textAlignment w:val="auto"/>
              <w:rPr>
                <w:rFonts w:ascii="Calibri" w:eastAsia="Calibri" w:hAnsi="Calibri" w:cs="Calibri"/>
                <w:b/>
                <w:szCs w:val="24"/>
              </w:rPr>
            </w:pPr>
          </w:p>
        </w:tc>
      </w:tr>
      <w:tr w:rsidR="00052A30" w:rsidRPr="0047534F" w14:paraId="76C8D722" w14:textId="77777777" w:rsidTr="001516BE">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052A30" w:rsidRPr="0047534F" w:rsidRDefault="00052A30" w:rsidP="00052A30">
            <w:pPr>
              <w:jc w:val="center"/>
              <w:textAlignment w:val="auto"/>
              <w:rPr>
                <w:rFonts w:ascii="Calibri" w:eastAsia="Calibri" w:hAnsi="Calibri" w:cs="Calibri"/>
                <w:b/>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052A30" w:rsidRPr="00B27419" w:rsidRDefault="00052A30" w:rsidP="00052A30">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134"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052A30" w:rsidRPr="00B27419" w:rsidRDefault="00052A30" w:rsidP="00052A30">
            <w:pPr>
              <w:jc w:val="center"/>
              <w:textAlignment w:val="auto"/>
              <w:rPr>
                <w:rFonts w:ascii="Calibri" w:eastAsia="Calibri" w:hAnsi="Calibri" w:cs="Calibri"/>
                <w:b/>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052A30" w:rsidRPr="0047534F" w:rsidRDefault="00052A30" w:rsidP="00052A30">
            <w:pPr>
              <w:jc w:val="center"/>
              <w:textAlignment w:val="auto"/>
              <w:rPr>
                <w:rFonts w:ascii="Calibri" w:eastAsia="Calibri" w:hAnsi="Calibri" w:cs="Calibri"/>
                <w:b/>
                <w:szCs w:val="24"/>
              </w:rPr>
            </w:pPr>
          </w:p>
        </w:tc>
      </w:tr>
      <w:tr w:rsidR="00300984" w:rsidRPr="0047534F" w14:paraId="64EF08AF"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49C2D4D9" w:rsidR="00300984" w:rsidRPr="0047534F" w:rsidRDefault="00300984" w:rsidP="00300984">
            <w:pPr>
              <w:jc w:val="center"/>
              <w:textAlignment w:val="auto"/>
              <w:rPr>
                <w:rFonts w:ascii="Calibri" w:eastAsia="Calibri" w:hAnsi="Calibri" w:cs="Calibri"/>
                <w:b/>
                <w:szCs w:val="24"/>
              </w:rPr>
            </w:pPr>
            <w:r>
              <w:rPr>
                <w:rFonts w:ascii="Calibri" w:eastAsia="Calibri" w:hAnsi="Calibri" w:cs="Calibri"/>
                <w:b/>
                <w:szCs w:val="24"/>
              </w:rPr>
              <w:t>4</w:t>
            </w:r>
          </w:p>
        </w:tc>
        <w:tc>
          <w:tcPr>
            <w:tcW w:w="7229" w:type="dxa"/>
            <w:tcBorders>
              <w:top w:val="single" w:sz="4" w:space="0" w:color="auto"/>
              <w:left w:val="single" w:sz="4" w:space="0" w:color="auto"/>
              <w:bottom w:val="single" w:sz="4" w:space="0" w:color="auto"/>
              <w:right w:val="single" w:sz="4" w:space="0" w:color="auto"/>
            </w:tcBorders>
          </w:tcPr>
          <w:p w14:paraId="13F59D3B" w14:textId="0FDD5742" w:rsidR="00300984" w:rsidRPr="00B27419" w:rsidRDefault="00300984" w:rsidP="00300984">
            <w:pPr>
              <w:textAlignment w:val="auto"/>
              <w:rPr>
                <w:rFonts w:ascii="Calibri" w:eastAsia="Calibri" w:hAnsi="Calibri" w:cs="Calibri"/>
                <w:szCs w:val="24"/>
              </w:rPr>
            </w:pPr>
            <w:r w:rsidRPr="00F70A32">
              <w:rPr>
                <w:rFonts w:ascii="Calibri" w:eastAsia="Calibri" w:hAnsi="Calibri" w:cs="Calibri"/>
                <w:szCs w:val="24"/>
              </w:rPr>
              <w:t>3 years’ experience leading multiple, operational services or functions.</w:t>
            </w:r>
          </w:p>
        </w:tc>
        <w:tc>
          <w:tcPr>
            <w:tcW w:w="1134" w:type="dxa"/>
            <w:tcBorders>
              <w:top w:val="single" w:sz="4" w:space="0" w:color="auto"/>
              <w:left w:val="single" w:sz="4" w:space="0" w:color="auto"/>
              <w:bottom w:val="single" w:sz="4" w:space="0" w:color="auto"/>
              <w:right w:val="single" w:sz="4" w:space="0" w:color="auto"/>
            </w:tcBorders>
          </w:tcPr>
          <w:p w14:paraId="509DAA9D" w14:textId="188B1C72" w:rsidR="00300984" w:rsidRPr="00B27419" w:rsidRDefault="00300984" w:rsidP="00300984">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4BA71C21" w14:textId="77777777" w:rsidR="00300984" w:rsidRPr="0047534F" w:rsidRDefault="00300984" w:rsidP="00300984">
            <w:pPr>
              <w:jc w:val="center"/>
              <w:textAlignment w:val="auto"/>
              <w:rPr>
                <w:rFonts w:ascii="Calibri" w:eastAsia="Calibri" w:hAnsi="Calibri" w:cs="Calibri"/>
                <w:b/>
                <w:szCs w:val="24"/>
              </w:rPr>
            </w:pPr>
          </w:p>
        </w:tc>
      </w:tr>
      <w:tr w:rsidR="00300984" w:rsidRPr="0047534F" w14:paraId="3492C217"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22C495A6" w:rsidR="00300984" w:rsidRPr="0047534F" w:rsidRDefault="00300984" w:rsidP="00300984">
            <w:pPr>
              <w:jc w:val="center"/>
              <w:textAlignment w:val="auto"/>
              <w:rPr>
                <w:rFonts w:ascii="Calibri" w:eastAsia="Calibri" w:hAnsi="Calibri" w:cs="Calibri"/>
                <w:b/>
                <w:szCs w:val="24"/>
              </w:rPr>
            </w:pPr>
            <w:r>
              <w:rPr>
                <w:rFonts w:ascii="Calibri" w:eastAsia="Calibri" w:hAnsi="Calibri" w:cs="Calibri"/>
                <w:b/>
                <w:szCs w:val="24"/>
              </w:rPr>
              <w:t>5</w:t>
            </w:r>
          </w:p>
        </w:tc>
        <w:tc>
          <w:tcPr>
            <w:tcW w:w="7229" w:type="dxa"/>
            <w:tcBorders>
              <w:top w:val="single" w:sz="4" w:space="0" w:color="auto"/>
              <w:left w:val="single" w:sz="4" w:space="0" w:color="auto"/>
              <w:bottom w:val="single" w:sz="4" w:space="0" w:color="auto"/>
              <w:right w:val="single" w:sz="4" w:space="0" w:color="auto"/>
            </w:tcBorders>
          </w:tcPr>
          <w:p w14:paraId="797BB7B9" w14:textId="3969385F" w:rsidR="00300984" w:rsidRPr="00B27419" w:rsidRDefault="00300984" w:rsidP="00300984">
            <w:pPr>
              <w:textAlignment w:val="auto"/>
              <w:rPr>
                <w:rFonts w:ascii="Calibri" w:eastAsia="Calibri" w:hAnsi="Calibri" w:cs="Calibri"/>
                <w:szCs w:val="24"/>
              </w:rPr>
            </w:pPr>
            <w:r w:rsidRPr="00F70A32">
              <w:rPr>
                <w:rFonts w:ascii="Calibri" w:eastAsia="Calibri" w:hAnsi="Calibri" w:cs="Calibri"/>
                <w:szCs w:val="24"/>
              </w:rPr>
              <w:t>3 years</w:t>
            </w:r>
            <w:r>
              <w:rPr>
                <w:rFonts w:ascii="Calibri" w:eastAsia="Calibri" w:hAnsi="Calibri" w:cs="Calibri"/>
                <w:szCs w:val="24"/>
              </w:rPr>
              <w:t>’ experience</w:t>
            </w:r>
            <w:r w:rsidRPr="00F70A32">
              <w:rPr>
                <w:rFonts w:ascii="Calibri" w:eastAsia="Calibri" w:hAnsi="Calibri" w:cs="Calibri"/>
                <w:szCs w:val="24"/>
              </w:rPr>
              <w:t xml:space="preserve"> managing managers and supervisors</w:t>
            </w:r>
          </w:p>
        </w:tc>
        <w:tc>
          <w:tcPr>
            <w:tcW w:w="1134" w:type="dxa"/>
            <w:tcBorders>
              <w:top w:val="single" w:sz="4" w:space="0" w:color="auto"/>
              <w:left w:val="single" w:sz="4" w:space="0" w:color="auto"/>
              <w:bottom w:val="single" w:sz="4" w:space="0" w:color="auto"/>
              <w:right w:val="single" w:sz="4" w:space="0" w:color="auto"/>
            </w:tcBorders>
          </w:tcPr>
          <w:p w14:paraId="1A44305E" w14:textId="2BCEF1D2" w:rsidR="00300984" w:rsidRPr="00B27419" w:rsidRDefault="00300984" w:rsidP="00300984">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450038E0" w14:textId="77777777" w:rsidR="00300984" w:rsidRPr="0047534F" w:rsidRDefault="00300984" w:rsidP="00300984">
            <w:pPr>
              <w:jc w:val="center"/>
              <w:textAlignment w:val="auto"/>
              <w:rPr>
                <w:rFonts w:ascii="Calibri" w:eastAsia="Calibri" w:hAnsi="Calibri" w:cs="Calibri"/>
                <w:b/>
                <w:szCs w:val="24"/>
              </w:rPr>
            </w:pPr>
          </w:p>
        </w:tc>
      </w:tr>
      <w:tr w:rsidR="00300984" w:rsidRPr="0047534F" w14:paraId="1587FB1C"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2A19137D" w:rsidR="00300984" w:rsidRPr="0047534F" w:rsidRDefault="00300984" w:rsidP="00300984">
            <w:pPr>
              <w:jc w:val="center"/>
              <w:textAlignment w:val="auto"/>
              <w:rPr>
                <w:rFonts w:ascii="Calibri" w:eastAsia="Calibri" w:hAnsi="Calibri" w:cs="Calibri"/>
                <w:b/>
                <w:szCs w:val="24"/>
              </w:rPr>
            </w:pPr>
            <w:r>
              <w:rPr>
                <w:rFonts w:ascii="Calibri" w:eastAsia="Calibri" w:hAnsi="Calibri" w:cs="Calibri"/>
                <w:b/>
                <w:szCs w:val="24"/>
              </w:rPr>
              <w:t>6</w:t>
            </w:r>
          </w:p>
        </w:tc>
        <w:tc>
          <w:tcPr>
            <w:tcW w:w="7229" w:type="dxa"/>
            <w:tcBorders>
              <w:top w:val="single" w:sz="4" w:space="0" w:color="auto"/>
              <w:left w:val="single" w:sz="4" w:space="0" w:color="auto"/>
              <w:bottom w:val="single" w:sz="4" w:space="0" w:color="auto"/>
              <w:right w:val="single" w:sz="4" w:space="0" w:color="auto"/>
            </w:tcBorders>
          </w:tcPr>
          <w:p w14:paraId="3A1839B3" w14:textId="14A47399" w:rsidR="00300984" w:rsidRPr="00B27419" w:rsidRDefault="00300984" w:rsidP="00300984">
            <w:pPr>
              <w:textAlignment w:val="auto"/>
              <w:rPr>
                <w:rFonts w:ascii="Calibri" w:eastAsia="Calibri" w:hAnsi="Calibri" w:cs="Calibri"/>
                <w:szCs w:val="24"/>
              </w:rPr>
            </w:pPr>
            <w:r w:rsidRPr="00D96FA4">
              <w:rPr>
                <w:rFonts w:ascii="Calibri" w:eastAsia="Calibri" w:hAnsi="Calibri" w:cs="Calibri"/>
                <w:szCs w:val="24"/>
              </w:rPr>
              <w:t>Customer experience management across diverse service environments.</w:t>
            </w:r>
          </w:p>
        </w:tc>
        <w:tc>
          <w:tcPr>
            <w:tcW w:w="1134" w:type="dxa"/>
            <w:tcBorders>
              <w:top w:val="single" w:sz="4" w:space="0" w:color="auto"/>
              <w:left w:val="single" w:sz="4" w:space="0" w:color="auto"/>
              <w:bottom w:val="single" w:sz="4" w:space="0" w:color="auto"/>
              <w:right w:val="single" w:sz="4" w:space="0" w:color="auto"/>
            </w:tcBorders>
          </w:tcPr>
          <w:p w14:paraId="4E6A50C8" w14:textId="3D1FC5CE" w:rsidR="00300984" w:rsidRPr="00B27419" w:rsidRDefault="00300984" w:rsidP="00300984">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5FA9F0CE" w14:textId="77777777" w:rsidR="00300984" w:rsidRPr="0047534F" w:rsidRDefault="00300984" w:rsidP="00300984">
            <w:pPr>
              <w:jc w:val="center"/>
              <w:textAlignment w:val="auto"/>
              <w:rPr>
                <w:rFonts w:ascii="Calibri" w:eastAsia="Calibri" w:hAnsi="Calibri" w:cs="Calibri"/>
                <w:b/>
                <w:szCs w:val="24"/>
              </w:rPr>
            </w:pPr>
          </w:p>
        </w:tc>
      </w:tr>
      <w:tr w:rsidR="00300984" w:rsidRPr="0047534F" w14:paraId="3FE7B439" w14:textId="77777777" w:rsidTr="001516BE">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5E488FC3" w:rsidR="00300984" w:rsidRPr="0047534F" w:rsidRDefault="00300984" w:rsidP="00300984">
            <w:pPr>
              <w:jc w:val="center"/>
              <w:textAlignment w:val="auto"/>
              <w:rPr>
                <w:rFonts w:ascii="Calibri" w:eastAsia="Calibri" w:hAnsi="Calibri" w:cs="Calibri"/>
                <w:b/>
                <w:szCs w:val="24"/>
              </w:rPr>
            </w:pPr>
            <w:r>
              <w:rPr>
                <w:rFonts w:ascii="Calibri" w:eastAsia="Calibri" w:hAnsi="Calibri" w:cs="Calibri"/>
                <w:b/>
                <w:szCs w:val="24"/>
              </w:rPr>
              <w:t>7</w:t>
            </w:r>
          </w:p>
        </w:tc>
        <w:tc>
          <w:tcPr>
            <w:tcW w:w="7229" w:type="dxa"/>
            <w:tcBorders>
              <w:top w:val="single" w:sz="4" w:space="0" w:color="auto"/>
              <w:left w:val="single" w:sz="4" w:space="0" w:color="auto"/>
              <w:bottom w:val="single" w:sz="4" w:space="0" w:color="auto"/>
              <w:right w:val="single" w:sz="4" w:space="0" w:color="auto"/>
            </w:tcBorders>
          </w:tcPr>
          <w:p w14:paraId="060EB6D0" w14:textId="03F37B51" w:rsidR="00300984" w:rsidRPr="00B27419" w:rsidRDefault="00300984" w:rsidP="00300984">
            <w:pPr>
              <w:textAlignment w:val="auto"/>
              <w:rPr>
                <w:rFonts w:ascii="Calibri" w:eastAsia="Calibri" w:hAnsi="Calibri" w:cs="Calibri"/>
                <w:szCs w:val="24"/>
              </w:rPr>
            </w:pPr>
            <w:r w:rsidRPr="00841764">
              <w:rPr>
                <w:rFonts w:ascii="Calibri" w:eastAsia="Calibri" w:hAnsi="Calibri" w:cs="Calibri"/>
                <w:szCs w:val="24"/>
              </w:rPr>
              <w:t>Developing organisational strategies and service plans.</w:t>
            </w:r>
          </w:p>
        </w:tc>
        <w:tc>
          <w:tcPr>
            <w:tcW w:w="1134" w:type="dxa"/>
            <w:tcBorders>
              <w:top w:val="single" w:sz="4" w:space="0" w:color="auto"/>
              <w:left w:val="single" w:sz="4" w:space="0" w:color="auto"/>
              <w:bottom w:val="single" w:sz="4" w:space="0" w:color="auto"/>
              <w:right w:val="single" w:sz="4" w:space="0" w:color="auto"/>
            </w:tcBorders>
          </w:tcPr>
          <w:p w14:paraId="7D8800DB" w14:textId="06F43260" w:rsidR="00300984" w:rsidRPr="00B27419" w:rsidRDefault="00300984" w:rsidP="00300984">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6595D3B5" w14:textId="77777777" w:rsidR="00300984" w:rsidRPr="0047534F" w:rsidRDefault="00300984" w:rsidP="00300984">
            <w:pPr>
              <w:jc w:val="center"/>
              <w:textAlignment w:val="auto"/>
              <w:rPr>
                <w:rFonts w:ascii="Calibri" w:eastAsia="Calibri" w:hAnsi="Calibri" w:cs="Calibri"/>
                <w:b/>
                <w:szCs w:val="24"/>
              </w:rPr>
            </w:pPr>
          </w:p>
        </w:tc>
      </w:tr>
      <w:tr w:rsidR="00300984" w:rsidRPr="0047534F" w14:paraId="78B3BB35"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06A01C98" w:rsidR="00300984" w:rsidRPr="0047534F" w:rsidRDefault="00300984" w:rsidP="00300984">
            <w:pPr>
              <w:jc w:val="center"/>
              <w:textAlignment w:val="auto"/>
              <w:rPr>
                <w:rFonts w:ascii="Calibri" w:eastAsia="Calibri" w:hAnsi="Calibri" w:cs="Calibri"/>
                <w:b/>
                <w:szCs w:val="24"/>
              </w:rPr>
            </w:pPr>
            <w:r>
              <w:rPr>
                <w:rFonts w:ascii="Calibri" w:eastAsia="Calibri" w:hAnsi="Calibri" w:cs="Calibri"/>
                <w:b/>
                <w:szCs w:val="24"/>
              </w:rPr>
              <w:t>8</w:t>
            </w:r>
          </w:p>
        </w:tc>
        <w:tc>
          <w:tcPr>
            <w:tcW w:w="7229" w:type="dxa"/>
            <w:tcBorders>
              <w:top w:val="single" w:sz="4" w:space="0" w:color="auto"/>
              <w:left w:val="single" w:sz="4" w:space="0" w:color="auto"/>
              <w:bottom w:val="single" w:sz="4" w:space="0" w:color="auto"/>
              <w:right w:val="single" w:sz="4" w:space="0" w:color="auto"/>
            </w:tcBorders>
          </w:tcPr>
          <w:p w14:paraId="29BA3B93" w14:textId="2ECE97E3" w:rsidR="00300984" w:rsidRPr="00B27419" w:rsidRDefault="00300984" w:rsidP="00300984">
            <w:pPr>
              <w:textAlignment w:val="auto"/>
              <w:rPr>
                <w:rFonts w:ascii="Calibri" w:eastAsia="Calibri" w:hAnsi="Calibri" w:cs="Calibri"/>
                <w:szCs w:val="24"/>
              </w:rPr>
            </w:pPr>
            <w:r w:rsidRPr="00841764">
              <w:rPr>
                <w:rFonts w:ascii="Calibri" w:eastAsia="Calibri" w:hAnsi="Calibri" w:cs="Calibri"/>
                <w:szCs w:val="24"/>
              </w:rPr>
              <w:t>Coordinating budgets and financial performance across service areas.</w:t>
            </w:r>
          </w:p>
        </w:tc>
        <w:tc>
          <w:tcPr>
            <w:tcW w:w="1134" w:type="dxa"/>
            <w:tcBorders>
              <w:top w:val="single" w:sz="4" w:space="0" w:color="auto"/>
              <w:left w:val="single" w:sz="4" w:space="0" w:color="auto"/>
              <w:bottom w:val="single" w:sz="4" w:space="0" w:color="auto"/>
              <w:right w:val="single" w:sz="4" w:space="0" w:color="auto"/>
            </w:tcBorders>
          </w:tcPr>
          <w:p w14:paraId="688C33B1" w14:textId="613D4BBD" w:rsidR="00300984" w:rsidRPr="00B27419" w:rsidRDefault="00300984" w:rsidP="00300984">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65A7FD77" w14:textId="1CF9F8C4" w:rsidR="00300984" w:rsidRPr="0047534F" w:rsidRDefault="00300984" w:rsidP="00300984">
            <w:pPr>
              <w:jc w:val="center"/>
              <w:textAlignment w:val="auto"/>
              <w:rPr>
                <w:rFonts w:ascii="Calibri" w:eastAsia="Calibri" w:hAnsi="Calibri" w:cs="Calibri"/>
                <w:b/>
                <w:szCs w:val="24"/>
              </w:rPr>
            </w:pPr>
          </w:p>
        </w:tc>
      </w:tr>
      <w:tr w:rsidR="00300984" w:rsidRPr="0047534F" w14:paraId="142DD8FF"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09D611D4" w:rsidR="00300984" w:rsidRPr="0047534F" w:rsidRDefault="00300984" w:rsidP="00300984">
            <w:pPr>
              <w:jc w:val="center"/>
              <w:textAlignment w:val="auto"/>
              <w:rPr>
                <w:rFonts w:ascii="Calibri" w:eastAsia="Calibri" w:hAnsi="Calibri" w:cs="Calibri"/>
                <w:b/>
                <w:szCs w:val="24"/>
              </w:rPr>
            </w:pPr>
            <w:r>
              <w:rPr>
                <w:rFonts w:ascii="Calibri" w:eastAsia="Calibri" w:hAnsi="Calibri" w:cs="Calibri"/>
                <w:b/>
                <w:szCs w:val="24"/>
              </w:rPr>
              <w:t>9</w:t>
            </w:r>
          </w:p>
        </w:tc>
        <w:tc>
          <w:tcPr>
            <w:tcW w:w="7229" w:type="dxa"/>
            <w:tcBorders>
              <w:top w:val="single" w:sz="4" w:space="0" w:color="auto"/>
              <w:left w:val="single" w:sz="4" w:space="0" w:color="auto"/>
              <w:bottom w:val="single" w:sz="4" w:space="0" w:color="auto"/>
              <w:right w:val="single" w:sz="4" w:space="0" w:color="auto"/>
            </w:tcBorders>
          </w:tcPr>
          <w:p w14:paraId="088A3BCE" w14:textId="46A5A18D" w:rsidR="00300984" w:rsidRPr="00B27419" w:rsidRDefault="00300984" w:rsidP="00300984">
            <w:pPr>
              <w:textAlignment w:val="auto"/>
              <w:rPr>
                <w:rFonts w:ascii="Calibri" w:eastAsia="Calibri" w:hAnsi="Calibri" w:cs="Calibri"/>
                <w:szCs w:val="24"/>
              </w:rPr>
            </w:pPr>
            <w:r w:rsidRPr="00841764">
              <w:rPr>
                <w:rFonts w:ascii="Calibri" w:eastAsia="Calibri" w:hAnsi="Calibri" w:cs="Calibri"/>
                <w:szCs w:val="24"/>
              </w:rPr>
              <w:t>Establishing and monitoring organisational performance measures.</w:t>
            </w:r>
          </w:p>
        </w:tc>
        <w:tc>
          <w:tcPr>
            <w:tcW w:w="1134" w:type="dxa"/>
            <w:tcBorders>
              <w:top w:val="single" w:sz="4" w:space="0" w:color="auto"/>
              <w:left w:val="single" w:sz="4" w:space="0" w:color="auto"/>
              <w:bottom w:val="single" w:sz="4" w:space="0" w:color="auto"/>
              <w:right w:val="single" w:sz="4" w:space="0" w:color="auto"/>
            </w:tcBorders>
          </w:tcPr>
          <w:p w14:paraId="3A2512EC" w14:textId="078F7AB7" w:rsidR="00300984" w:rsidRPr="00B27419" w:rsidRDefault="00300984" w:rsidP="00300984">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3B53AD58" w14:textId="77777777" w:rsidR="00300984" w:rsidRPr="0047534F" w:rsidRDefault="00300984" w:rsidP="00300984">
            <w:pPr>
              <w:jc w:val="center"/>
              <w:textAlignment w:val="auto"/>
              <w:rPr>
                <w:rFonts w:ascii="Calibri" w:eastAsia="Calibri" w:hAnsi="Calibri" w:cs="Calibri"/>
                <w:b/>
                <w:szCs w:val="24"/>
              </w:rPr>
            </w:pPr>
          </w:p>
        </w:tc>
      </w:tr>
      <w:tr w:rsidR="00300984" w:rsidRPr="0047534F" w14:paraId="1BC6364B"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5E42B504" w14:textId="7476A437" w:rsidR="00300984" w:rsidRDefault="00300984" w:rsidP="00300984">
            <w:pPr>
              <w:jc w:val="center"/>
              <w:textAlignment w:val="auto"/>
              <w:rPr>
                <w:rFonts w:ascii="Calibri" w:eastAsia="Calibri" w:hAnsi="Calibri" w:cs="Calibri"/>
                <w:b/>
                <w:szCs w:val="24"/>
              </w:rPr>
            </w:pPr>
            <w:r>
              <w:rPr>
                <w:rFonts w:ascii="Calibri" w:eastAsia="Calibri" w:hAnsi="Calibri" w:cs="Calibri"/>
                <w:b/>
                <w:szCs w:val="24"/>
              </w:rPr>
              <w:t>10</w:t>
            </w:r>
          </w:p>
        </w:tc>
        <w:tc>
          <w:tcPr>
            <w:tcW w:w="7229" w:type="dxa"/>
            <w:tcBorders>
              <w:top w:val="single" w:sz="4" w:space="0" w:color="auto"/>
              <w:left w:val="single" w:sz="4" w:space="0" w:color="auto"/>
              <w:bottom w:val="single" w:sz="4" w:space="0" w:color="auto"/>
              <w:right w:val="single" w:sz="4" w:space="0" w:color="auto"/>
            </w:tcBorders>
          </w:tcPr>
          <w:p w14:paraId="402747ED" w14:textId="5B338001" w:rsidR="00300984" w:rsidRPr="00B27419" w:rsidRDefault="00300984" w:rsidP="00300984">
            <w:pPr>
              <w:textAlignment w:val="auto"/>
              <w:rPr>
                <w:rFonts w:ascii="Calibri" w:eastAsia="Calibri" w:hAnsi="Calibri" w:cs="Calibri"/>
                <w:szCs w:val="24"/>
              </w:rPr>
            </w:pPr>
            <w:r w:rsidRPr="00841764">
              <w:rPr>
                <w:rFonts w:ascii="Calibri" w:eastAsia="Calibri" w:hAnsi="Calibri" w:cs="Calibri"/>
                <w:szCs w:val="24"/>
              </w:rPr>
              <w:t>Leading organisational change, service redesign and transformation programmes.</w:t>
            </w:r>
          </w:p>
        </w:tc>
        <w:tc>
          <w:tcPr>
            <w:tcW w:w="1134" w:type="dxa"/>
            <w:tcBorders>
              <w:top w:val="single" w:sz="4" w:space="0" w:color="auto"/>
              <w:left w:val="single" w:sz="4" w:space="0" w:color="auto"/>
              <w:bottom w:val="single" w:sz="4" w:space="0" w:color="auto"/>
              <w:right w:val="single" w:sz="4" w:space="0" w:color="auto"/>
            </w:tcBorders>
          </w:tcPr>
          <w:p w14:paraId="3DFF1EAC" w14:textId="77777777" w:rsidR="00300984" w:rsidRPr="00B27419" w:rsidRDefault="00300984" w:rsidP="00300984">
            <w:pPr>
              <w:jc w:val="center"/>
              <w:textAlignment w:val="auto"/>
              <w:rPr>
                <w:rFonts w:ascii="Calibri" w:eastAsia="Calibri" w:hAnsi="Calibri" w:cs="Calibri"/>
                <w:b/>
                <w:szCs w:val="24"/>
              </w:rPr>
            </w:pPr>
          </w:p>
        </w:tc>
        <w:tc>
          <w:tcPr>
            <w:tcW w:w="1156" w:type="dxa"/>
            <w:tcBorders>
              <w:top w:val="single" w:sz="4" w:space="0" w:color="auto"/>
              <w:left w:val="single" w:sz="4" w:space="0" w:color="auto"/>
              <w:bottom w:val="single" w:sz="4" w:space="0" w:color="auto"/>
              <w:right w:val="single" w:sz="4" w:space="0" w:color="auto"/>
            </w:tcBorders>
          </w:tcPr>
          <w:p w14:paraId="7F488293" w14:textId="266364EC" w:rsidR="00300984" w:rsidRPr="0047534F" w:rsidRDefault="00300984" w:rsidP="00300984">
            <w:pPr>
              <w:jc w:val="center"/>
              <w:textAlignment w:val="auto"/>
              <w:rPr>
                <w:rFonts w:ascii="Calibri" w:eastAsia="Calibri" w:hAnsi="Calibri" w:cs="Calibri"/>
                <w:b/>
                <w:szCs w:val="24"/>
              </w:rPr>
            </w:pPr>
            <w:r>
              <w:rPr>
                <w:rFonts w:ascii="Calibri" w:eastAsia="Calibri" w:hAnsi="Calibri" w:cs="Calibri"/>
                <w:b/>
                <w:szCs w:val="24"/>
              </w:rPr>
              <w:t>D</w:t>
            </w:r>
          </w:p>
        </w:tc>
      </w:tr>
      <w:tr w:rsidR="00300984" w:rsidRPr="0047534F" w14:paraId="1F8A0C7B"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6A1FEE7F" w14:textId="0686C6A6" w:rsidR="00300984" w:rsidRDefault="00300984" w:rsidP="00300984">
            <w:pPr>
              <w:jc w:val="center"/>
              <w:textAlignment w:val="auto"/>
              <w:rPr>
                <w:rFonts w:ascii="Calibri" w:eastAsia="Calibri" w:hAnsi="Calibri" w:cs="Calibri"/>
                <w:b/>
                <w:szCs w:val="24"/>
              </w:rPr>
            </w:pPr>
            <w:r>
              <w:rPr>
                <w:rFonts w:ascii="Calibri" w:eastAsia="Calibri" w:hAnsi="Calibri" w:cs="Calibri"/>
                <w:b/>
                <w:szCs w:val="24"/>
              </w:rPr>
              <w:t>11</w:t>
            </w:r>
          </w:p>
        </w:tc>
        <w:tc>
          <w:tcPr>
            <w:tcW w:w="7229" w:type="dxa"/>
            <w:tcBorders>
              <w:top w:val="single" w:sz="4" w:space="0" w:color="auto"/>
              <w:left w:val="single" w:sz="4" w:space="0" w:color="auto"/>
              <w:bottom w:val="single" w:sz="4" w:space="0" w:color="auto"/>
              <w:right w:val="single" w:sz="4" w:space="0" w:color="auto"/>
            </w:tcBorders>
          </w:tcPr>
          <w:p w14:paraId="660D72F3" w14:textId="61C281C6" w:rsidR="00300984" w:rsidRPr="00B27419" w:rsidRDefault="00300984" w:rsidP="00300984">
            <w:pPr>
              <w:textAlignment w:val="auto"/>
              <w:rPr>
                <w:rFonts w:ascii="Calibri" w:eastAsia="Calibri" w:hAnsi="Calibri" w:cs="Calibri"/>
                <w:szCs w:val="24"/>
              </w:rPr>
            </w:pPr>
            <w:r w:rsidRPr="00841764">
              <w:rPr>
                <w:rFonts w:ascii="Calibri" w:eastAsia="Calibri" w:hAnsi="Calibri" w:cs="Calibri"/>
                <w:szCs w:val="24"/>
              </w:rPr>
              <w:t>Developing policies, standards and governance frameworks.</w:t>
            </w:r>
          </w:p>
        </w:tc>
        <w:tc>
          <w:tcPr>
            <w:tcW w:w="1134" w:type="dxa"/>
            <w:tcBorders>
              <w:top w:val="single" w:sz="4" w:space="0" w:color="auto"/>
              <w:left w:val="single" w:sz="4" w:space="0" w:color="auto"/>
              <w:bottom w:val="single" w:sz="4" w:space="0" w:color="auto"/>
              <w:right w:val="single" w:sz="4" w:space="0" w:color="auto"/>
            </w:tcBorders>
          </w:tcPr>
          <w:p w14:paraId="2CFFB4F0" w14:textId="4E236C2E" w:rsidR="00300984" w:rsidRPr="00B27419" w:rsidRDefault="00300984" w:rsidP="00300984">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68CD1ACD" w14:textId="77777777" w:rsidR="00300984" w:rsidRPr="0047534F" w:rsidRDefault="00300984" w:rsidP="00300984">
            <w:pPr>
              <w:jc w:val="center"/>
              <w:textAlignment w:val="auto"/>
              <w:rPr>
                <w:rFonts w:ascii="Calibri" w:eastAsia="Calibri" w:hAnsi="Calibri" w:cs="Calibri"/>
                <w:b/>
                <w:szCs w:val="24"/>
              </w:rPr>
            </w:pPr>
          </w:p>
        </w:tc>
      </w:tr>
      <w:tr w:rsidR="00300984" w:rsidRPr="0047534F" w14:paraId="78AAB9CC"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7D372FDE" w14:textId="7B7F7ABC" w:rsidR="00300984" w:rsidRDefault="00300984" w:rsidP="00300984">
            <w:pPr>
              <w:jc w:val="center"/>
              <w:textAlignment w:val="auto"/>
              <w:rPr>
                <w:rFonts w:ascii="Calibri" w:eastAsia="Calibri" w:hAnsi="Calibri" w:cs="Calibri"/>
                <w:b/>
                <w:szCs w:val="24"/>
              </w:rPr>
            </w:pPr>
            <w:r>
              <w:rPr>
                <w:rFonts w:ascii="Calibri" w:eastAsia="Calibri" w:hAnsi="Calibri" w:cs="Calibri"/>
                <w:b/>
                <w:szCs w:val="24"/>
              </w:rPr>
              <w:t>12</w:t>
            </w:r>
          </w:p>
        </w:tc>
        <w:tc>
          <w:tcPr>
            <w:tcW w:w="7229" w:type="dxa"/>
            <w:tcBorders>
              <w:top w:val="single" w:sz="4" w:space="0" w:color="auto"/>
              <w:left w:val="single" w:sz="4" w:space="0" w:color="auto"/>
              <w:bottom w:val="single" w:sz="4" w:space="0" w:color="auto"/>
              <w:right w:val="single" w:sz="4" w:space="0" w:color="auto"/>
            </w:tcBorders>
          </w:tcPr>
          <w:p w14:paraId="493444F8" w14:textId="7DF979D8" w:rsidR="00300984" w:rsidRPr="00B27419" w:rsidRDefault="00300984" w:rsidP="00300984">
            <w:pPr>
              <w:textAlignment w:val="auto"/>
              <w:rPr>
                <w:rFonts w:ascii="Calibri" w:eastAsia="Calibri" w:hAnsi="Calibri" w:cs="Calibri"/>
                <w:szCs w:val="24"/>
              </w:rPr>
            </w:pPr>
            <w:r w:rsidRPr="00841764">
              <w:rPr>
                <w:rFonts w:ascii="Calibri" w:eastAsia="Calibri" w:hAnsi="Calibri" w:cs="Calibri"/>
                <w:szCs w:val="24"/>
              </w:rPr>
              <w:t>Providing assurance on compliance, risk management and service quality.</w:t>
            </w:r>
          </w:p>
        </w:tc>
        <w:tc>
          <w:tcPr>
            <w:tcW w:w="1134" w:type="dxa"/>
            <w:tcBorders>
              <w:top w:val="single" w:sz="4" w:space="0" w:color="auto"/>
              <w:left w:val="single" w:sz="4" w:space="0" w:color="auto"/>
              <w:bottom w:val="single" w:sz="4" w:space="0" w:color="auto"/>
              <w:right w:val="single" w:sz="4" w:space="0" w:color="auto"/>
            </w:tcBorders>
          </w:tcPr>
          <w:p w14:paraId="7546B887" w14:textId="3FF9EE43" w:rsidR="00300984" w:rsidRPr="00B27419" w:rsidRDefault="00300984" w:rsidP="00300984">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35221C76" w14:textId="77777777" w:rsidR="00300984" w:rsidRPr="0047534F" w:rsidRDefault="00300984" w:rsidP="00300984">
            <w:pPr>
              <w:jc w:val="center"/>
              <w:textAlignment w:val="auto"/>
              <w:rPr>
                <w:rFonts w:ascii="Calibri" w:eastAsia="Calibri" w:hAnsi="Calibri" w:cs="Calibri"/>
                <w:b/>
                <w:szCs w:val="24"/>
              </w:rPr>
            </w:pPr>
          </w:p>
        </w:tc>
      </w:tr>
      <w:tr w:rsidR="00300984" w:rsidRPr="0047534F" w14:paraId="7DDA8DED"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25915740" w14:textId="6494737C" w:rsidR="00300984" w:rsidRDefault="00300984" w:rsidP="00300984">
            <w:pPr>
              <w:jc w:val="center"/>
              <w:textAlignment w:val="auto"/>
              <w:rPr>
                <w:rFonts w:ascii="Calibri" w:eastAsia="Calibri" w:hAnsi="Calibri" w:cs="Calibri"/>
                <w:b/>
                <w:szCs w:val="24"/>
              </w:rPr>
            </w:pPr>
            <w:r>
              <w:rPr>
                <w:rFonts w:ascii="Calibri" w:eastAsia="Calibri" w:hAnsi="Calibri" w:cs="Calibri"/>
                <w:b/>
                <w:szCs w:val="24"/>
              </w:rPr>
              <w:t>13</w:t>
            </w:r>
          </w:p>
        </w:tc>
        <w:tc>
          <w:tcPr>
            <w:tcW w:w="7229" w:type="dxa"/>
            <w:tcBorders>
              <w:top w:val="single" w:sz="4" w:space="0" w:color="auto"/>
              <w:left w:val="single" w:sz="4" w:space="0" w:color="auto"/>
              <w:bottom w:val="single" w:sz="4" w:space="0" w:color="auto"/>
              <w:right w:val="single" w:sz="4" w:space="0" w:color="auto"/>
            </w:tcBorders>
          </w:tcPr>
          <w:p w14:paraId="53CCEDBE" w14:textId="66C44967" w:rsidR="00300984" w:rsidRPr="00B27419" w:rsidRDefault="00300984" w:rsidP="00300984">
            <w:pPr>
              <w:textAlignment w:val="auto"/>
              <w:rPr>
                <w:rFonts w:ascii="Calibri" w:eastAsia="Calibri" w:hAnsi="Calibri" w:cs="Calibri"/>
                <w:szCs w:val="24"/>
              </w:rPr>
            </w:pPr>
            <w:r w:rsidRPr="00841764">
              <w:rPr>
                <w:rFonts w:ascii="Calibri" w:eastAsia="Calibri" w:hAnsi="Calibri" w:cs="Calibri"/>
                <w:szCs w:val="24"/>
              </w:rPr>
              <w:t>Working effectively with stakeholders and partners.</w:t>
            </w:r>
          </w:p>
        </w:tc>
        <w:tc>
          <w:tcPr>
            <w:tcW w:w="1134" w:type="dxa"/>
            <w:tcBorders>
              <w:top w:val="single" w:sz="4" w:space="0" w:color="auto"/>
              <w:left w:val="single" w:sz="4" w:space="0" w:color="auto"/>
              <w:bottom w:val="single" w:sz="4" w:space="0" w:color="auto"/>
              <w:right w:val="single" w:sz="4" w:space="0" w:color="auto"/>
            </w:tcBorders>
          </w:tcPr>
          <w:p w14:paraId="77C97467" w14:textId="72365A1A" w:rsidR="00300984" w:rsidRPr="00B27419" w:rsidRDefault="00300984" w:rsidP="00300984">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06838038" w14:textId="77777777" w:rsidR="00300984" w:rsidRPr="0047534F" w:rsidRDefault="00300984" w:rsidP="00300984">
            <w:pPr>
              <w:jc w:val="center"/>
              <w:textAlignment w:val="auto"/>
              <w:rPr>
                <w:rFonts w:ascii="Calibri" w:eastAsia="Calibri" w:hAnsi="Calibri" w:cs="Calibri"/>
                <w:b/>
                <w:szCs w:val="24"/>
              </w:rPr>
            </w:pPr>
          </w:p>
        </w:tc>
      </w:tr>
      <w:tr w:rsidR="00300984" w:rsidRPr="0047534F" w14:paraId="2A4F114F"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1CD2DB2D" w14:textId="2E1F392F" w:rsidR="00300984" w:rsidRDefault="00300984" w:rsidP="00300984">
            <w:pPr>
              <w:jc w:val="center"/>
              <w:textAlignment w:val="auto"/>
              <w:rPr>
                <w:rFonts w:ascii="Calibri" w:eastAsia="Calibri" w:hAnsi="Calibri" w:cs="Calibri"/>
                <w:b/>
                <w:szCs w:val="24"/>
              </w:rPr>
            </w:pPr>
            <w:r>
              <w:rPr>
                <w:rFonts w:ascii="Calibri" w:eastAsia="Calibri" w:hAnsi="Calibri" w:cs="Calibri"/>
                <w:b/>
                <w:szCs w:val="24"/>
              </w:rPr>
              <w:t>14</w:t>
            </w:r>
          </w:p>
        </w:tc>
        <w:tc>
          <w:tcPr>
            <w:tcW w:w="7229" w:type="dxa"/>
            <w:tcBorders>
              <w:top w:val="single" w:sz="4" w:space="0" w:color="auto"/>
              <w:left w:val="single" w:sz="4" w:space="0" w:color="auto"/>
              <w:bottom w:val="single" w:sz="4" w:space="0" w:color="auto"/>
              <w:right w:val="single" w:sz="4" w:space="0" w:color="auto"/>
            </w:tcBorders>
          </w:tcPr>
          <w:p w14:paraId="602F161A" w14:textId="1340F107" w:rsidR="00300984" w:rsidRPr="00B27419" w:rsidRDefault="00300984" w:rsidP="00300984">
            <w:pPr>
              <w:textAlignment w:val="auto"/>
              <w:rPr>
                <w:rFonts w:ascii="Calibri" w:eastAsia="Calibri" w:hAnsi="Calibri" w:cs="Calibri"/>
                <w:szCs w:val="24"/>
              </w:rPr>
            </w:pPr>
            <w:r w:rsidRPr="00841764">
              <w:rPr>
                <w:rFonts w:ascii="Calibri" w:eastAsia="Calibri" w:hAnsi="Calibri" w:cs="Calibri"/>
                <w:szCs w:val="24"/>
              </w:rPr>
              <w:t>Negotiating commercial agreements and contractual arrangements with suppliers, partners</w:t>
            </w:r>
            <w:r>
              <w:rPr>
                <w:rFonts w:ascii="Calibri" w:eastAsia="Calibri" w:hAnsi="Calibri" w:cs="Calibri"/>
                <w:szCs w:val="24"/>
              </w:rPr>
              <w:t xml:space="preserve"> </w:t>
            </w:r>
            <w:r w:rsidRPr="00841764">
              <w:rPr>
                <w:rFonts w:ascii="Calibri" w:eastAsia="Calibri" w:hAnsi="Calibri" w:cs="Calibri"/>
                <w:szCs w:val="24"/>
              </w:rPr>
              <w:t>and stakeholders.</w:t>
            </w:r>
          </w:p>
        </w:tc>
        <w:tc>
          <w:tcPr>
            <w:tcW w:w="1134" w:type="dxa"/>
            <w:tcBorders>
              <w:top w:val="single" w:sz="4" w:space="0" w:color="auto"/>
              <w:left w:val="single" w:sz="4" w:space="0" w:color="auto"/>
              <w:bottom w:val="single" w:sz="4" w:space="0" w:color="auto"/>
              <w:right w:val="single" w:sz="4" w:space="0" w:color="auto"/>
            </w:tcBorders>
          </w:tcPr>
          <w:p w14:paraId="096FCB99" w14:textId="2A2B8884" w:rsidR="00300984" w:rsidRPr="00B27419" w:rsidRDefault="00300984" w:rsidP="00300984">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20E2727E" w14:textId="77777777" w:rsidR="00300984" w:rsidRPr="0047534F" w:rsidRDefault="00300984" w:rsidP="00300984">
            <w:pPr>
              <w:jc w:val="center"/>
              <w:textAlignment w:val="auto"/>
              <w:rPr>
                <w:rFonts w:ascii="Calibri" w:eastAsia="Calibri" w:hAnsi="Calibri" w:cs="Calibri"/>
                <w:b/>
                <w:szCs w:val="24"/>
              </w:rPr>
            </w:pPr>
          </w:p>
        </w:tc>
      </w:tr>
      <w:tr w:rsidR="00300984" w:rsidRPr="0047534F" w14:paraId="047A2928"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71B63FB4" w14:textId="7EE19171" w:rsidR="00300984" w:rsidRDefault="00300984" w:rsidP="00300984">
            <w:pPr>
              <w:jc w:val="center"/>
              <w:textAlignment w:val="auto"/>
              <w:rPr>
                <w:rFonts w:ascii="Calibri" w:eastAsia="Calibri" w:hAnsi="Calibri" w:cs="Calibri"/>
                <w:b/>
                <w:szCs w:val="24"/>
              </w:rPr>
            </w:pPr>
            <w:r>
              <w:rPr>
                <w:rFonts w:ascii="Calibri" w:eastAsia="Calibri" w:hAnsi="Calibri" w:cs="Calibri"/>
                <w:b/>
                <w:szCs w:val="24"/>
              </w:rPr>
              <w:t>15</w:t>
            </w:r>
          </w:p>
        </w:tc>
        <w:tc>
          <w:tcPr>
            <w:tcW w:w="7229" w:type="dxa"/>
            <w:tcBorders>
              <w:top w:val="single" w:sz="4" w:space="0" w:color="auto"/>
              <w:left w:val="single" w:sz="4" w:space="0" w:color="auto"/>
              <w:bottom w:val="single" w:sz="4" w:space="0" w:color="auto"/>
              <w:right w:val="single" w:sz="4" w:space="0" w:color="auto"/>
            </w:tcBorders>
          </w:tcPr>
          <w:p w14:paraId="77B6DAB7" w14:textId="3D6B4FA4" w:rsidR="00300984" w:rsidRPr="00B27419" w:rsidRDefault="00300984" w:rsidP="00300984">
            <w:pPr>
              <w:textAlignment w:val="auto"/>
              <w:rPr>
                <w:rFonts w:ascii="Calibri" w:eastAsia="Calibri" w:hAnsi="Calibri" w:cs="Calibri"/>
                <w:szCs w:val="24"/>
              </w:rPr>
            </w:pPr>
            <w:r w:rsidRPr="00841764">
              <w:rPr>
                <w:rFonts w:ascii="Calibri" w:eastAsia="Calibri" w:hAnsi="Calibri" w:cs="Calibri"/>
                <w:szCs w:val="24"/>
              </w:rPr>
              <w:t>Developing and implementing facilities and asset management strategies across multiple</w:t>
            </w:r>
            <w:r>
              <w:rPr>
                <w:rFonts w:ascii="Calibri" w:eastAsia="Calibri" w:hAnsi="Calibri" w:cs="Calibri"/>
                <w:szCs w:val="24"/>
              </w:rPr>
              <w:t xml:space="preserve"> </w:t>
            </w:r>
            <w:r w:rsidRPr="00841764">
              <w:rPr>
                <w:rFonts w:ascii="Calibri" w:eastAsia="Calibri" w:hAnsi="Calibri" w:cs="Calibri"/>
                <w:szCs w:val="24"/>
              </w:rPr>
              <w:t>operational sites.</w:t>
            </w:r>
          </w:p>
        </w:tc>
        <w:tc>
          <w:tcPr>
            <w:tcW w:w="1134" w:type="dxa"/>
            <w:tcBorders>
              <w:top w:val="single" w:sz="4" w:space="0" w:color="auto"/>
              <w:left w:val="single" w:sz="4" w:space="0" w:color="auto"/>
              <w:bottom w:val="single" w:sz="4" w:space="0" w:color="auto"/>
              <w:right w:val="single" w:sz="4" w:space="0" w:color="auto"/>
            </w:tcBorders>
          </w:tcPr>
          <w:p w14:paraId="3CF1A846" w14:textId="6320E72C" w:rsidR="00300984" w:rsidRPr="00B27419" w:rsidRDefault="00300984" w:rsidP="00300984">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1DD160C5" w14:textId="77777777" w:rsidR="00300984" w:rsidRPr="0047534F" w:rsidRDefault="00300984" w:rsidP="00300984">
            <w:pPr>
              <w:jc w:val="center"/>
              <w:textAlignment w:val="auto"/>
              <w:rPr>
                <w:rFonts w:ascii="Calibri" w:eastAsia="Calibri" w:hAnsi="Calibri" w:cs="Calibri"/>
                <w:b/>
                <w:szCs w:val="24"/>
              </w:rPr>
            </w:pPr>
          </w:p>
        </w:tc>
      </w:tr>
      <w:tr w:rsidR="00300984" w:rsidRPr="0047534F" w14:paraId="69C4B5E5" w14:textId="77777777" w:rsidTr="001516BE">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0984" w:rsidRPr="0047534F" w:rsidRDefault="00300984" w:rsidP="00300984">
            <w:pPr>
              <w:jc w:val="center"/>
              <w:textAlignment w:val="auto"/>
              <w:rPr>
                <w:rFonts w:ascii="Calibri" w:eastAsia="Calibri" w:hAnsi="Calibri" w:cs="Calibri"/>
                <w:b/>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0984" w:rsidRPr="00B27419" w:rsidRDefault="00300984" w:rsidP="00300984">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134"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0984" w:rsidRPr="00B27419" w:rsidRDefault="00300984" w:rsidP="00300984">
            <w:pPr>
              <w:jc w:val="center"/>
              <w:textAlignment w:val="auto"/>
              <w:rPr>
                <w:rFonts w:ascii="Calibri" w:eastAsia="Calibri" w:hAnsi="Calibri" w:cs="Calibri"/>
                <w:b/>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0984" w:rsidRPr="0047534F" w:rsidRDefault="00300984" w:rsidP="00300984">
            <w:pPr>
              <w:jc w:val="center"/>
              <w:textAlignment w:val="auto"/>
              <w:rPr>
                <w:rFonts w:ascii="Calibri" w:eastAsia="Calibri" w:hAnsi="Calibri" w:cs="Calibri"/>
                <w:b/>
                <w:szCs w:val="24"/>
              </w:rPr>
            </w:pPr>
          </w:p>
        </w:tc>
      </w:tr>
      <w:tr w:rsidR="00F93BF7" w:rsidRPr="0047534F" w14:paraId="466142EF"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617D40CA" w:rsidR="00F93BF7" w:rsidRPr="0047534F" w:rsidRDefault="00F93BF7" w:rsidP="00F93BF7">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6</w:t>
            </w:r>
          </w:p>
        </w:tc>
        <w:tc>
          <w:tcPr>
            <w:tcW w:w="7229" w:type="dxa"/>
            <w:tcBorders>
              <w:top w:val="single" w:sz="4" w:space="0" w:color="auto"/>
              <w:left w:val="single" w:sz="4" w:space="0" w:color="auto"/>
              <w:bottom w:val="single" w:sz="4" w:space="0" w:color="auto"/>
              <w:right w:val="single" w:sz="4" w:space="0" w:color="auto"/>
            </w:tcBorders>
          </w:tcPr>
          <w:p w14:paraId="502C2C76" w14:textId="663C2AB7" w:rsidR="00F93BF7" w:rsidRPr="00B27419" w:rsidRDefault="00F93BF7" w:rsidP="00F93BF7">
            <w:pPr>
              <w:textAlignment w:val="auto"/>
              <w:rPr>
                <w:rFonts w:ascii="Calibri" w:eastAsia="Calibri" w:hAnsi="Calibri" w:cs="Calibri"/>
                <w:szCs w:val="24"/>
              </w:rPr>
            </w:pPr>
            <w:r w:rsidRPr="0096422E">
              <w:rPr>
                <w:rFonts w:ascii="Calibri" w:eastAsia="Calibri" w:hAnsi="Calibri" w:cs="Calibri"/>
                <w:szCs w:val="24"/>
              </w:rPr>
              <w:t>Ability to provide strategic leadership and organisational direction.</w:t>
            </w:r>
          </w:p>
        </w:tc>
        <w:tc>
          <w:tcPr>
            <w:tcW w:w="1134" w:type="dxa"/>
            <w:tcBorders>
              <w:top w:val="single" w:sz="4" w:space="0" w:color="auto"/>
              <w:left w:val="single" w:sz="4" w:space="0" w:color="auto"/>
              <w:bottom w:val="single" w:sz="4" w:space="0" w:color="auto"/>
              <w:right w:val="single" w:sz="4" w:space="0" w:color="auto"/>
            </w:tcBorders>
          </w:tcPr>
          <w:p w14:paraId="49B27918" w14:textId="6D32852D" w:rsidR="00F93BF7" w:rsidRPr="00B27419" w:rsidRDefault="00F93BF7" w:rsidP="00F93BF7">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5EDC5978" w14:textId="77777777" w:rsidR="00F93BF7" w:rsidRPr="0047534F" w:rsidRDefault="00F93BF7" w:rsidP="00F93BF7">
            <w:pPr>
              <w:jc w:val="center"/>
              <w:textAlignment w:val="auto"/>
              <w:rPr>
                <w:rFonts w:ascii="Calibri" w:eastAsia="Calibri" w:hAnsi="Calibri" w:cs="Calibri"/>
                <w:b/>
                <w:szCs w:val="24"/>
              </w:rPr>
            </w:pPr>
          </w:p>
        </w:tc>
      </w:tr>
      <w:tr w:rsidR="00F93BF7" w:rsidRPr="0047534F" w14:paraId="618B382C"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2715BB2B" w:rsidR="00F93BF7" w:rsidRPr="0047534F" w:rsidRDefault="00F93BF7" w:rsidP="00F93BF7">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7</w:t>
            </w:r>
          </w:p>
        </w:tc>
        <w:tc>
          <w:tcPr>
            <w:tcW w:w="7229" w:type="dxa"/>
            <w:tcBorders>
              <w:top w:val="single" w:sz="4" w:space="0" w:color="auto"/>
              <w:left w:val="single" w:sz="4" w:space="0" w:color="auto"/>
              <w:bottom w:val="single" w:sz="4" w:space="0" w:color="auto"/>
              <w:right w:val="single" w:sz="4" w:space="0" w:color="auto"/>
            </w:tcBorders>
          </w:tcPr>
          <w:p w14:paraId="04351347" w14:textId="2D3FA6F7" w:rsidR="00F93BF7" w:rsidRPr="00B27419" w:rsidRDefault="00F93BF7" w:rsidP="00F93BF7">
            <w:pPr>
              <w:textAlignment w:val="auto"/>
              <w:rPr>
                <w:rFonts w:ascii="Calibri" w:eastAsia="Calibri" w:hAnsi="Calibri" w:cs="Calibri"/>
                <w:szCs w:val="24"/>
              </w:rPr>
            </w:pPr>
            <w:r w:rsidRPr="0096422E">
              <w:rPr>
                <w:rFonts w:ascii="Calibri" w:eastAsia="Calibri" w:hAnsi="Calibri" w:cs="Calibri"/>
                <w:szCs w:val="24"/>
              </w:rPr>
              <w:t>Ability to influence service design and organisational improvement.</w:t>
            </w:r>
          </w:p>
        </w:tc>
        <w:tc>
          <w:tcPr>
            <w:tcW w:w="1134" w:type="dxa"/>
            <w:tcBorders>
              <w:top w:val="single" w:sz="4" w:space="0" w:color="auto"/>
              <w:left w:val="single" w:sz="4" w:space="0" w:color="auto"/>
              <w:bottom w:val="single" w:sz="4" w:space="0" w:color="auto"/>
              <w:right w:val="single" w:sz="4" w:space="0" w:color="auto"/>
            </w:tcBorders>
          </w:tcPr>
          <w:p w14:paraId="03313A14" w14:textId="462BFD1E" w:rsidR="00F93BF7" w:rsidRPr="00B27419" w:rsidRDefault="00F93BF7" w:rsidP="00F93BF7">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128DB5FC" w14:textId="1C02C532" w:rsidR="00F93BF7" w:rsidRPr="0047534F" w:rsidRDefault="00F93BF7" w:rsidP="00F93BF7">
            <w:pPr>
              <w:jc w:val="center"/>
              <w:textAlignment w:val="auto"/>
              <w:rPr>
                <w:rFonts w:ascii="Calibri" w:eastAsia="Calibri" w:hAnsi="Calibri" w:cs="Calibri"/>
                <w:b/>
                <w:szCs w:val="24"/>
              </w:rPr>
            </w:pPr>
          </w:p>
        </w:tc>
      </w:tr>
      <w:tr w:rsidR="00F93BF7" w:rsidRPr="0047534F" w14:paraId="0628E687" w14:textId="77777777" w:rsidTr="001516BE">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0DDD587E" w:rsidR="00F93BF7" w:rsidRPr="0047534F" w:rsidRDefault="00F93BF7" w:rsidP="00F93BF7">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8</w:t>
            </w:r>
          </w:p>
        </w:tc>
        <w:tc>
          <w:tcPr>
            <w:tcW w:w="7229" w:type="dxa"/>
            <w:tcBorders>
              <w:top w:val="single" w:sz="4" w:space="0" w:color="auto"/>
              <w:left w:val="single" w:sz="4" w:space="0" w:color="auto"/>
              <w:bottom w:val="single" w:sz="4" w:space="0" w:color="auto"/>
              <w:right w:val="single" w:sz="4" w:space="0" w:color="auto"/>
            </w:tcBorders>
          </w:tcPr>
          <w:p w14:paraId="7EF943A9" w14:textId="7DF52E90" w:rsidR="00F93BF7" w:rsidRPr="00B27419" w:rsidRDefault="00F93BF7" w:rsidP="00F93BF7">
            <w:pPr>
              <w:textAlignment w:val="auto"/>
              <w:rPr>
                <w:rFonts w:ascii="Calibri" w:eastAsia="Calibri" w:hAnsi="Calibri" w:cs="Calibri"/>
                <w:szCs w:val="24"/>
              </w:rPr>
            </w:pPr>
            <w:r w:rsidRPr="0096422E">
              <w:rPr>
                <w:rFonts w:ascii="Calibri" w:eastAsia="Calibri" w:hAnsi="Calibri" w:cs="Calibri"/>
                <w:szCs w:val="24"/>
              </w:rPr>
              <w:t>Ability to align multiple services behind shared objectives.</w:t>
            </w:r>
          </w:p>
        </w:tc>
        <w:tc>
          <w:tcPr>
            <w:tcW w:w="1134" w:type="dxa"/>
            <w:tcBorders>
              <w:top w:val="single" w:sz="4" w:space="0" w:color="auto"/>
              <w:left w:val="single" w:sz="4" w:space="0" w:color="auto"/>
              <w:bottom w:val="single" w:sz="4" w:space="0" w:color="auto"/>
              <w:right w:val="single" w:sz="4" w:space="0" w:color="auto"/>
            </w:tcBorders>
          </w:tcPr>
          <w:p w14:paraId="3BA5A08F" w14:textId="209A45C9" w:rsidR="00F93BF7" w:rsidRPr="00B27419" w:rsidRDefault="00F93BF7" w:rsidP="00F93BF7">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5C0D52A8" w14:textId="77777777" w:rsidR="00F93BF7" w:rsidRPr="0047534F" w:rsidRDefault="00F93BF7" w:rsidP="00F93BF7">
            <w:pPr>
              <w:jc w:val="center"/>
              <w:textAlignment w:val="auto"/>
              <w:rPr>
                <w:rFonts w:ascii="Calibri" w:eastAsia="Calibri" w:hAnsi="Calibri" w:cs="Calibri"/>
                <w:b/>
                <w:szCs w:val="24"/>
              </w:rPr>
            </w:pPr>
          </w:p>
        </w:tc>
      </w:tr>
      <w:tr w:rsidR="00F93BF7" w:rsidRPr="0047534F" w14:paraId="5C8F7F49"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1A082695" w:rsidR="00F93BF7" w:rsidRPr="0047534F" w:rsidRDefault="00F93BF7" w:rsidP="00F93BF7">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9</w:t>
            </w:r>
          </w:p>
        </w:tc>
        <w:tc>
          <w:tcPr>
            <w:tcW w:w="7229" w:type="dxa"/>
            <w:tcBorders>
              <w:top w:val="single" w:sz="4" w:space="0" w:color="auto"/>
              <w:left w:val="single" w:sz="4" w:space="0" w:color="auto"/>
              <w:bottom w:val="single" w:sz="4" w:space="0" w:color="auto"/>
              <w:right w:val="single" w:sz="4" w:space="0" w:color="auto"/>
            </w:tcBorders>
          </w:tcPr>
          <w:p w14:paraId="7CF3B95D" w14:textId="42084C8A" w:rsidR="00F93BF7" w:rsidRPr="00B27419" w:rsidRDefault="00F93BF7" w:rsidP="00F93BF7">
            <w:pPr>
              <w:textAlignment w:val="auto"/>
              <w:rPr>
                <w:rFonts w:ascii="Calibri" w:eastAsia="Calibri" w:hAnsi="Calibri" w:cs="Calibri"/>
                <w:szCs w:val="24"/>
              </w:rPr>
            </w:pPr>
            <w:r w:rsidRPr="0096422E">
              <w:rPr>
                <w:rFonts w:ascii="Calibri" w:eastAsia="Calibri" w:hAnsi="Calibri" w:cs="Calibri"/>
                <w:szCs w:val="24"/>
              </w:rPr>
              <w:t>Ability to lead change and transformation.</w:t>
            </w:r>
          </w:p>
        </w:tc>
        <w:tc>
          <w:tcPr>
            <w:tcW w:w="1134" w:type="dxa"/>
            <w:tcBorders>
              <w:top w:val="single" w:sz="4" w:space="0" w:color="auto"/>
              <w:left w:val="single" w:sz="4" w:space="0" w:color="auto"/>
              <w:bottom w:val="single" w:sz="4" w:space="0" w:color="auto"/>
              <w:right w:val="single" w:sz="4" w:space="0" w:color="auto"/>
            </w:tcBorders>
          </w:tcPr>
          <w:p w14:paraId="2D1B128E" w14:textId="5973FA59" w:rsidR="00F93BF7" w:rsidRPr="00B27419" w:rsidRDefault="00F93BF7" w:rsidP="00F93BF7">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02A3AF7A" w14:textId="77777777" w:rsidR="00F93BF7" w:rsidRPr="0047534F" w:rsidRDefault="00F93BF7" w:rsidP="00F93BF7">
            <w:pPr>
              <w:jc w:val="center"/>
              <w:textAlignment w:val="auto"/>
              <w:rPr>
                <w:rFonts w:ascii="Calibri" w:eastAsia="Calibri" w:hAnsi="Calibri" w:cs="Calibri"/>
                <w:b/>
                <w:szCs w:val="24"/>
              </w:rPr>
            </w:pPr>
          </w:p>
        </w:tc>
      </w:tr>
      <w:tr w:rsidR="00F93BF7" w:rsidRPr="0047534F" w14:paraId="3F9D0C7B"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1F08F11B" w:rsidR="00F93BF7" w:rsidRPr="0047534F" w:rsidRDefault="00F93BF7" w:rsidP="00F93BF7">
            <w:pPr>
              <w:jc w:val="center"/>
              <w:textAlignment w:val="auto"/>
              <w:rPr>
                <w:rFonts w:ascii="Calibri" w:eastAsia="Calibri" w:hAnsi="Calibri" w:cs="Calibri"/>
                <w:b/>
                <w:szCs w:val="24"/>
              </w:rPr>
            </w:pPr>
            <w:r>
              <w:rPr>
                <w:rFonts w:ascii="Calibri" w:eastAsia="Calibri" w:hAnsi="Calibri" w:cs="Calibri"/>
                <w:b/>
                <w:szCs w:val="24"/>
              </w:rPr>
              <w:t>20</w:t>
            </w:r>
          </w:p>
        </w:tc>
        <w:tc>
          <w:tcPr>
            <w:tcW w:w="7229" w:type="dxa"/>
            <w:tcBorders>
              <w:top w:val="single" w:sz="4" w:space="0" w:color="auto"/>
              <w:left w:val="single" w:sz="4" w:space="0" w:color="auto"/>
              <w:bottom w:val="single" w:sz="4" w:space="0" w:color="auto"/>
              <w:right w:val="single" w:sz="4" w:space="0" w:color="auto"/>
            </w:tcBorders>
          </w:tcPr>
          <w:p w14:paraId="5A3CBEAE" w14:textId="536D1848" w:rsidR="00F93BF7" w:rsidRPr="00B27419" w:rsidRDefault="00F93BF7" w:rsidP="00F93BF7">
            <w:pPr>
              <w:textAlignment w:val="auto"/>
              <w:rPr>
                <w:rFonts w:ascii="Calibri" w:eastAsia="Calibri" w:hAnsi="Calibri" w:cs="Calibri"/>
                <w:szCs w:val="24"/>
              </w:rPr>
            </w:pPr>
            <w:r w:rsidRPr="0096422E">
              <w:rPr>
                <w:rFonts w:ascii="Calibri" w:eastAsia="Calibri" w:hAnsi="Calibri" w:cs="Calibri"/>
                <w:szCs w:val="24"/>
              </w:rPr>
              <w:t>Ability to establish organisational frameworks, standards and systems.</w:t>
            </w:r>
          </w:p>
        </w:tc>
        <w:tc>
          <w:tcPr>
            <w:tcW w:w="1134" w:type="dxa"/>
            <w:tcBorders>
              <w:top w:val="single" w:sz="4" w:space="0" w:color="auto"/>
              <w:left w:val="single" w:sz="4" w:space="0" w:color="auto"/>
              <w:bottom w:val="single" w:sz="4" w:space="0" w:color="auto"/>
              <w:right w:val="single" w:sz="4" w:space="0" w:color="auto"/>
            </w:tcBorders>
          </w:tcPr>
          <w:p w14:paraId="676C03E8" w14:textId="5158095D" w:rsidR="00F93BF7" w:rsidRPr="00B27419" w:rsidRDefault="00F93BF7" w:rsidP="00F93BF7">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35DECE4C" w14:textId="77777777" w:rsidR="00F93BF7" w:rsidRPr="0047534F" w:rsidRDefault="00F93BF7" w:rsidP="00F93BF7">
            <w:pPr>
              <w:jc w:val="center"/>
              <w:textAlignment w:val="auto"/>
              <w:rPr>
                <w:rFonts w:ascii="Calibri" w:eastAsia="Calibri" w:hAnsi="Calibri" w:cs="Calibri"/>
                <w:b/>
                <w:szCs w:val="24"/>
              </w:rPr>
            </w:pPr>
          </w:p>
        </w:tc>
      </w:tr>
      <w:tr w:rsidR="00F93BF7" w:rsidRPr="0047534F" w14:paraId="3A15FC0B" w14:textId="77777777" w:rsidTr="001516BE">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6310BD06" w:rsidR="00F93BF7" w:rsidRPr="0047534F" w:rsidRDefault="00F93BF7" w:rsidP="00F93BF7">
            <w:pPr>
              <w:jc w:val="center"/>
              <w:textAlignment w:val="auto"/>
              <w:rPr>
                <w:rFonts w:ascii="Calibri" w:eastAsia="Calibri" w:hAnsi="Calibri" w:cs="Calibri"/>
                <w:b/>
                <w:szCs w:val="24"/>
              </w:rPr>
            </w:pPr>
            <w:r>
              <w:rPr>
                <w:rFonts w:ascii="Calibri" w:eastAsia="Calibri" w:hAnsi="Calibri" w:cs="Calibri"/>
                <w:b/>
                <w:szCs w:val="24"/>
              </w:rPr>
              <w:t>21</w:t>
            </w:r>
          </w:p>
        </w:tc>
        <w:tc>
          <w:tcPr>
            <w:tcW w:w="7229" w:type="dxa"/>
            <w:tcBorders>
              <w:top w:val="single" w:sz="4" w:space="0" w:color="auto"/>
              <w:left w:val="single" w:sz="4" w:space="0" w:color="auto"/>
              <w:bottom w:val="single" w:sz="4" w:space="0" w:color="auto"/>
              <w:right w:val="single" w:sz="4" w:space="0" w:color="auto"/>
            </w:tcBorders>
          </w:tcPr>
          <w:p w14:paraId="71BD4155" w14:textId="1B496D4E" w:rsidR="00F93BF7" w:rsidRPr="00B27419" w:rsidRDefault="00F93BF7" w:rsidP="00F93BF7">
            <w:pPr>
              <w:textAlignment w:val="auto"/>
              <w:rPr>
                <w:rFonts w:ascii="Calibri" w:eastAsia="Calibri" w:hAnsi="Calibri" w:cs="Calibri"/>
                <w:szCs w:val="24"/>
              </w:rPr>
            </w:pPr>
            <w:r w:rsidRPr="0096422E">
              <w:rPr>
                <w:rFonts w:ascii="Calibri" w:eastAsia="Calibri" w:hAnsi="Calibri" w:cs="Calibri"/>
                <w:szCs w:val="24"/>
              </w:rPr>
              <w:t>Strong analytical and strategic planning capability.</w:t>
            </w:r>
          </w:p>
        </w:tc>
        <w:tc>
          <w:tcPr>
            <w:tcW w:w="1134" w:type="dxa"/>
            <w:tcBorders>
              <w:top w:val="single" w:sz="4" w:space="0" w:color="auto"/>
              <w:left w:val="single" w:sz="4" w:space="0" w:color="auto"/>
              <w:bottom w:val="single" w:sz="4" w:space="0" w:color="auto"/>
              <w:right w:val="single" w:sz="4" w:space="0" w:color="auto"/>
            </w:tcBorders>
          </w:tcPr>
          <w:p w14:paraId="048051FE" w14:textId="396C173E" w:rsidR="00F93BF7" w:rsidRPr="00B27419" w:rsidRDefault="00F93BF7" w:rsidP="00F93BF7">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49D63758" w14:textId="2101D10F" w:rsidR="00F93BF7" w:rsidRPr="0047534F" w:rsidRDefault="00F93BF7" w:rsidP="00F93BF7">
            <w:pPr>
              <w:jc w:val="center"/>
              <w:textAlignment w:val="auto"/>
              <w:rPr>
                <w:rFonts w:ascii="Calibri" w:eastAsia="Calibri" w:hAnsi="Calibri" w:cs="Calibri"/>
                <w:b/>
                <w:szCs w:val="24"/>
              </w:rPr>
            </w:pPr>
          </w:p>
        </w:tc>
      </w:tr>
      <w:tr w:rsidR="00F93BF7" w:rsidRPr="0047534F" w14:paraId="0C3EB876"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0C188AB6" w:rsidR="00F93BF7" w:rsidRPr="0047534F" w:rsidRDefault="00F93BF7" w:rsidP="00F93BF7">
            <w:pPr>
              <w:jc w:val="center"/>
              <w:textAlignment w:val="auto"/>
              <w:rPr>
                <w:rFonts w:ascii="Calibri" w:eastAsia="Calibri" w:hAnsi="Calibri" w:cs="Calibri"/>
                <w:b/>
                <w:szCs w:val="24"/>
              </w:rPr>
            </w:pPr>
            <w:r>
              <w:rPr>
                <w:rFonts w:ascii="Calibri" w:eastAsia="Calibri" w:hAnsi="Calibri" w:cs="Calibri"/>
                <w:b/>
                <w:szCs w:val="24"/>
              </w:rPr>
              <w:t>22</w:t>
            </w:r>
          </w:p>
        </w:tc>
        <w:tc>
          <w:tcPr>
            <w:tcW w:w="7229" w:type="dxa"/>
            <w:tcBorders>
              <w:top w:val="single" w:sz="4" w:space="0" w:color="auto"/>
              <w:left w:val="single" w:sz="4" w:space="0" w:color="auto"/>
              <w:bottom w:val="single" w:sz="4" w:space="0" w:color="auto"/>
              <w:right w:val="single" w:sz="4" w:space="0" w:color="auto"/>
            </w:tcBorders>
          </w:tcPr>
          <w:p w14:paraId="6DEDC131" w14:textId="6AF3196F" w:rsidR="00F93BF7" w:rsidRPr="00B27419" w:rsidRDefault="00F93BF7" w:rsidP="00F93BF7">
            <w:pPr>
              <w:textAlignment w:val="auto"/>
              <w:rPr>
                <w:rFonts w:ascii="Calibri" w:eastAsia="Calibri" w:hAnsi="Calibri" w:cs="Calibri"/>
                <w:szCs w:val="24"/>
              </w:rPr>
            </w:pPr>
            <w:r w:rsidRPr="0096422E">
              <w:rPr>
                <w:rFonts w:ascii="Calibri" w:eastAsia="Calibri" w:hAnsi="Calibri" w:cs="Calibri"/>
                <w:szCs w:val="24"/>
              </w:rPr>
              <w:t>Ability to lead through others and develop high-performing management teams.</w:t>
            </w:r>
          </w:p>
        </w:tc>
        <w:tc>
          <w:tcPr>
            <w:tcW w:w="1134" w:type="dxa"/>
            <w:tcBorders>
              <w:top w:val="single" w:sz="4" w:space="0" w:color="auto"/>
              <w:left w:val="single" w:sz="4" w:space="0" w:color="auto"/>
              <w:bottom w:val="single" w:sz="4" w:space="0" w:color="auto"/>
              <w:right w:val="single" w:sz="4" w:space="0" w:color="auto"/>
            </w:tcBorders>
          </w:tcPr>
          <w:p w14:paraId="551963EB" w14:textId="02C472EE" w:rsidR="00F93BF7" w:rsidRPr="00B27419" w:rsidRDefault="00F93BF7" w:rsidP="00F93BF7">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4A1B1699" w14:textId="77777777" w:rsidR="00F93BF7" w:rsidRPr="0047534F" w:rsidRDefault="00F93BF7" w:rsidP="00F93BF7">
            <w:pPr>
              <w:jc w:val="center"/>
              <w:textAlignment w:val="auto"/>
              <w:rPr>
                <w:rFonts w:ascii="Calibri" w:eastAsia="Calibri" w:hAnsi="Calibri" w:cs="Calibri"/>
                <w:b/>
                <w:szCs w:val="24"/>
              </w:rPr>
            </w:pPr>
          </w:p>
        </w:tc>
      </w:tr>
      <w:tr w:rsidR="00F93BF7" w:rsidRPr="0047534F" w14:paraId="6650C103"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F93BF7" w:rsidRPr="0047534F" w:rsidRDefault="00F93BF7" w:rsidP="00F93BF7">
            <w:pPr>
              <w:jc w:val="center"/>
              <w:textAlignment w:val="auto"/>
              <w:rPr>
                <w:rFonts w:ascii="Calibri" w:eastAsia="Calibri" w:hAnsi="Calibri" w:cs="Calibri"/>
                <w:b/>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F93BF7" w:rsidRPr="00B27419" w:rsidRDefault="00F93BF7" w:rsidP="00F93BF7">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134"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F93BF7" w:rsidRPr="00B27419" w:rsidRDefault="00F93BF7" w:rsidP="00F93BF7">
            <w:pPr>
              <w:jc w:val="center"/>
              <w:textAlignment w:val="auto"/>
              <w:rPr>
                <w:rFonts w:ascii="Calibri" w:eastAsia="Calibri" w:hAnsi="Calibri" w:cs="Calibri"/>
                <w:b/>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F93BF7" w:rsidRPr="0047534F" w:rsidRDefault="00F93BF7" w:rsidP="00F93BF7">
            <w:pPr>
              <w:jc w:val="center"/>
              <w:textAlignment w:val="auto"/>
              <w:rPr>
                <w:rFonts w:ascii="Calibri" w:eastAsia="Calibri" w:hAnsi="Calibri" w:cs="Calibri"/>
                <w:b/>
                <w:szCs w:val="24"/>
              </w:rPr>
            </w:pPr>
          </w:p>
        </w:tc>
      </w:tr>
      <w:tr w:rsidR="007658A3" w:rsidRPr="0047534F" w14:paraId="27C3536B" w14:textId="77777777" w:rsidTr="001516BE">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1E740497" w:rsidR="007658A3" w:rsidRPr="0047534F" w:rsidRDefault="007658A3" w:rsidP="007658A3">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3</w:t>
            </w:r>
          </w:p>
        </w:tc>
        <w:tc>
          <w:tcPr>
            <w:tcW w:w="7229" w:type="dxa"/>
            <w:tcBorders>
              <w:top w:val="single" w:sz="4" w:space="0" w:color="auto"/>
              <w:left w:val="single" w:sz="4" w:space="0" w:color="auto"/>
              <w:bottom w:val="single" w:sz="4" w:space="0" w:color="auto"/>
              <w:right w:val="single" w:sz="4" w:space="0" w:color="auto"/>
            </w:tcBorders>
          </w:tcPr>
          <w:p w14:paraId="5C0EF72C" w14:textId="49F172AD" w:rsidR="007658A3" w:rsidRPr="00B27419" w:rsidRDefault="007658A3" w:rsidP="007658A3">
            <w:pPr>
              <w:textAlignment w:val="auto"/>
              <w:rPr>
                <w:rFonts w:ascii="Calibri" w:eastAsia="Calibri" w:hAnsi="Calibri" w:cs="Calibri"/>
                <w:szCs w:val="24"/>
              </w:rPr>
            </w:pPr>
            <w:r w:rsidRPr="002C212B">
              <w:rPr>
                <w:rFonts w:ascii="Calibri" w:eastAsia="Calibri" w:hAnsi="Calibri" w:cs="Calibri"/>
                <w:szCs w:val="24"/>
              </w:rPr>
              <w:t>Strategic and visionary leader.</w:t>
            </w:r>
          </w:p>
        </w:tc>
        <w:tc>
          <w:tcPr>
            <w:tcW w:w="1134" w:type="dxa"/>
            <w:tcBorders>
              <w:top w:val="single" w:sz="4" w:space="0" w:color="auto"/>
              <w:left w:val="single" w:sz="4" w:space="0" w:color="auto"/>
              <w:bottom w:val="single" w:sz="4" w:space="0" w:color="auto"/>
              <w:right w:val="single" w:sz="4" w:space="0" w:color="auto"/>
            </w:tcBorders>
          </w:tcPr>
          <w:p w14:paraId="452D4852" w14:textId="388FB233" w:rsidR="007658A3" w:rsidRPr="00B27419" w:rsidRDefault="007658A3" w:rsidP="007658A3">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753C5CDC" w14:textId="77777777" w:rsidR="007658A3" w:rsidRPr="0047534F" w:rsidRDefault="007658A3" w:rsidP="007658A3">
            <w:pPr>
              <w:jc w:val="center"/>
              <w:textAlignment w:val="auto"/>
              <w:rPr>
                <w:rFonts w:ascii="Calibri" w:eastAsia="Calibri" w:hAnsi="Calibri" w:cs="Calibri"/>
                <w:b/>
                <w:szCs w:val="24"/>
              </w:rPr>
            </w:pPr>
          </w:p>
        </w:tc>
      </w:tr>
      <w:tr w:rsidR="007658A3" w:rsidRPr="0047534F" w14:paraId="4772DE7E"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43244306" w:rsidR="007658A3" w:rsidRPr="0047534F" w:rsidRDefault="007658A3" w:rsidP="007658A3">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4</w:t>
            </w:r>
          </w:p>
        </w:tc>
        <w:tc>
          <w:tcPr>
            <w:tcW w:w="7229" w:type="dxa"/>
            <w:tcBorders>
              <w:top w:val="single" w:sz="4" w:space="0" w:color="auto"/>
              <w:left w:val="single" w:sz="4" w:space="0" w:color="auto"/>
              <w:bottom w:val="single" w:sz="4" w:space="0" w:color="auto"/>
              <w:right w:val="single" w:sz="4" w:space="0" w:color="auto"/>
            </w:tcBorders>
          </w:tcPr>
          <w:p w14:paraId="13B38C62" w14:textId="4EC925E5" w:rsidR="007658A3" w:rsidRPr="00B27419" w:rsidRDefault="007658A3" w:rsidP="007658A3">
            <w:pPr>
              <w:textAlignment w:val="auto"/>
              <w:rPr>
                <w:rFonts w:ascii="Calibri" w:eastAsia="Calibri" w:hAnsi="Calibri" w:cs="Calibri"/>
                <w:szCs w:val="24"/>
              </w:rPr>
            </w:pPr>
            <w:r w:rsidRPr="002C212B">
              <w:rPr>
                <w:rFonts w:ascii="Calibri" w:eastAsia="Calibri" w:hAnsi="Calibri" w:cs="Calibri"/>
                <w:szCs w:val="24"/>
              </w:rPr>
              <w:t>Organisationally focused rather than service focused.</w:t>
            </w:r>
          </w:p>
        </w:tc>
        <w:tc>
          <w:tcPr>
            <w:tcW w:w="1134" w:type="dxa"/>
            <w:tcBorders>
              <w:top w:val="single" w:sz="4" w:space="0" w:color="auto"/>
              <w:left w:val="single" w:sz="4" w:space="0" w:color="auto"/>
              <w:bottom w:val="single" w:sz="4" w:space="0" w:color="auto"/>
              <w:right w:val="single" w:sz="4" w:space="0" w:color="auto"/>
            </w:tcBorders>
          </w:tcPr>
          <w:p w14:paraId="6A1D5302" w14:textId="7BB42404" w:rsidR="007658A3" w:rsidRPr="00B27419" w:rsidRDefault="007658A3" w:rsidP="007658A3">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0206518A" w14:textId="77777777" w:rsidR="007658A3" w:rsidRPr="0047534F" w:rsidRDefault="007658A3" w:rsidP="007658A3">
            <w:pPr>
              <w:jc w:val="center"/>
              <w:textAlignment w:val="auto"/>
              <w:rPr>
                <w:rFonts w:ascii="Calibri" w:eastAsia="Calibri" w:hAnsi="Calibri" w:cs="Calibri"/>
                <w:b/>
                <w:szCs w:val="24"/>
              </w:rPr>
            </w:pPr>
          </w:p>
        </w:tc>
      </w:tr>
      <w:tr w:rsidR="007658A3" w:rsidRPr="0047534F" w14:paraId="459B61D7"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7225DBE0" w:rsidR="007658A3" w:rsidRPr="0047534F" w:rsidRDefault="007658A3" w:rsidP="007658A3">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5</w:t>
            </w:r>
          </w:p>
        </w:tc>
        <w:tc>
          <w:tcPr>
            <w:tcW w:w="7229" w:type="dxa"/>
            <w:tcBorders>
              <w:top w:val="single" w:sz="4" w:space="0" w:color="auto"/>
              <w:left w:val="single" w:sz="4" w:space="0" w:color="auto"/>
              <w:bottom w:val="single" w:sz="4" w:space="0" w:color="auto"/>
              <w:right w:val="single" w:sz="4" w:space="0" w:color="auto"/>
            </w:tcBorders>
          </w:tcPr>
          <w:p w14:paraId="3635B92F" w14:textId="15BFB43C" w:rsidR="007658A3" w:rsidRPr="00B27419" w:rsidRDefault="007658A3" w:rsidP="007658A3">
            <w:pPr>
              <w:textAlignment w:val="auto"/>
              <w:rPr>
                <w:rFonts w:ascii="Calibri" w:eastAsia="Calibri" w:hAnsi="Calibri" w:cs="Calibri"/>
                <w:szCs w:val="24"/>
              </w:rPr>
            </w:pPr>
            <w:r w:rsidRPr="002C212B">
              <w:rPr>
                <w:rFonts w:ascii="Calibri" w:eastAsia="Calibri" w:hAnsi="Calibri" w:cs="Calibri"/>
                <w:szCs w:val="24"/>
              </w:rPr>
              <w:t>Innovative and improvement driven.</w:t>
            </w:r>
          </w:p>
        </w:tc>
        <w:tc>
          <w:tcPr>
            <w:tcW w:w="1134" w:type="dxa"/>
            <w:tcBorders>
              <w:top w:val="single" w:sz="4" w:space="0" w:color="auto"/>
              <w:left w:val="single" w:sz="4" w:space="0" w:color="auto"/>
              <w:bottom w:val="single" w:sz="4" w:space="0" w:color="auto"/>
              <w:right w:val="single" w:sz="4" w:space="0" w:color="auto"/>
            </w:tcBorders>
          </w:tcPr>
          <w:p w14:paraId="460E07EE" w14:textId="48D6B752" w:rsidR="007658A3" w:rsidRPr="00B27419" w:rsidRDefault="007658A3" w:rsidP="007658A3">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235316B8" w14:textId="77777777" w:rsidR="007658A3" w:rsidRPr="0047534F" w:rsidRDefault="007658A3" w:rsidP="007658A3">
            <w:pPr>
              <w:jc w:val="center"/>
              <w:textAlignment w:val="auto"/>
              <w:rPr>
                <w:rFonts w:ascii="Calibri" w:eastAsia="Calibri" w:hAnsi="Calibri" w:cs="Calibri"/>
                <w:b/>
                <w:szCs w:val="24"/>
              </w:rPr>
            </w:pPr>
          </w:p>
        </w:tc>
      </w:tr>
      <w:tr w:rsidR="007658A3" w:rsidRPr="0047534F" w14:paraId="71ABCFF2" w14:textId="77777777" w:rsidTr="001516BE">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5AAB4EB8" w:rsidR="007658A3" w:rsidRPr="0047534F" w:rsidRDefault="007658A3" w:rsidP="007658A3">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6</w:t>
            </w:r>
          </w:p>
        </w:tc>
        <w:tc>
          <w:tcPr>
            <w:tcW w:w="7229" w:type="dxa"/>
            <w:tcBorders>
              <w:top w:val="single" w:sz="4" w:space="0" w:color="auto"/>
              <w:left w:val="single" w:sz="4" w:space="0" w:color="auto"/>
              <w:bottom w:val="single" w:sz="4" w:space="0" w:color="auto"/>
              <w:right w:val="single" w:sz="4" w:space="0" w:color="auto"/>
            </w:tcBorders>
          </w:tcPr>
          <w:p w14:paraId="69BAB42D" w14:textId="767226CE" w:rsidR="007658A3" w:rsidRPr="00B27419" w:rsidRDefault="007658A3" w:rsidP="007658A3">
            <w:pPr>
              <w:textAlignment w:val="auto"/>
              <w:rPr>
                <w:rFonts w:ascii="Calibri" w:eastAsia="Calibri" w:hAnsi="Calibri" w:cs="Calibri"/>
                <w:szCs w:val="24"/>
              </w:rPr>
            </w:pPr>
            <w:r w:rsidRPr="002C212B">
              <w:rPr>
                <w:rFonts w:ascii="Calibri" w:eastAsia="Calibri" w:hAnsi="Calibri" w:cs="Calibri"/>
                <w:szCs w:val="24"/>
              </w:rPr>
              <w:t>Politically aware and commercially astute.</w:t>
            </w:r>
          </w:p>
        </w:tc>
        <w:tc>
          <w:tcPr>
            <w:tcW w:w="1134" w:type="dxa"/>
            <w:tcBorders>
              <w:top w:val="single" w:sz="4" w:space="0" w:color="auto"/>
              <w:left w:val="single" w:sz="4" w:space="0" w:color="auto"/>
              <w:bottom w:val="single" w:sz="4" w:space="0" w:color="auto"/>
              <w:right w:val="single" w:sz="4" w:space="0" w:color="auto"/>
            </w:tcBorders>
          </w:tcPr>
          <w:p w14:paraId="3A9F112B" w14:textId="7043A704" w:rsidR="007658A3" w:rsidRPr="00B27419" w:rsidRDefault="007658A3" w:rsidP="007658A3">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03626AE7" w14:textId="77777777" w:rsidR="007658A3" w:rsidRPr="0047534F" w:rsidRDefault="007658A3" w:rsidP="007658A3">
            <w:pPr>
              <w:jc w:val="center"/>
              <w:textAlignment w:val="auto"/>
              <w:rPr>
                <w:rFonts w:ascii="Calibri" w:eastAsia="Calibri" w:hAnsi="Calibri" w:cs="Calibri"/>
                <w:b/>
                <w:szCs w:val="24"/>
              </w:rPr>
            </w:pPr>
          </w:p>
        </w:tc>
      </w:tr>
      <w:tr w:rsidR="007658A3" w:rsidRPr="0047534F" w14:paraId="19F2CFD1"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537EAA8C" w:rsidR="007658A3" w:rsidRPr="0047534F" w:rsidRDefault="007658A3" w:rsidP="007658A3">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7</w:t>
            </w:r>
          </w:p>
        </w:tc>
        <w:tc>
          <w:tcPr>
            <w:tcW w:w="7229" w:type="dxa"/>
            <w:tcBorders>
              <w:top w:val="single" w:sz="4" w:space="0" w:color="auto"/>
              <w:left w:val="single" w:sz="4" w:space="0" w:color="auto"/>
              <w:bottom w:val="single" w:sz="4" w:space="0" w:color="auto"/>
              <w:right w:val="single" w:sz="4" w:space="0" w:color="auto"/>
            </w:tcBorders>
          </w:tcPr>
          <w:p w14:paraId="51831134" w14:textId="144791D8" w:rsidR="007658A3" w:rsidRPr="00B27419" w:rsidRDefault="007658A3" w:rsidP="007658A3">
            <w:pPr>
              <w:textAlignment w:val="auto"/>
              <w:rPr>
                <w:rFonts w:ascii="Calibri" w:eastAsia="Calibri" w:hAnsi="Calibri" w:cs="Calibri"/>
                <w:szCs w:val="24"/>
              </w:rPr>
            </w:pPr>
            <w:r w:rsidRPr="002C212B">
              <w:rPr>
                <w:rFonts w:ascii="Calibri" w:eastAsia="Calibri" w:hAnsi="Calibri" w:cs="Calibri"/>
                <w:szCs w:val="24"/>
              </w:rPr>
              <w:t>Confident decision maker.</w:t>
            </w:r>
          </w:p>
        </w:tc>
        <w:tc>
          <w:tcPr>
            <w:tcW w:w="1134" w:type="dxa"/>
            <w:tcBorders>
              <w:top w:val="single" w:sz="4" w:space="0" w:color="auto"/>
              <w:left w:val="single" w:sz="4" w:space="0" w:color="auto"/>
              <w:bottom w:val="single" w:sz="4" w:space="0" w:color="auto"/>
              <w:right w:val="single" w:sz="4" w:space="0" w:color="auto"/>
            </w:tcBorders>
          </w:tcPr>
          <w:p w14:paraId="2C37DB3F" w14:textId="6E6B49AC" w:rsidR="007658A3" w:rsidRPr="00B27419" w:rsidRDefault="007658A3" w:rsidP="007658A3">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75E2D42E" w14:textId="77777777" w:rsidR="007658A3" w:rsidRPr="0047534F" w:rsidRDefault="007658A3" w:rsidP="007658A3">
            <w:pPr>
              <w:jc w:val="center"/>
              <w:textAlignment w:val="auto"/>
              <w:rPr>
                <w:rFonts w:ascii="Calibri" w:eastAsia="Calibri" w:hAnsi="Calibri" w:cs="Calibri"/>
                <w:b/>
                <w:szCs w:val="24"/>
              </w:rPr>
            </w:pPr>
          </w:p>
        </w:tc>
      </w:tr>
      <w:tr w:rsidR="007658A3" w:rsidRPr="0047534F" w14:paraId="7744D7B3"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22526B78" w14:textId="6623C893" w:rsidR="007658A3" w:rsidRPr="0047534F" w:rsidRDefault="007658A3" w:rsidP="007658A3">
            <w:pPr>
              <w:jc w:val="center"/>
              <w:textAlignment w:val="auto"/>
              <w:rPr>
                <w:rFonts w:ascii="Calibri" w:eastAsia="Calibri" w:hAnsi="Calibri" w:cs="Calibri"/>
                <w:b/>
                <w:szCs w:val="24"/>
              </w:rPr>
            </w:pPr>
            <w:r>
              <w:rPr>
                <w:rFonts w:ascii="Calibri" w:eastAsia="Calibri" w:hAnsi="Calibri" w:cs="Calibri"/>
                <w:b/>
                <w:szCs w:val="24"/>
              </w:rPr>
              <w:t>28</w:t>
            </w:r>
          </w:p>
        </w:tc>
        <w:tc>
          <w:tcPr>
            <w:tcW w:w="7229" w:type="dxa"/>
            <w:tcBorders>
              <w:top w:val="single" w:sz="4" w:space="0" w:color="auto"/>
              <w:left w:val="single" w:sz="4" w:space="0" w:color="auto"/>
              <w:bottom w:val="single" w:sz="4" w:space="0" w:color="auto"/>
              <w:right w:val="single" w:sz="4" w:space="0" w:color="auto"/>
            </w:tcBorders>
          </w:tcPr>
          <w:p w14:paraId="4EF1A7D8" w14:textId="18B2B941" w:rsidR="007658A3" w:rsidRPr="00B27419" w:rsidRDefault="007658A3" w:rsidP="007658A3">
            <w:pPr>
              <w:textAlignment w:val="auto"/>
              <w:rPr>
                <w:rFonts w:ascii="Calibri" w:eastAsia="Calibri" w:hAnsi="Calibri" w:cs="Calibri"/>
                <w:szCs w:val="24"/>
              </w:rPr>
            </w:pPr>
            <w:r w:rsidRPr="002C212B">
              <w:rPr>
                <w:rFonts w:ascii="Calibri" w:eastAsia="Calibri" w:hAnsi="Calibri" w:cs="Calibri"/>
                <w:szCs w:val="24"/>
              </w:rPr>
              <w:t>Highly collaborative and influential.</w:t>
            </w:r>
          </w:p>
        </w:tc>
        <w:tc>
          <w:tcPr>
            <w:tcW w:w="1134" w:type="dxa"/>
            <w:tcBorders>
              <w:top w:val="single" w:sz="4" w:space="0" w:color="auto"/>
              <w:left w:val="single" w:sz="4" w:space="0" w:color="auto"/>
              <w:bottom w:val="single" w:sz="4" w:space="0" w:color="auto"/>
              <w:right w:val="single" w:sz="4" w:space="0" w:color="auto"/>
            </w:tcBorders>
          </w:tcPr>
          <w:p w14:paraId="27C0EDB9" w14:textId="24F64A31" w:rsidR="007658A3" w:rsidRPr="00B27419" w:rsidRDefault="007658A3" w:rsidP="007658A3">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2F6CAD65" w14:textId="77777777" w:rsidR="007658A3" w:rsidRPr="0047534F" w:rsidRDefault="007658A3" w:rsidP="007658A3">
            <w:pPr>
              <w:jc w:val="center"/>
              <w:textAlignment w:val="auto"/>
              <w:rPr>
                <w:rFonts w:ascii="Calibri" w:eastAsia="Calibri" w:hAnsi="Calibri" w:cs="Calibri"/>
                <w:b/>
                <w:szCs w:val="24"/>
              </w:rPr>
            </w:pPr>
          </w:p>
        </w:tc>
      </w:tr>
      <w:tr w:rsidR="007658A3" w:rsidRPr="0047534F" w14:paraId="3F512ECB" w14:textId="77777777" w:rsidTr="001516BE">
        <w:trPr>
          <w:trHeight w:val="292"/>
        </w:trPr>
        <w:tc>
          <w:tcPr>
            <w:tcW w:w="959" w:type="dxa"/>
            <w:tcBorders>
              <w:top w:val="single" w:sz="4" w:space="0" w:color="auto"/>
              <w:left w:val="single" w:sz="4" w:space="0" w:color="auto"/>
              <w:bottom w:val="single" w:sz="4" w:space="0" w:color="auto"/>
              <w:right w:val="single" w:sz="4" w:space="0" w:color="auto"/>
            </w:tcBorders>
          </w:tcPr>
          <w:p w14:paraId="36376867" w14:textId="2D97A373" w:rsidR="007658A3" w:rsidRPr="0047534F" w:rsidRDefault="007658A3" w:rsidP="007658A3">
            <w:pPr>
              <w:jc w:val="center"/>
              <w:textAlignment w:val="auto"/>
              <w:rPr>
                <w:rFonts w:ascii="Calibri" w:eastAsia="Calibri" w:hAnsi="Calibri" w:cs="Calibri"/>
                <w:b/>
                <w:szCs w:val="24"/>
              </w:rPr>
            </w:pPr>
            <w:r>
              <w:rPr>
                <w:rFonts w:ascii="Calibri" w:eastAsia="Calibri" w:hAnsi="Calibri" w:cs="Calibri"/>
                <w:b/>
                <w:szCs w:val="24"/>
              </w:rPr>
              <w:t>29</w:t>
            </w:r>
          </w:p>
        </w:tc>
        <w:tc>
          <w:tcPr>
            <w:tcW w:w="7229" w:type="dxa"/>
            <w:tcBorders>
              <w:top w:val="single" w:sz="4" w:space="0" w:color="auto"/>
              <w:left w:val="single" w:sz="4" w:space="0" w:color="auto"/>
              <w:bottom w:val="single" w:sz="4" w:space="0" w:color="auto"/>
              <w:right w:val="single" w:sz="4" w:space="0" w:color="auto"/>
            </w:tcBorders>
          </w:tcPr>
          <w:p w14:paraId="06ACFE61" w14:textId="1B79A56B" w:rsidR="007658A3" w:rsidRPr="00B27419" w:rsidRDefault="007658A3" w:rsidP="007658A3">
            <w:pPr>
              <w:textAlignment w:val="auto"/>
              <w:rPr>
                <w:rFonts w:ascii="Calibri" w:eastAsia="Calibri" w:hAnsi="Calibri" w:cs="Calibri"/>
                <w:szCs w:val="24"/>
              </w:rPr>
            </w:pPr>
            <w:r w:rsidRPr="00AB31CA">
              <w:rPr>
                <w:rFonts w:ascii="Calibri" w:eastAsia="Calibri" w:hAnsi="Calibri" w:cs="Calibri"/>
                <w:szCs w:val="24"/>
              </w:rPr>
              <w:t>Flexible approach to working time arrangements including shifts, weekends and bank</w:t>
            </w:r>
            <w:r>
              <w:rPr>
                <w:rFonts w:ascii="Calibri" w:eastAsia="Calibri" w:hAnsi="Calibri" w:cs="Calibri"/>
                <w:szCs w:val="24"/>
              </w:rPr>
              <w:t xml:space="preserve"> </w:t>
            </w:r>
            <w:r w:rsidRPr="00AB31CA">
              <w:rPr>
                <w:rFonts w:ascii="Calibri" w:eastAsia="Calibri" w:hAnsi="Calibri" w:cs="Calibri"/>
                <w:szCs w:val="24"/>
              </w:rPr>
              <w:t>holidays</w:t>
            </w:r>
          </w:p>
        </w:tc>
        <w:tc>
          <w:tcPr>
            <w:tcW w:w="1134" w:type="dxa"/>
            <w:tcBorders>
              <w:top w:val="single" w:sz="4" w:space="0" w:color="auto"/>
              <w:left w:val="single" w:sz="4" w:space="0" w:color="auto"/>
              <w:bottom w:val="single" w:sz="4" w:space="0" w:color="auto"/>
              <w:right w:val="single" w:sz="4" w:space="0" w:color="auto"/>
            </w:tcBorders>
          </w:tcPr>
          <w:p w14:paraId="35A7833D" w14:textId="1788F346" w:rsidR="007658A3" w:rsidRPr="00B27419" w:rsidRDefault="007658A3" w:rsidP="007658A3">
            <w:pPr>
              <w:jc w:val="center"/>
              <w:textAlignment w:val="auto"/>
              <w:rPr>
                <w:rFonts w:ascii="Calibri" w:eastAsia="Calibri" w:hAnsi="Calibri" w:cs="Calibri"/>
                <w:b/>
                <w:szCs w:val="24"/>
              </w:rPr>
            </w:pPr>
            <w:r>
              <w:rPr>
                <w:rFonts w:ascii="Calibri" w:eastAsia="Calibri" w:hAnsi="Calibri" w:cs="Calibri"/>
                <w:b/>
                <w:szCs w:val="24"/>
              </w:rPr>
              <w:t>E</w:t>
            </w:r>
          </w:p>
        </w:tc>
        <w:tc>
          <w:tcPr>
            <w:tcW w:w="1156" w:type="dxa"/>
            <w:tcBorders>
              <w:top w:val="single" w:sz="4" w:space="0" w:color="auto"/>
              <w:left w:val="single" w:sz="4" w:space="0" w:color="auto"/>
              <w:bottom w:val="single" w:sz="4" w:space="0" w:color="auto"/>
              <w:right w:val="single" w:sz="4" w:space="0" w:color="auto"/>
            </w:tcBorders>
          </w:tcPr>
          <w:p w14:paraId="7662973E" w14:textId="77777777" w:rsidR="007658A3" w:rsidRPr="0047534F" w:rsidRDefault="007658A3" w:rsidP="007658A3">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1A56E663" w14:textId="09FEE00E" w:rsidR="00E22F1A" w:rsidRPr="00A72230" w:rsidRDefault="00E234FA" w:rsidP="00A72230">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268161E2" w14:textId="77777777" w:rsidR="00A72230" w:rsidRDefault="00A72230" w:rsidP="00E22F1A">
      <w:pPr>
        <w:jc w:val="both"/>
        <w:rPr>
          <w:b/>
          <w:bCs/>
          <w:color w:val="007297"/>
          <w:sz w:val="40"/>
          <w:szCs w:val="40"/>
        </w:rPr>
        <w:sectPr w:rsidR="00A72230" w:rsidSect="00A72230">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pPr>
    </w:p>
    <w:p w14:paraId="12D11AE4" w14:textId="77777777" w:rsidR="00E22F1A" w:rsidRDefault="00E22F1A" w:rsidP="00E22F1A">
      <w:pPr>
        <w:jc w:val="both"/>
        <w:rPr>
          <w:rFonts w:ascii="Calibri" w:hAnsi="Calibri" w:cs="Calibri"/>
          <w:b/>
          <w:bCs/>
          <w:color w:val="007297"/>
          <w:sz w:val="40"/>
          <w:szCs w:val="40"/>
        </w:rPr>
      </w:pPr>
      <w:r>
        <w:rPr>
          <w:rFonts w:ascii="Calibri" w:hAnsi="Calibri" w:cs="Calibri"/>
          <w:b/>
          <w:bCs/>
          <w:color w:val="007297"/>
          <w:sz w:val="40"/>
          <w:szCs w:val="40"/>
        </w:rPr>
        <w:t>Our values:</w:t>
      </w:r>
    </w:p>
    <w:p w14:paraId="411C65D5" w14:textId="77777777" w:rsidR="00A72230" w:rsidRDefault="00E22F1A" w:rsidP="00E22F1A">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Default="00A72230" w:rsidP="00E22F1A">
      <w:pPr>
        <w:pStyle w:val="Default"/>
        <w:rPr>
          <w:rFonts w:ascii="Calibri" w:hAnsi="Calibri" w:cs="Calibri"/>
          <w:b/>
          <w:bCs/>
          <w:color w:val="329BB5"/>
          <w:sz w:val="22"/>
          <w:szCs w:val="22"/>
        </w:rPr>
      </w:pPr>
    </w:p>
    <w:p w14:paraId="4C94EC67" w14:textId="77777777" w:rsidR="00A72230" w:rsidRDefault="00A72230" w:rsidP="00E22F1A">
      <w:pPr>
        <w:pStyle w:val="Default"/>
        <w:rPr>
          <w:rFonts w:ascii="Calibri" w:hAnsi="Calibri" w:cs="Calibri"/>
          <w:b/>
          <w:bCs/>
          <w:color w:val="329BB5"/>
          <w:sz w:val="22"/>
          <w:szCs w:val="22"/>
        </w:rPr>
        <w:sectPr w:rsidR="00A72230" w:rsidSect="00A72230">
          <w:type w:val="continuous"/>
          <w:pgSz w:w="11907" w:h="16840" w:code="9"/>
          <w:pgMar w:top="720" w:right="720" w:bottom="720" w:left="720" w:header="720" w:footer="170" w:gutter="0"/>
          <w:cols w:space="720"/>
          <w:titlePg/>
          <w:docGrid w:linePitch="326"/>
        </w:sectPr>
      </w:pPr>
    </w:p>
    <w:p w14:paraId="0D007BE0" w14:textId="0E342DE2" w:rsidR="00E22F1A" w:rsidRDefault="00E22F1A" w:rsidP="00E22F1A">
      <w:pPr>
        <w:pStyle w:val="Default"/>
        <w:rPr>
          <w:rFonts w:ascii="Calibri" w:hAnsi="Calibri" w:cs="Calibri"/>
          <w:color w:val="007297"/>
        </w:rPr>
      </w:pPr>
      <w:r>
        <w:rPr>
          <w:rFonts w:ascii="Calibri" w:hAnsi="Calibri" w:cs="Calibri"/>
          <w:b/>
          <w:bCs/>
          <w:color w:val="007297"/>
          <w:sz w:val="22"/>
          <w:szCs w:val="22"/>
        </w:rPr>
        <w:t>RESPECT…</w:t>
      </w:r>
    </w:p>
    <w:p w14:paraId="1BFD069B" w14:textId="77777777" w:rsidR="00A72230" w:rsidRDefault="00E22F1A" w:rsidP="00E22F1A">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14:paraId="0DD9BB8E" w14:textId="77777777" w:rsidR="00A72230" w:rsidRDefault="00A72230" w:rsidP="00E22F1A">
      <w:pPr>
        <w:pStyle w:val="Default"/>
        <w:rPr>
          <w:rFonts w:ascii="Calibri" w:hAnsi="Calibri" w:cs="Calibri"/>
          <w:sz w:val="22"/>
          <w:szCs w:val="22"/>
        </w:rPr>
      </w:pPr>
    </w:p>
    <w:p w14:paraId="2E4C637B" w14:textId="54F31E2E" w:rsidR="00E22F1A" w:rsidRDefault="00E22F1A" w:rsidP="00E22F1A">
      <w:pPr>
        <w:pStyle w:val="Default"/>
        <w:rPr>
          <w:rFonts w:ascii="Calibri" w:hAnsi="Calibri" w:cs="Calibri"/>
          <w:sz w:val="22"/>
          <w:szCs w:val="22"/>
        </w:rPr>
      </w:pPr>
      <w:r>
        <w:rPr>
          <w:rFonts w:ascii="Calibri" w:hAnsi="Calibri" w:cs="Calibri"/>
          <w:b/>
          <w:bCs/>
          <w:color w:val="007297"/>
          <w:sz w:val="22"/>
          <w:szCs w:val="22"/>
        </w:rPr>
        <w:t>INNOVATE…</w:t>
      </w:r>
    </w:p>
    <w:p w14:paraId="439132B6" w14:textId="77777777" w:rsidR="00E22F1A" w:rsidRDefault="00E22F1A" w:rsidP="00E22F1A">
      <w:pPr>
        <w:jc w:val="both"/>
        <w:rPr>
          <w:rFonts w:ascii="Calibri" w:hAnsi="Calibri" w:cs="Calibri"/>
        </w:rPr>
      </w:pPr>
      <w:r>
        <w:rPr>
          <w:rFonts w:ascii="Calibri" w:hAnsi="Calibri" w:cs="Calibri"/>
        </w:rPr>
        <w:t>be Innovative in everything we do and voice improvements to ensure we offer quality services.</w:t>
      </w:r>
    </w:p>
    <w:p w14:paraId="34533F78" w14:textId="77777777" w:rsidR="00E22F1A" w:rsidRDefault="00E22F1A" w:rsidP="00E22F1A">
      <w:pPr>
        <w:pStyle w:val="Default"/>
        <w:rPr>
          <w:rFonts w:ascii="Calibri" w:hAnsi="Calibri" w:cs="Calibri"/>
        </w:rPr>
      </w:pPr>
    </w:p>
    <w:p w14:paraId="78B69FC7" w14:textId="77777777" w:rsidR="00E22F1A" w:rsidRDefault="00E22F1A" w:rsidP="00E22F1A">
      <w:pPr>
        <w:pStyle w:val="Default"/>
        <w:rPr>
          <w:rFonts w:ascii="Calibri" w:hAnsi="Calibri" w:cs="Calibri"/>
          <w:sz w:val="22"/>
          <w:szCs w:val="22"/>
        </w:rPr>
      </w:pPr>
      <w:r>
        <w:rPr>
          <w:rFonts w:ascii="Calibri" w:hAnsi="Calibri" w:cs="Calibri"/>
          <w:b/>
          <w:bCs/>
          <w:color w:val="007297"/>
          <w:sz w:val="22"/>
          <w:szCs w:val="22"/>
        </w:rPr>
        <w:t>COLLABORATE…</w:t>
      </w:r>
    </w:p>
    <w:p w14:paraId="111C968C" w14:textId="77777777" w:rsidR="00E22F1A" w:rsidRDefault="00E22F1A" w:rsidP="00E22F1A">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28D6D504" w14:textId="77777777" w:rsidR="00A72230" w:rsidRDefault="00A72230" w:rsidP="00E22F1A">
      <w:pPr>
        <w:pStyle w:val="Default"/>
        <w:rPr>
          <w:rFonts w:ascii="Calibri" w:hAnsi="Calibri" w:cs="Calibri"/>
          <w:b/>
          <w:bCs/>
          <w:color w:val="007297"/>
          <w:sz w:val="22"/>
          <w:szCs w:val="22"/>
        </w:rPr>
      </w:pPr>
    </w:p>
    <w:p w14:paraId="10C83913" w14:textId="74FCFF30" w:rsidR="00E22F1A" w:rsidRDefault="00E22F1A" w:rsidP="00E22F1A">
      <w:pPr>
        <w:pStyle w:val="Default"/>
        <w:rPr>
          <w:rFonts w:ascii="Calibri" w:hAnsi="Calibri" w:cs="Calibri"/>
          <w:color w:val="007297"/>
          <w:sz w:val="22"/>
          <w:szCs w:val="22"/>
        </w:rPr>
      </w:pPr>
      <w:r>
        <w:rPr>
          <w:rFonts w:ascii="Calibri" w:hAnsi="Calibri" w:cs="Calibri"/>
          <w:b/>
          <w:bCs/>
          <w:color w:val="007297"/>
          <w:sz w:val="22"/>
          <w:szCs w:val="22"/>
        </w:rPr>
        <w:t>DELIVER…</w:t>
      </w:r>
    </w:p>
    <w:p w14:paraId="6C425AED" w14:textId="77777777" w:rsidR="00E22F1A" w:rsidRDefault="00E22F1A" w:rsidP="00E22F1A">
      <w:pPr>
        <w:jc w:val="both"/>
        <w:rPr>
          <w:rFonts w:ascii="Calibri" w:hAnsi="Calibri" w:cs="Calibri"/>
        </w:rPr>
      </w:pPr>
      <w:r>
        <w:rPr>
          <w:rFonts w:ascii="Calibri" w:hAnsi="Calibri" w:cs="Calibri"/>
        </w:rPr>
        <w:t>deliver quality services to all and strive to always deliver the best we can with the resources available.</w:t>
      </w:r>
    </w:p>
    <w:p w14:paraId="34BE102E" w14:textId="77777777" w:rsidR="00A72230" w:rsidRDefault="00A72230" w:rsidP="00E22F1A">
      <w:pPr>
        <w:jc w:val="both"/>
        <w:rPr>
          <w:rFonts w:ascii="Calibri" w:hAnsi="Calibri" w:cs="Calibri"/>
          <w:color w:val="007297"/>
        </w:rPr>
        <w:sectPr w:rsidR="00A72230" w:rsidSect="00A72230">
          <w:type w:val="continuous"/>
          <w:pgSz w:w="11907" w:h="16840" w:code="9"/>
          <w:pgMar w:top="720" w:right="720" w:bottom="720" w:left="720" w:header="720" w:footer="170" w:gutter="0"/>
          <w:cols w:num="2" w:space="720"/>
          <w:titlePg/>
          <w:docGrid w:linePitch="326"/>
        </w:sectPr>
      </w:pPr>
    </w:p>
    <w:p w14:paraId="0A28FF83" w14:textId="05DEA672" w:rsidR="00E22F1A" w:rsidRDefault="00E22F1A" w:rsidP="00E22F1A">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14:paraId="61DF009B"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Engage with our My Journey process, ensuring all reviews including your own are completed timely and with quality conversations.   </w:t>
      </w:r>
    </w:p>
    <w:p w14:paraId="4327271B"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Manage your team in line with our core values, policies and procedures and ensure that employees are aware of their obligations under these. </w:t>
      </w:r>
    </w:p>
    <w:p w14:paraId="501406C2"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Behave according to the Valued behaviours framework, the Dignity &amp; Respect Policy and Employees’ Code of Conduct and ensure that employees in your team are aware of their obligations and responsibilities re. conflicts of interest, gifts, hospitality and other matters covered by the Code. </w:t>
      </w:r>
    </w:p>
    <w:p w14:paraId="2B54130D"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team player with the willingness to be flexible and supportive.</w:t>
      </w:r>
    </w:p>
    <w:p w14:paraId="536B93A4"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strong communicator demonstrating active listening skills, openness, approachability and good verbal and written skills.</w:t>
      </w:r>
    </w:p>
    <w:p w14:paraId="610BE413" w14:textId="45A95510"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Ensure that our Equality agenda is implemented effectively in your team and to carry out your duties as a </w:t>
      </w:r>
      <w:r w:rsidRPr="001516BE">
        <w:rPr>
          <w:rFonts w:ascii="Calibri" w:hAnsi="Calibri" w:cs="Calibri"/>
          <w:color w:val="000000"/>
        </w:rPr>
        <w:t>manager</w:t>
      </w:r>
      <w:r>
        <w:rPr>
          <w:rFonts w:ascii="Calibri" w:hAnsi="Calibri" w:cs="Calibri"/>
          <w:color w:val="FF0000"/>
        </w:rPr>
        <w:t xml:space="preserve"> </w:t>
      </w:r>
      <w:r>
        <w:rPr>
          <w:rFonts w:ascii="Calibri" w:hAnsi="Calibri" w:cs="Calibri"/>
          <w:color w:val="000000"/>
        </w:rPr>
        <w:t xml:space="preserve">and employee in line with these. </w:t>
      </w:r>
    </w:p>
    <w:p w14:paraId="2039A384"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5E42C708"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bookmarkStart w:id="0" w:name="_Hlk172273770"/>
      <w:r>
        <w:rPr>
          <w:rFonts w:ascii="Calibri" w:hAnsi="Calibri" w:cs="Calibri"/>
          <w:color w:val="000000"/>
        </w:rPr>
        <w:t>Carry out your role in line with our climate neutral ambitions.</w:t>
      </w:r>
      <w:bookmarkEnd w:id="0"/>
    </w:p>
    <w:p w14:paraId="42DA7411" w14:textId="12748D57" w:rsidR="00E22F1A" w:rsidRDefault="009900F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Undertake a</w:t>
      </w:r>
      <w:r w:rsidR="00E22F1A">
        <w:rPr>
          <w:rFonts w:ascii="Calibri" w:hAnsi="Calibri" w:cs="Calibri"/>
          <w:color w:val="000000"/>
        </w:rPr>
        <w:t>ny other duties of a similar nature related to this post that may be required from time-to-time.</w:t>
      </w:r>
    </w:p>
    <w:p w14:paraId="51A39B2C"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We are committed to safeguarding and promoting the welfare of children and expects all staff and volunteers to share this commitment. </w:t>
      </w:r>
    </w:p>
    <w:p w14:paraId="5B2D3E4D" w14:textId="77777777" w:rsidR="0093216D" w:rsidRDefault="00E22F1A" w:rsidP="0093216D">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You are required to safeguard and promote the welfare of children for whom you have responsibility, or with whom you come into contact, to include adhering to all specified procedures.</w:t>
      </w:r>
    </w:p>
    <w:p w14:paraId="16C1CC1D" w14:textId="4F8C79E6" w:rsidR="00E22F1A" w:rsidRPr="0093216D" w:rsidRDefault="00E22F1A" w:rsidP="0093216D">
      <w:pPr>
        <w:pStyle w:val="ListParagraph"/>
        <w:numPr>
          <w:ilvl w:val="0"/>
          <w:numId w:val="34"/>
        </w:numPr>
        <w:overflowPunct/>
        <w:ind w:left="720"/>
        <w:contextualSpacing/>
        <w:textAlignment w:val="auto"/>
        <w:rPr>
          <w:rFonts w:ascii="Calibri" w:hAnsi="Calibri" w:cs="Calibri"/>
          <w:color w:val="000000"/>
        </w:rPr>
      </w:pPr>
      <w:r w:rsidRPr="0093216D">
        <w:rPr>
          <w:rFonts w:ascii="Calibri" w:hAnsi="Calibri" w:cs="Calibri"/>
          <w:color w:val="000000"/>
        </w:rPr>
        <w:t>This post involves frequent contact with, and occasional responsibility for, children.</w:t>
      </w:r>
    </w:p>
    <w:p w14:paraId="23C03F77" w14:textId="51FFB6FB"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deemed to be a ‘Customer Facing’ role in line with the definition of the Code of Practice on the English language requirement for public sector workers.</w:t>
      </w:r>
    </w:p>
    <w:p w14:paraId="1C7812C1" w14:textId="7B67F076" w:rsidR="005A77E3" w:rsidRPr="0093216D" w:rsidRDefault="00E22F1A" w:rsidP="0093216D">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subject to an enhanced disclosure. The successful applicant will be subject to the relevant vetting checks before an offer of appointment is confirmed. Following appointment, the employee will be subject to rechecking as required from time to time by ourselves.</w:t>
      </w:r>
    </w:p>
    <w:sectPr w:rsidR="005A77E3" w:rsidRPr="0093216D"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79DE5" w14:textId="77777777" w:rsidR="00B70E87" w:rsidRDefault="00B70E87">
      <w:r>
        <w:separator/>
      </w:r>
    </w:p>
  </w:endnote>
  <w:endnote w:type="continuationSeparator" w:id="0">
    <w:p w14:paraId="2E57A42F" w14:textId="77777777" w:rsidR="00B70E87" w:rsidRDefault="00B70E87">
      <w:r>
        <w:continuationSeparator/>
      </w:r>
    </w:p>
  </w:endnote>
  <w:endnote w:type="continuationNotice" w:id="1">
    <w:p w14:paraId="545426A6" w14:textId="77777777" w:rsidR="00B70E87" w:rsidRDefault="00B70E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6743449A"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r w:rsidR="001516BE">
      <w:rPr>
        <w:rFonts w:ascii="Calibri" w:hAnsi="Calibri" w:cs="Calibri"/>
      </w:rPr>
      <w:t>E3754</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06BBC" w14:textId="77777777" w:rsidR="00B70E87" w:rsidRDefault="00B70E87">
      <w:r>
        <w:separator/>
      </w:r>
    </w:p>
  </w:footnote>
  <w:footnote w:type="continuationSeparator" w:id="0">
    <w:p w14:paraId="75025855" w14:textId="77777777" w:rsidR="00B70E87" w:rsidRDefault="00B70E87">
      <w:r>
        <w:continuationSeparator/>
      </w:r>
    </w:p>
  </w:footnote>
  <w:footnote w:type="continuationNotice" w:id="1">
    <w:p w14:paraId="075517A8" w14:textId="77777777" w:rsidR="00B70E87" w:rsidRDefault="00B70E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B70E87" w:rsidP="00457682">
    <w:pPr>
      <w:jc w:val="right"/>
      <w:rPr>
        <w:rFonts w:ascii="Calibri" w:hAnsi="Calibri" w:cs="Calibri"/>
        <w:b/>
        <w:bCs/>
        <w:color w:val="000000"/>
        <w:sz w:val="40"/>
        <w:szCs w:val="40"/>
      </w:rPr>
    </w:pPr>
    <w:r>
      <w:rPr>
        <w:noProof/>
      </w:rPr>
      <w:pict w14:anchorId="33C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5.7pt;margin-top:-32pt;width:159.55pt;height:43.2pt;z-index:251658243;mso-position-horizontal-relative:text;mso-position-vertical-relative:text;mso-width-relative:page;mso-height-relative:page">
          <v:imagedata r:id="rId1" o:title=""/>
          <w10:wrap type="square"/>
        </v:shape>
      </w:pict>
    </w:r>
    <w:r>
      <w:rPr>
        <w:noProof/>
      </w:rPr>
      <w:pict w14:anchorId="7F232A30">
        <v:shapetype id="_x0000_t202" coordsize="21600,21600" o:spt="202" path="m,l,21600r21600,l21600,xe">
          <v:stroke joinstyle="miter"/>
          <v:path gradientshapeok="t" o:connecttype="rect"/>
        </v:shapetype>
        <v:shape id="_x0000_s1031"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2;mso-wrap-style:none;mso-position-horizontal-relative:page;mso-position-vertical-relative:page" o:allowincell="f" filled="f" stroked="f">
          <v:textbox style="mso-next-textbox:#_x0000_s1031;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B70E87" w:rsidP="00457682">
    <w:pPr>
      <w:jc w:val="right"/>
      <w:rPr>
        <w:rFonts w:ascii="Calibri" w:hAnsi="Calibri" w:cs="Calibri"/>
        <w:b/>
        <w:bCs/>
        <w:color w:val="000000"/>
        <w:sz w:val="40"/>
        <w:szCs w:val="40"/>
      </w:rPr>
    </w:pPr>
    <w:r>
      <w:rPr>
        <w:noProof/>
      </w:rPr>
      <w:pict w14:anchorId="38B0E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51658241;mso-position-horizontal-relative:text;mso-position-vertical-relative:text;mso-width-relative:page;mso-height-relative:page">
          <v:imagedata r:id="rId1" o:title=""/>
          <w10:wrap type="square"/>
        </v:shape>
      </w:pict>
    </w:r>
    <w:r>
      <w:rPr>
        <w:noProof/>
      </w:rPr>
      <w:pict w14:anchorId="75E982F1">
        <v:shapetype id="_x0000_t202" coordsize="21600,21600" o:spt="202" path="m,l,21600r21600,l21600,xe">
          <v:stroke joinstyle="miter"/>
          <v:path gradientshapeok="t" o:connecttype="rect"/>
        </v:shapetype>
        <v:shape id="MSIPCMabc94ccf9bf07d64fc3c7910" o:sp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0;mso-wrap-style:none;mso-position-horizontal-relative:page;mso-position-vertical-relative:page" o:allowincell="f" filled="f" stroked="f">
          <v:textbox style="mso-next-textbox:#MSIPCMabc94ccf9bf07d64fc3c7910;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D119E8"/>
    <w:multiLevelType w:val="hybridMultilevel"/>
    <w:tmpl w:val="FAD8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E555A4"/>
    <w:multiLevelType w:val="hybridMultilevel"/>
    <w:tmpl w:val="58AE64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7"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8"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2"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4" w15:restartNumberingAfterBreak="0">
    <w:nsid w:val="585E4C83"/>
    <w:multiLevelType w:val="hybridMultilevel"/>
    <w:tmpl w:val="131C8B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0"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1"/>
  </w:num>
  <w:num w:numId="2" w16cid:durableId="1695303209">
    <w:abstractNumId w:val="30"/>
  </w:num>
  <w:num w:numId="3" w16cid:durableId="1456369216">
    <w:abstractNumId w:val="20"/>
  </w:num>
  <w:num w:numId="4" w16cid:durableId="1564826089">
    <w:abstractNumId w:val="6"/>
  </w:num>
  <w:num w:numId="5" w16cid:durableId="407580612">
    <w:abstractNumId w:val="26"/>
  </w:num>
  <w:num w:numId="6" w16cid:durableId="609702843">
    <w:abstractNumId w:val="16"/>
  </w:num>
  <w:num w:numId="7" w16cid:durableId="1939633071">
    <w:abstractNumId w:val="23"/>
  </w:num>
  <w:num w:numId="8" w16cid:durableId="1505514422">
    <w:abstractNumId w:val="12"/>
  </w:num>
  <w:num w:numId="9" w16cid:durableId="1132401556">
    <w:abstractNumId w:val="12"/>
  </w:num>
  <w:num w:numId="10" w16cid:durableId="1399786572">
    <w:abstractNumId w:val="17"/>
  </w:num>
  <w:num w:numId="11" w16cid:durableId="2046366126">
    <w:abstractNumId w:val="3"/>
  </w:num>
  <w:num w:numId="12" w16cid:durableId="1657950604">
    <w:abstractNumId w:val="4"/>
  </w:num>
  <w:num w:numId="13" w16cid:durableId="810056061">
    <w:abstractNumId w:val="11"/>
  </w:num>
  <w:num w:numId="14" w16cid:durableId="2099253561">
    <w:abstractNumId w:val="8"/>
  </w:num>
  <w:num w:numId="15" w16cid:durableId="1941638039">
    <w:abstractNumId w:val="5"/>
  </w:num>
  <w:num w:numId="16" w16cid:durableId="1235697355">
    <w:abstractNumId w:val="13"/>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1"/>
  </w:num>
  <w:num w:numId="21" w16cid:durableId="873231649">
    <w:abstractNumId w:val="8"/>
  </w:num>
  <w:num w:numId="22" w16cid:durableId="1170634904">
    <w:abstractNumId w:val="5"/>
  </w:num>
  <w:num w:numId="23" w16cid:durableId="640496385">
    <w:abstractNumId w:val="1"/>
  </w:num>
  <w:num w:numId="24" w16cid:durableId="1555237560">
    <w:abstractNumId w:val="25"/>
  </w:num>
  <w:num w:numId="25" w16cid:durableId="1633706142">
    <w:abstractNumId w:val="29"/>
  </w:num>
  <w:num w:numId="26" w16cid:durableId="1298336141">
    <w:abstractNumId w:val="10"/>
  </w:num>
  <w:num w:numId="27" w16cid:durableId="540870127">
    <w:abstractNumId w:val="14"/>
  </w:num>
  <w:num w:numId="28" w16cid:durableId="1202012182">
    <w:abstractNumId w:val="18"/>
  </w:num>
  <w:num w:numId="29" w16cid:durableId="1121457031">
    <w:abstractNumId w:val="19"/>
  </w:num>
  <w:num w:numId="30" w16cid:durableId="1758011993">
    <w:abstractNumId w:val="2"/>
  </w:num>
  <w:num w:numId="31" w16cid:durableId="1604460659">
    <w:abstractNumId w:val="27"/>
  </w:num>
  <w:num w:numId="32" w16cid:durableId="328141997">
    <w:abstractNumId w:val="22"/>
  </w:num>
  <w:num w:numId="33" w16cid:durableId="1554732357">
    <w:abstractNumId w:val="7"/>
  </w:num>
  <w:num w:numId="34" w16cid:durableId="448551457">
    <w:abstractNumId w:val="28"/>
  </w:num>
  <w:num w:numId="35" w16cid:durableId="11035999">
    <w:abstractNumId w:val="15"/>
  </w:num>
  <w:num w:numId="36" w16cid:durableId="1843860337">
    <w:abstractNumId w:val="9"/>
  </w:num>
  <w:num w:numId="37" w16cid:durableId="61787941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64E1"/>
    <w:rsid w:val="00024699"/>
    <w:rsid w:val="00033ED7"/>
    <w:rsid w:val="00037F44"/>
    <w:rsid w:val="000478ED"/>
    <w:rsid w:val="000503EE"/>
    <w:rsid w:val="00052A30"/>
    <w:rsid w:val="00052E5C"/>
    <w:rsid w:val="000703A0"/>
    <w:rsid w:val="00074137"/>
    <w:rsid w:val="00074BFB"/>
    <w:rsid w:val="00087640"/>
    <w:rsid w:val="00087F15"/>
    <w:rsid w:val="00093A81"/>
    <w:rsid w:val="000A2574"/>
    <w:rsid w:val="000A354A"/>
    <w:rsid w:val="000A3B5E"/>
    <w:rsid w:val="000A3E3F"/>
    <w:rsid w:val="000B29EB"/>
    <w:rsid w:val="000B40DE"/>
    <w:rsid w:val="000D0EB7"/>
    <w:rsid w:val="000D7A4D"/>
    <w:rsid w:val="000E5A02"/>
    <w:rsid w:val="000F238E"/>
    <w:rsid w:val="00101CAD"/>
    <w:rsid w:val="001125EF"/>
    <w:rsid w:val="00112A9A"/>
    <w:rsid w:val="00114EDF"/>
    <w:rsid w:val="001202C8"/>
    <w:rsid w:val="001236FE"/>
    <w:rsid w:val="001252B2"/>
    <w:rsid w:val="001260CB"/>
    <w:rsid w:val="0013082E"/>
    <w:rsid w:val="001313E2"/>
    <w:rsid w:val="00131AC4"/>
    <w:rsid w:val="0013243D"/>
    <w:rsid w:val="00133948"/>
    <w:rsid w:val="00134F73"/>
    <w:rsid w:val="00135CBB"/>
    <w:rsid w:val="00137803"/>
    <w:rsid w:val="00143D6E"/>
    <w:rsid w:val="001452D4"/>
    <w:rsid w:val="001516BE"/>
    <w:rsid w:val="001533FC"/>
    <w:rsid w:val="00154295"/>
    <w:rsid w:val="001565D6"/>
    <w:rsid w:val="0015799F"/>
    <w:rsid w:val="001744AB"/>
    <w:rsid w:val="00174E46"/>
    <w:rsid w:val="00174EA7"/>
    <w:rsid w:val="00176FB0"/>
    <w:rsid w:val="00177967"/>
    <w:rsid w:val="001830BE"/>
    <w:rsid w:val="00184518"/>
    <w:rsid w:val="00185925"/>
    <w:rsid w:val="00192434"/>
    <w:rsid w:val="001A2551"/>
    <w:rsid w:val="001A410E"/>
    <w:rsid w:val="001A5627"/>
    <w:rsid w:val="001A6033"/>
    <w:rsid w:val="001A784A"/>
    <w:rsid w:val="001B1AA1"/>
    <w:rsid w:val="001B2EA0"/>
    <w:rsid w:val="001B4982"/>
    <w:rsid w:val="001B4DDD"/>
    <w:rsid w:val="001B4E20"/>
    <w:rsid w:val="001C1DF0"/>
    <w:rsid w:val="001D5C77"/>
    <w:rsid w:val="001E3FA1"/>
    <w:rsid w:val="001E4728"/>
    <w:rsid w:val="001F3EA1"/>
    <w:rsid w:val="00201265"/>
    <w:rsid w:val="002020A4"/>
    <w:rsid w:val="00203F18"/>
    <w:rsid w:val="00204842"/>
    <w:rsid w:val="00207118"/>
    <w:rsid w:val="00207519"/>
    <w:rsid w:val="002139BB"/>
    <w:rsid w:val="002202B1"/>
    <w:rsid w:val="00220E81"/>
    <w:rsid w:val="00225E26"/>
    <w:rsid w:val="00230D58"/>
    <w:rsid w:val="00233B1A"/>
    <w:rsid w:val="00237B9B"/>
    <w:rsid w:val="0024107E"/>
    <w:rsid w:val="0024638C"/>
    <w:rsid w:val="00251994"/>
    <w:rsid w:val="00253F38"/>
    <w:rsid w:val="0025437A"/>
    <w:rsid w:val="00257249"/>
    <w:rsid w:val="00257653"/>
    <w:rsid w:val="00260323"/>
    <w:rsid w:val="002679E8"/>
    <w:rsid w:val="00271FFF"/>
    <w:rsid w:val="002829F3"/>
    <w:rsid w:val="00287177"/>
    <w:rsid w:val="00290225"/>
    <w:rsid w:val="00293701"/>
    <w:rsid w:val="002966CB"/>
    <w:rsid w:val="002A03ED"/>
    <w:rsid w:val="002A07DC"/>
    <w:rsid w:val="002A0CCD"/>
    <w:rsid w:val="002A6B3D"/>
    <w:rsid w:val="002C3584"/>
    <w:rsid w:val="002C5702"/>
    <w:rsid w:val="002D030E"/>
    <w:rsid w:val="002D4BED"/>
    <w:rsid w:val="002E545B"/>
    <w:rsid w:val="002F6F6B"/>
    <w:rsid w:val="00300984"/>
    <w:rsid w:val="0030449E"/>
    <w:rsid w:val="00306CD8"/>
    <w:rsid w:val="00312F65"/>
    <w:rsid w:val="00313BA6"/>
    <w:rsid w:val="0032079A"/>
    <w:rsid w:val="00325964"/>
    <w:rsid w:val="00333D7C"/>
    <w:rsid w:val="00336197"/>
    <w:rsid w:val="00337782"/>
    <w:rsid w:val="00341634"/>
    <w:rsid w:val="00346283"/>
    <w:rsid w:val="00346F7D"/>
    <w:rsid w:val="00351546"/>
    <w:rsid w:val="0035344F"/>
    <w:rsid w:val="00354100"/>
    <w:rsid w:val="00356581"/>
    <w:rsid w:val="003611AA"/>
    <w:rsid w:val="003621FB"/>
    <w:rsid w:val="00367577"/>
    <w:rsid w:val="003715B6"/>
    <w:rsid w:val="003750E8"/>
    <w:rsid w:val="00375DCC"/>
    <w:rsid w:val="003849E3"/>
    <w:rsid w:val="003858C5"/>
    <w:rsid w:val="003870AA"/>
    <w:rsid w:val="0039045F"/>
    <w:rsid w:val="003A0FA3"/>
    <w:rsid w:val="003A1CD8"/>
    <w:rsid w:val="003B2475"/>
    <w:rsid w:val="003B52EA"/>
    <w:rsid w:val="003B6D25"/>
    <w:rsid w:val="003B7FE6"/>
    <w:rsid w:val="003C591F"/>
    <w:rsid w:val="003C67CB"/>
    <w:rsid w:val="003C6B50"/>
    <w:rsid w:val="003D348F"/>
    <w:rsid w:val="003D6CC5"/>
    <w:rsid w:val="003F5650"/>
    <w:rsid w:val="003F7CEE"/>
    <w:rsid w:val="004049CC"/>
    <w:rsid w:val="004056F1"/>
    <w:rsid w:val="00406310"/>
    <w:rsid w:val="00416E8B"/>
    <w:rsid w:val="004172C8"/>
    <w:rsid w:val="00417857"/>
    <w:rsid w:val="00420AEC"/>
    <w:rsid w:val="00423E79"/>
    <w:rsid w:val="0042776C"/>
    <w:rsid w:val="00431AD9"/>
    <w:rsid w:val="00440593"/>
    <w:rsid w:val="00442667"/>
    <w:rsid w:val="00445379"/>
    <w:rsid w:val="00457682"/>
    <w:rsid w:val="00457C49"/>
    <w:rsid w:val="00460151"/>
    <w:rsid w:val="004649AF"/>
    <w:rsid w:val="00466F4B"/>
    <w:rsid w:val="00470556"/>
    <w:rsid w:val="00470AF4"/>
    <w:rsid w:val="004722DE"/>
    <w:rsid w:val="00472442"/>
    <w:rsid w:val="004734A5"/>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032"/>
    <w:rsid w:val="004C7395"/>
    <w:rsid w:val="004D3B5F"/>
    <w:rsid w:val="004D41BE"/>
    <w:rsid w:val="004D7A5F"/>
    <w:rsid w:val="004E328C"/>
    <w:rsid w:val="004E757E"/>
    <w:rsid w:val="004F0822"/>
    <w:rsid w:val="004F183A"/>
    <w:rsid w:val="004F7738"/>
    <w:rsid w:val="00526091"/>
    <w:rsid w:val="00533F38"/>
    <w:rsid w:val="005364D2"/>
    <w:rsid w:val="00543E08"/>
    <w:rsid w:val="00546B56"/>
    <w:rsid w:val="0056288E"/>
    <w:rsid w:val="0056650F"/>
    <w:rsid w:val="0057045A"/>
    <w:rsid w:val="005705CF"/>
    <w:rsid w:val="00572676"/>
    <w:rsid w:val="0057384E"/>
    <w:rsid w:val="00574C3B"/>
    <w:rsid w:val="0058267C"/>
    <w:rsid w:val="00583A33"/>
    <w:rsid w:val="00595316"/>
    <w:rsid w:val="005A49E4"/>
    <w:rsid w:val="005A604D"/>
    <w:rsid w:val="005A64B2"/>
    <w:rsid w:val="005A77E3"/>
    <w:rsid w:val="005B1674"/>
    <w:rsid w:val="005B17BE"/>
    <w:rsid w:val="005B407C"/>
    <w:rsid w:val="005C31CE"/>
    <w:rsid w:val="005D0D65"/>
    <w:rsid w:val="005D5B50"/>
    <w:rsid w:val="005D7BD2"/>
    <w:rsid w:val="005E49E9"/>
    <w:rsid w:val="005F3775"/>
    <w:rsid w:val="005F4D49"/>
    <w:rsid w:val="006058F9"/>
    <w:rsid w:val="00605D72"/>
    <w:rsid w:val="0064402E"/>
    <w:rsid w:val="0064426C"/>
    <w:rsid w:val="00645354"/>
    <w:rsid w:val="006506A9"/>
    <w:rsid w:val="00653CE4"/>
    <w:rsid w:val="0065558F"/>
    <w:rsid w:val="006560FD"/>
    <w:rsid w:val="0066378B"/>
    <w:rsid w:val="006701B7"/>
    <w:rsid w:val="00673C18"/>
    <w:rsid w:val="00677872"/>
    <w:rsid w:val="006811E0"/>
    <w:rsid w:val="0069088B"/>
    <w:rsid w:val="006934EA"/>
    <w:rsid w:val="006A17FE"/>
    <w:rsid w:val="006A5780"/>
    <w:rsid w:val="006B1B28"/>
    <w:rsid w:val="006B341B"/>
    <w:rsid w:val="006B52A9"/>
    <w:rsid w:val="006B5C1F"/>
    <w:rsid w:val="006B5CB9"/>
    <w:rsid w:val="006B7112"/>
    <w:rsid w:val="006D1B0C"/>
    <w:rsid w:val="006E4AE6"/>
    <w:rsid w:val="006E4E48"/>
    <w:rsid w:val="0070131D"/>
    <w:rsid w:val="00701C8C"/>
    <w:rsid w:val="007063A5"/>
    <w:rsid w:val="00713AB7"/>
    <w:rsid w:val="00717D77"/>
    <w:rsid w:val="007206F2"/>
    <w:rsid w:val="007215BD"/>
    <w:rsid w:val="007226D8"/>
    <w:rsid w:val="00723AD7"/>
    <w:rsid w:val="00724044"/>
    <w:rsid w:val="007337D1"/>
    <w:rsid w:val="007430B3"/>
    <w:rsid w:val="0074434F"/>
    <w:rsid w:val="007525D5"/>
    <w:rsid w:val="0076003B"/>
    <w:rsid w:val="00760FBF"/>
    <w:rsid w:val="00763458"/>
    <w:rsid w:val="007658A3"/>
    <w:rsid w:val="007721C3"/>
    <w:rsid w:val="00783FDD"/>
    <w:rsid w:val="00786773"/>
    <w:rsid w:val="0078773A"/>
    <w:rsid w:val="00797E14"/>
    <w:rsid w:val="007C0E02"/>
    <w:rsid w:val="007C38C4"/>
    <w:rsid w:val="007C648B"/>
    <w:rsid w:val="007C6CAB"/>
    <w:rsid w:val="007D2AF4"/>
    <w:rsid w:val="007D3836"/>
    <w:rsid w:val="007D7273"/>
    <w:rsid w:val="007E72EB"/>
    <w:rsid w:val="007F3169"/>
    <w:rsid w:val="00807575"/>
    <w:rsid w:val="00815666"/>
    <w:rsid w:val="00821DCC"/>
    <w:rsid w:val="00843568"/>
    <w:rsid w:val="00851C1B"/>
    <w:rsid w:val="0085228A"/>
    <w:rsid w:val="00857215"/>
    <w:rsid w:val="008640F8"/>
    <w:rsid w:val="00865B60"/>
    <w:rsid w:val="00866C58"/>
    <w:rsid w:val="008728AD"/>
    <w:rsid w:val="00881B10"/>
    <w:rsid w:val="008822A2"/>
    <w:rsid w:val="00885794"/>
    <w:rsid w:val="00885C91"/>
    <w:rsid w:val="00886E0D"/>
    <w:rsid w:val="00887428"/>
    <w:rsid w:val="0088764D"/>
    <w:rsid w:val="0089215F"/>
    <w:rsid w:val="00892764"/>
    <w:rsid w:val="0089378C"/>
    <w:rsid w:val="008A0302"/>
    <w:rsid w:val="008A04F2"/>
    <w:rsid w:val="008A512C"/>
    <w:rsid w:val="008A51B4"/>
    <w:rsid w:val="008B1E8E"/>
    <w:rsid w:val="008C783B"/>
    <w:rsid w:val="008E1D61"/>
    <w:rsid w:val="008E679E"/>
    <w:rsid w:val="008F4F7D"/>
    <w:rsid w:val="008F520D"/>
    <w:rsid w:val="008F7899"/>
    <w:rsid w:val="00906B8F"/>
    <w:rsid w:val="00914F2D"/>
    <w:rsid w:val="00915F11"/>
    <w:rsid w:val="00917E9D"/>
    <w:rsid w:val="00921A1D"/>
    <w:rsid w:val="0092745A"/>
    <w:rsid w:val="0093216D"/>
    <w:rsid w:val="009367E3"/>
    <w:rsid w:val="00950F0D"/>
    <w:rsid w:val="009642AF"/>
    <w:rsid w:val="009642EB"/>
    <w:rsid w:val="00964EF7"/>
    <w:rsid w:val="00970866"/>
    <w:rsid w:val="00970EAB"/>
    <w:rsid w:val="00972AC4"/>
    <w:rsid w:val="00974594"/>
    <w:rsid w:val="00975AC7"/>
    <w:rsid w:val="00976C9B"/>
    <w:rsid w:val="00977B31"/>
    <w:rsid w:val="00986295"/>
    <w:rsid w:val="009900FA"/>
    <w:rsid w:val="009A0160"/>
    <w:rsid w:val="009A5045"/>
    <w:rsid w:val="009A5386"/>
    <w:rsid w:val="009A5404"/>
    <w:rsid w:val="009A6CBE"/>
    <w:rsid w:val="009C2B22"/>
    <w:rsid w:val="009C3E15"/>
    <w:rsid w:val="009D22F4"/>
    <w:rsid w:val="009D4FA3"/>
    <w:rsid w:val="009E51D8"/>
    <w:rsid w:val="009F3EA4"/>
    <w:rsid w:val="00A00A4E"/>
    <w:rsid w:val="00A01DBE"/>
    <w:rsid w:val="00A0450F"/>
    <w:rsid w:val="00A107EB"/>
    <w:rsid w:val="00A1234B"/>
    <w:rsid w:val="00A13E07"/>
    <w:rsid w:val="00A208C9"/>
    <w:rsid w:val="00A22B92"/>
    <w:rsid w:val="00A25677"/>
    <w:rsid w:val="00A32E5E"/>
    <w:rsid w:val="00A41DB1"/>
    <w:rsid w:val="00A45BAC"/>
    <w:rsid w:val="00A45C25"/>
    <w:rsid w:val="00A52E8D"/>
    <w:rsid w:val="00A6032B"/>
    <w:rsid w:val="00A605E1"/>
    <w:rsid w:val="00A72230"/>
    <w:rsid w:val="00A7522E"/>
    <w:rsid w:val="00A81998"/>
    <w:rsid w:val="00A86370"/>
    <w:rsid w:val="00A9322E"/>
    <w:rsid w:val="00A97E8D"/>
    <w:rsid w:val="00AB7EC0"/>
    <w:rsid w:val="00AC2BAD"/>
    <w:rsid w:val="00AC78AD"/>
    <w:rsid w:val="00AD1FEA"/>
    <w:rsid w:val="00AD27AE"/>
    <w:rsid w:val="00AE0DE8"/>
    <w:rsid w:val="00AE249E"/>
    <w:rsid w:val="00AE5C88"/>
    <w:rsid w:val="00AF00C9"/>
    <w:rsid w:val="00AF4999"/>
    <w:rsid w:val="00AF4CBA"/>
    <w:rsid w:val="00B033F1"/>
    <w:rsid w:val="00B04480"/>
    <w:rsid w:val="00B112BB"/>
    <w:rsid w:val="00B122FB"/>
    <w:rsid w:val="00B1484E"/>
    <w:rsid w:val="00B15DDF"/>
    <w:rsid w:val="00B21BAA"/>
    <w:rsid w:val="00B25E9B"/>
    <w:rsid w:val="00B310B1"/>
    <w:rsid w:val="00B320E0"/>
    <w:rsid w:val="00B3701B"/>
    <w:rsid w:val="00B414EE"/>
    <w:rsid w:val="00B43709"/>
    <w:rsid w:val="00B43773"/>
    <w:rsid w:val="00B52A2A"/>
    <w:rsid w:val="00B55205"/>
    <w:rsid w:val="00B61608"/>
    <w:rsid w:val="00B70E87"/>
    <w:rsid w:val="00B7715F"/>
    <w:rsid w:val="00B804C2"/>
    <w:rsid w:val="00B9167B"/>
    <w:rsid w:val="00B91A06"/>
    <w:rsid w:val="00B934F6"/>
    <w:rsid w:val="00B96415"/>
    <w:rsid w:val="00BB28D6"/>
    <w:rsid w:val="00BB429D"/>
    <w:rsid w:val="00BC246F"/>
    <w:rsid w:val="00BC6E47"/>
    <w:rsid w:val="00BD1677"/>
    <w:rsid w:val="00BD3AD1"/>
    <w:rsid w:val="00BD6F37"/>
    <w:rsid w:val="00BE1821"/>
    <w:rsid w:val="00BE6E8A"/>
    <w:rsid w:val="00C01395"/>
    <w:rsid w:val="00C06212"/>
    <w:rsid w:val="00C11265"/>
    <w:rsid w:val="00C136E2"/>
    <w:rsid w:val="00C1603B"/>
    <w:rsid w:val="00C16C9C"/>
    <w:rsid w:val="00C17C57"/>
    <w:rsid w:val="00C229CD"/>
    <w:rsid w:val="00C26E68"/>
    <w:rsid w:val="00C30DE0"/>
    <w:rsid w:val="00C3506F"/>
    <w:rsid w:val="00C44940"/>
    <w:rsid w:val="00C45493"/>
    <w:rsid w:val="00C46830"/>
    <w:rsid w:val="00C5609F"/>
    <w:rsid w:val="00C575B8"/>
    <w:rsid w:val="00C633BD"/>
    <w:rsid w:val="00C7367B"/>
    <w:rsid w:val="00C75225"/>
    <w:rsid w:val="00C7704A"/>
    <w:rsid w:val="00C82AAC"/>
    <w:rsid w:val="00C83068"/>
    <w:rsid w:val="00C8342F"/>
    <w:rsid w:val="00C84A41"/>
    <w:rsid w:val="00C87685"/>
    <w:rsid w:val="00C94B63"/>
    <w:rsid w:val="00C9583A"/>
    <w:rsid w:val="00CA24D2"/>
    <w:rsid w:val="00CA3E02"/>
    <w:rsid w:val="00CA5FD5"/>
    <w:rsid w:val="00CC03D0"/>
    <w:rsid w:val="00CC1663"/>
    <w:rsid w:val="00CC5E97"/>
    <w:rsid w:val="00CC78C8"/>
    <w:rsid w:val="00CD3F6B"/>
    <w:rsid w:val="00CD42A7"/>
    <w:rsid w:val="00CD448D"/>
    <w:rsid w:val="00CD48C4"/>
    <w:rsid w:val="00CD5203"/>
    <w:rsid w:val="00CD5949"/>
    <w:rsid w:val="00CE5BFE"/>
    <w:rsid w:val="00CF055A"/>
    <w:rsid w:val="00CF1A9A"/>
    <w:rsid w:val="00CF1F17"/>
    <w:rsid w:val="00CF22D0"/>
    <w:rsid w:val="00CF4F66"/>
    <w:rsid w:val="00D012B3"/>
    <w:rsid w:val="00D04325"/>
    <w:rsid w:val="00D204BD"/>
    <w:rsid w:val="00D20B21"/>
    <w:rsid w:val="00D2671E"/>
    <w:rsid w:val="00D36876"/>
    <w:rsid w:val="00D41659"/>
    <w:rsid w:val="00D43631"/>
    <w:rsid w:val="00D52C6E"/>
    <w:rsid w:val="00D530E7"/>
    <w:rsid w:val="00D54B63"/>
    <w:rsid w:val="00D57DB7"/>
    <w:rsid w:val="00D62501"/>
    <w:rsid w:val="00D63F7C"/>
    <w:rsid w:val="00D641D3"/>
    <w:rsid w:val="00D65E7B"/>
    <w:rsid w:val="00D74425"/>
    <w:rsid w:val="00D82788"/>
    <w:rsid w:val="00D83EE9"/>
    <w:rsid w:val="00D845B8"/>
    <w:rsid w:val="00D847ED"/>
    <w:rsid w:val="00D86F56"/>
    <w:rsid w:val="00D87C5C"/>
    <w:rsid w:val="00DA2A1B"/>
    <w:rsid w:val="00DA5F7D"/>
    <w:rsid w:val="00DB0D84"/>
    <w:rsid w:val="00DB4F97"/>
    <w:rsid w:val="00DC39DD"/>
    <w:rsid w:val="00DD5EFD"/>
    <w:rsid w:val="00DE12CE"/>
    <w:rsid w:val="00DE577B"/>
    <w:rsid w:val="00E00BE4"/>
    <w:rsid w:val="00E00D2A"/>
    <w:rsid w:val="00E16C83"/>
    <w:rsid w:val="00E22A29"/>
    <w:rsid w:val="00E22F1A"/>
    <w:rsid w:val="00E234FA"/>
    <w:rsid w:val="00E349EB"/>
    <w:rsid w:val="00E36180"/>
    <w:rsid w:val="00E366B4"/>
    <w:rsid w:val="00E41B75"/>
    <w:rsid w:val="00E46326"/>
    <w:rsid w:val="00E46D08"/>
    <w:rsid w:val="00E50477"/>
    <w:rsid w:val="00E51CC3"/>
    <w:rsid w:val="00E52607"/>
    <w:rsid w:val="00E5275A"/>
    <w:rsid w:val="00E546B0"/>
    <w:rsid w:val="00E54CD8"/>
    <w:rsid w:val="00E664EA"/>
    <w:rsid w:val="00E73326"/>
    <w:rsid w:val="00E76555"/>
    <w:rsid w:val="00E83B2A"/>
    <w:rsid w:val="00E86028"/>
    <w:rsid w:val="00E910EC"/>
    <w:rsid w:val="00E94212"/>
    <w:rsid w:val="00E97708"/>
    <w:rsid w:val="00EA08DF"/>
    <w:rsid w:val="00EA177B"/>
    <w:rsid w:val="00EA238C"/>
    <w:rsid w:val="00EB1641"/>
    <w:rsid w:val="00EC2D09"/>
    <w:rsid w:val="00EC3E2F"/>
    <w:rsid w:val="00EC6C3B"/>
    <w:rsid w:val="00ED1DB7"/>
    <w:rsid w:val="00ED60CF"/>
    <w:rsid w:val="00ED63E3"/>
    <w:rsid w:val="00EE3787"/>
    <w:rsid w:val="00EE65DD"/>
    <w:rsid w:val="00EE6EAB"/>
    <w:rsid w:val="00EF2E7D"/>
    <w:rsid w:val="00EF31F9"/>
    <w:rsid w:val="00F22069"/>
    <w:rsid w:val="00F25C57"/>
    <w:rsid w:val="00F3096C"/>
    <w:rsid w:val="00F33179"/>
    <w:rsid w:val="00F36DBA"/>
    <w:rsid w:val="00F37D3C"/>
    <w:rsid w:val="00F40378"/>
    <w:rsid w:val="00F406F3"/>
    <w:rsid w:val="00F467BB"/>
    <w:rsid w:val="00F47FF9"/>
    <w:rsid w:val="00F547E7"/>
    <w:rsid w:val="00F618CD"/>
    <w:rsid w:val="00F62934"/>
    <w:rsid w:val="00F6430D"/>
    <w:rsid w:val="00F71C61"/>
    <w:rsid w:val="00F77A09"/>
    <w:rsid w:val="00F82173"/>
    <w:rsid w:val="00F90FAD"/>
    <w:rsid w:val="00F93BF7"/>
    <w:rsid w:val="00F94C40"/>
    <w:rsid w:val="00FB50F6"/>
    <w:rsid w:val="00FB6424"/>
    <w:rsid w:val="00FB744A"/>
    <w:rsid w:val="00FD28F6"/>
    <w:rsid w:val="00FD50F7"/>
    <w:rsid w:val="00FE7A04"/>
    <w:rsid w:val="092D1294"/>
    <w:rsid w:val="0D9D043C"/>
    <w:rsid w:val="16AE029C"/>
    <w:rsid w:val="17C4BFEE"/>
    <w:rsid w:val="1922AF0D"/>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2.xml><?xml version="1.0" encoding="utf-8"?>
<ds:datastoreItem xmlns:ds="http://schemas.openxmlformats.org/officeDocument/2006/customXml" ds:itemID="{09D3293A-31A5-4891-9045-893FB3EDF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4.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5.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1257</Words>
  <Characters>7166</Characters>
  <Application>Microsoft Office Word</Application>
  <DocSecurity>0</DocSecurity>
  <Lines>59</Lines>
  <Paragraphs>16</Paragraphs>
  <ScaleCrop>false</ScaleCrop>
  <Company>Unknown Organization</Company>
  <LinksUpToDate>false</LinksUpToDate>
  <CharactersWithSpaces>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Amy Bloomer</cp:lastModifiedBy>
  <cp:revision>2</cp:revision>
  <cp:lastPrinted>2008-02-26T02:29:00Z</cp:lastPrinted>
  <dcterms:created xsi:type="dcterms:W3CDTF">2026-09-17T11:05:00Z</dcterms:created>
  <dcterms:modified xsi:type="dcterms:W3CDTF">2026-09-17T11:05:00Z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