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3E68C0" w14:paraId="3DCFB382" w14:textId="77777777" w:rsidTr="00935842">
        <w:trPr>
          <w:cantSplit/>
          <w:tblHeader/>
        </w:trPr>
        <w:tc>
          <w:tcPr>
            <w:tcW w:w="2830" w:type="dxa"/>
          </w:tcPr>
          <w:p w14:paraId="24533153" w14:textId="4239FFD1" w:rsidR="003B66D3" w:rsidRPr="003E68C0" w:rsidRDefault="003B66D3">
            <w:pPr>
              <w:rPr>
                <w:rFonts w:ascii="Arial" w:hAnsi="Arial" w:cs="Arial"/>
                <w:b/>
                <w:bCs/>
                <w:sz w:val="24"/>
                <w:szCs w:val="24"/>
              </w:rPr>
            </w:pPr>
            <w:r w:rsidRPr="003E68C0">
              <w:rPr>
                <w:rFonts w:ascii="Arial" w:hAnsi="Arial" w:cs="Arial"/>
                <w:b/>
                <w:bCs/>
                <w:sz w:val="24"/>
                <w:szCs w:val="24"/>
              </w:rPr>
              <w:t xml:space="preserve">Post </w:t>
            </w:r>
            <w:r w:rsidR="007C3F3D">
              <w:rPr>
                <w:rFonts w:ascii="Arial" w:hAnsi="Arial" w:cs="Arial"/>
                <w:b/>
                <w:bCs/>
                <w:sz w:val="24"/>
                <w:szCs w:val="24"/>
              </w:rPr>
              <w:t>T</w:t>
            </w:r>
            <w:r w:rsidRPr="003E68C0">
              <w:rPr>
                <w:rFonts w:ascii="Arial" w:hAnsi="Arial" w:cs="Arial"/>
                <w:b/>
                <w:bCs/>
                <w:sz w:val="24"/>
                <w:szCs w:val="24"/>
              </w:rPr>
              <w:t>itle</w:t>
            </w:r>
          </w:p>
          <w:p w14:paraId="634693B9" w14:textId="18843E35" w:rsidR="0012420B" w:rsidRPr="003E68C0" w:rsidRDefault="0012420B">
            <w:pPr>
              <w:rPr>
                <w:rFonts w:ascii="Arial" w:hAnsi="Arial" w:cs="Arial"/>
                <w:b/>
                <w:bCs/>
                <w:sz w:val="24"/>
                <w:szCs w:val="24"/>
              </w:rPr>
            </w:pPr>
          </w:p>
        </w:tc>
        <w:tc>
          <w:tcPr>
            <w:tcW w:w="7626" w:type="dxa"/>
          </w:tcPr>
          <w:p w14:paraId="259E1D1D" w14:textId="0DD46327" w:rsidR="0001273B" w:rsidRPr="002A3D0A" w:rsidRDefault="00CD22D9" w:rsidP="00B240F0">
            <w:pPr>
              <w:rPr>
                <w:rFonts w:ascii="Arial" w:hAnsi="Arial" w:cs="Arial"/>
                <w:bCs/>
              </w:rPr>
            </w:pPr>
            <w:r w:rsidRPr="002A3D0A">
              <w:rPr>
                <w:rFonts w:ascii="Arial" w:hAnsi="Arial" w:cs="Arial"/>
              </w:rPr>
              <w:t>Instrument Repair and Maintenance Technician</w:t>
            </w:r>
          </w:p>
        </w:tc>
      </w:tr>
      <w:tr w:rsidR="006853DB" w:rsidRPr="003E68C0" w14:paraId="4C2E0BA2" w14:textId="77777777" w:rsidTr="00935842">
        <w:trPr>
          <w:cantSplit/>
          <w:tblHeader/>
        </w:trPr>
        <w:tc>
          <w:tcPr>
            <w:tcW w:w="2830" w:type="dxa"/>
          </w:tcPr>
          <w:p w14:paraId="01103F3C" w14:textId="77777777" w:rsidR="006853DB" w:rsidRPr="003E68C0" w:rsidRDefault="006853DB">
            <w:pPr>
              <w:rPr>
                <w:rFonts w:ascii="Arial" w:hAnsi="Arial" w:cs="Arial"/>
                <w:b/>
                <w:bCs/>
                <w:sz w:val="24"/>
                <w:szCs w:val="24"/>
              </w:rPr>
            </w:pPr>
            <w:r w:rsidRPr="003E68C0">
              <w:rPr>
                <w:rFonts w:ascii="Arial" w:hAnsi="Arial" w:cs="Arial"/>
                <w:b/>
                <w:bCs/>
                <w:sz w:val="24"/>
                <w:szCs w:val="24"/>
              </w:rPr>
              <w:t>Job Evaluation</w:t>
            </w:r>
          </w:p>
          <w:p w14:paraId="695B3FAC" w14:textId="18AB5CB5" w:rsidR="006853DB" w:rsidRPr="003E68C0" w:rsidRDefault="006853DB">
            <w:pPr>
              <w:rPr>
                <w:rFonts w:ascii="Arial" w:hAnsi="Arial" w:cs="Arial"/>
                <w:b/>
                <w:bCs/>
                <w:sz w:val="24"/>
                <w:szCs w:val="24"/>
              </w:rPr>
            </w:pPr>
          </w:p>
        </w:tc>
        <w:tc>
          <w:tcPr>
            <w:tcW w:w="7626" w:type="dxa"/>
          </w:tcPr>
          <w:p w14:paraId="6CA68AF7" w14:textId="1293F89E" w:rsidR="006853DB" w:rsidRPr="002A3D0A" w:rsidRDefault="002A3D0A" w:rsidP="002B4C86">
            <w:pPr>
              <w:rPr>
                <w:rFonts w:ascii="Arial" w:hAnsi="Arial" w:cs="Arial"/>
              </w:rPr>
            </w:pPr>
            <w:r w:rsidRPr="002A3D0A">
              <w:rPr>
                <w:rFonts w:ascii="Arial" w:hAnsi="Arial" w:cs="Arial"/>
              </w:rPr>
              <w:t>JE reference is N12207</w:t>
            </w:r>
          </w:p>
        </w:tc>
      </w:tr>
      <w:tr w:rsidR="0012420B" w:rsidRPr="003E68C0" w14:paraId="6B71FF2F" w14:textId="77777777" w:rsidTr="00935842">
        <w:tc>
          <w:tcPr>
            <w:tcW w:w="2830" w:type="dxa"/>
          </w:tcPr>
          <w:p w14:paraId="429576D6" w14:textId="77777777" w:rsidR="003B66D3" w:rsidRPr="003E68C0" w:rsidRDefault="003B66D3">
            <w:pPr>
              <w:rPr>
                <w:rFonts w:ascii="Arial" w:hAnsi="Arial" w:cs="Arial"/>
                <w:b/>
                <w:bCs/>
                <w:sz w:val="24"/>
                <w:szCs w:val="24"/>
              </w:rPr>
            </w:pPr>
            <w:r w:rsidRPr="003E68C0">
              <w:rPr>
                <w:rFonts w:ascii="Arial" w:hAnsi="Arial" w:cs="Arial"/>
                <w:b/>
                <w:bCs/>
                <w:sz w:val="24"/>
                <w:szCs w:val="24"/>
              </w:rPr>
              <w:t>Grade</w:t>
            </w:r>
          </w:p>
          <w:p w14:paraId="64265120" w14:textId="238BBB19" w:rsidR="0012420B" w:rsidRPr="003E68C0" w:rsidRDefault="0012420B">
            <w:pPr>
              <w:rPr>
                <w:rFonts w:ascii="Arial" w:hAnsi="Arial" w:cs="Arial"/>
                <w:b/>
                <w:bCs/>
                <w:sz w:val="24"/>
                <w:szCs w:val="24"/>
              </w:rPr>
            </w:pPr>
          </w:p>
        </w:tc>
        <w:tc>
          <w:tcPr>
            <w:tcW w:w="7626" w:type="dxa"/>
          </w:tcPr>
          <w:p w14:paraId="2D031CBB" w14:textId="3C3FE080" w:rsidR="003B66D3" w:rsidRPr="002A3D0A" w:rsidRDefault="002A3D0A">
            <w:pPr>
              <w:rPr>
                <w:rFonts w:ascii="Arial" w:hAnsi="Arial" w:cs="Arial"/>
              </w:rPr>
            </w:pPr>
            <w:r w:rsidRPr="002A3D0A">
              <w:rPr>
                <w:rFonts w:ascii="Arial" w:hAnsi="Arial" w:cs="Arial"/>
              </w:rPr>
              <w:t>Grade 6</w:t>
            </w:r>
          </w:p>
        </w:tc>
      </w:tr>
      <w:tr w:rsidR="0012420B" w:rsidRPr="003E68C0" w14:paraId="5ABD4425" w14:textId="77777777" w:rsidTr="00935842">
        <w:tc>
          <w:tcPr>
            <w:tcW w:w="2830" w:type="dxa"/>
          </w:tcPr>
          <w:p w14:paraId="50F33219" w14:textId="77777777" w:rsidR="003B66D3" w:rsidRPr="003E68C0" w:rsidRDefault="003B66D3">
            <w:pPr>
              <w:rPr>
                <w:rFonts w:ascii="Arial" w:hAnsi="Arial" w:cs="Arial"/>
                <w:b/>
                <w:bCs/>
                <w:sz w:val="24"/>
                <w:szCs w:val="24"/>
              </w:rPr>
            </w:pPr>
            <w:r w:rsidRPr="003E68C0">
              <w:rPr>
                <w:rFonts w:ascii="Arial" w:hAnsi="Arial" w:cs="Arial"/>
                <w:b/>
                <w:bCs/>
                <w:sz w:val="24"/>
                <w:szCs w:val="24"/>
              </w:rPr>
              <w:t>Service</w:t>
            </w:r>
          </w:p>
          <w:p w14:paraId="0F579255" w14:textId="7AFCD7E4" w:rsidR="0012420B" w:rsidRPr="003E68C0" w:rsidRDefault="0012420B">
            <w:pPr>
              <w:rPr>
                <w:rFonts w:ascii="Arial" w:hAnsi="Arial" w:cs="Arial"/>
                <w:b/>
                <w:bCs/>
                <w:sz w:val="24"/>
                <w:szCs w:val="24"/>
              </w:rPr>
            </w:pPr>
          </w:p>
        </w:tc>
        <w:tc>
          <w:tcPr>
            <w:tcW w:w="7626" w:type="dxa"/>
          </w:tcPr>
          <w:p w14:paraId="2D957BDB" w14:textId="17FEE045" w:rsidR="003B66D3" w:rsidRPr="002A3D0A" w:rsidRDefault="00CD22D9">
            <w:pPr>
              <w:rPr>
                <w:rFonts w:ascii="Arial" w:hAnsi="Arial" w:cs="Arial"/>
              </w:rPr>
            </w:pPr>
            <w:r w:rsidRPr="002A3D0A">
              <w:rPr>
                <w:rFonts w:ascii="Arial" w:hAnsi="Arial" w:cs="Arial"/>
              </w:rPr>
              <w:t>Children and Young People’s Services</w:t>
            </w:r>
          </w:p>
        </w:tc>
      </w:tr>
      <w:tr w:rsidR="0012420B" w:rsidRPr="003E68C0" w14:paraId="1BAB335F" w14:textId="77777777" w:rsidTr="00935842">
        <w:tc>
          <w:tcPr>
            <w:tcW w:w="2830" w:type="dxa"/>
          </w:tcPr>
          <w:p w14:paraId="525B4A1C" w14:textId="1E432FDD" w:rsidR="003B66D3" w:rsidRPr="003E68C0" w:rsidRDefault="003B66D3">
            <w:pPr>
              <w:rPr>
                <w:rFonts w:ascii="Arial" w:hAnsi="Arial" w:cs="Arial"/>
                <w:b/>
                <w:bCs/>
                <w:sz w:val="24"/>
                <w:szCs w:val="24"/>
              </w:rPr>
            </w:pPr>
            <w:r w:rsidRPr="003E68C0">
              <w:rPr>
                <w:rFonts w:ascii="Arial" w:hAnsi="Arial" w:cs="Arial"/>
                <w:b/>
                <w:bCs/>
                <w:sz w:val="24"/>
                <w:szCs w:val="24"/>
              </w:rPr>
              <w:t xml:space="preserve">Service </w:t>
            </w:r>
            <w:r w:rsidR="007C3F3D">
              <w:rPr>
                <w:rFonts w:ascii="Arial" w:hAnsi="Arial" w:cs="Arial"/>
                <w:b/>
                <w:bCs/>
                <w:sz w:val="24"/>
                <w:szCs w:val="24"/>
              </w:rPr>
              <w:t>A</w:t>
            </w:r>
            <w:r w:rsidRPr="003E68C0">
              <w:rPr>
                <w:rFonts w:ascii="Arial" w:hAnsi="Arial" w:cs="Arial"/>
                <w:b/>
                <w:bCs/>
                <w:sz w:val="24"/>
                <w:szCs w:val="24"/>
              </w:rPr>
              <w:t>rea</w:t>
            </w:r>
          </w:p>
          <w:p w14:paraId="75585B42" w14:textId="1CD5D50E" w:rsidR="0012420B" w:rsidRPr="003E68C0" w:rsidRDefault="0012420B">
            <w:pPr>
              <w:rPr>
                <w:rFonts w:ascii="Arial" w:hAnsi="Arial" w:cs="Arial"/>
                <w:b/>
                <w:bCs/>
                <w:sz w:val="24"/>
                <w:szCs w:val="24"/>
              </w:rPr>
            </w:pPr>
          </w:p>
        </w:tc>
        <w:tc>
          <w:tcPr>
            <w:tcW w:w="7626" w:type="dxa"/>
          </w:tcPr>
          <w:p w14:paraId="59B1F906" w14:textId="2ADCEC17" w:rsidR="003B66D3" w:rsidRPr="002A3D0A" w:rsidRDefault="00CD22D9">
            <w:pPr>
              <w:rPr>
                <w:rFonts w:ascii="Arial" w:hAnsi="Arial" w:cs="Arial"/>
              </w:rPr>
            </w:pPr>
            <w:r w:rsidRPr="002A3D0A">
              <w:rPr>
                <w:rFonts w:ascii="Arial" w:hAnsi="Arial" w:cs="Arial"/>
              </w:rPr>
              <w:t>Education and Skills – Professional Support &amp; Development</w:t>
            </w:r>
          </w:p>
        </w:tc>
      </w:tr>
      <w:tr w:rsidR="000B4BF3" w:rsidRPr="003E68C0" w14:paraId="652ABD4B" w14:textId="77777777" w:rsidTr="00941C7E">
        <w:tc>
          <w:tcPr>
            <w:tcW w:w="2830" w:type="dxa"/>
          </w:tcPr>
          <w:p w14:paraId="3D4A3B48"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Reporting to</w:t>
            </w:r>
          </w:p>
          <w:p w14:paraId="32F47818" w14:textId="1336EDB7" w:rsidR="000B4BF3" w:rsidRPr="003E68C0" w:rsidRDefault="000B4BF3" w:rsidP="000B4BF3">
            <w:pPr>
              <w:rPr>
                <w:rFonts w:ascii="Arial" w:hAnsi="Arial" w:cs="Arial"/>
                <w:b/>
                <w:bCs/>
                <w:sz w:val="24"/>
                <w:szCs w:val="24"/>
              </w:rPr>
            </w:pPr>
          </w:p>
        </w:tc>
        <w:tc>
          <w:tcPr>
            <w:tcW w:w="7626" w:type="dxa"/>
            <w:vAlign w:val="center"/>
          </w:tcPr>
          <w:p w14:paraId="67AFFA85" w14:textId="6FAF04CD" w:rsidR="000B4BF3" w:rsidRPr="002A3D0A" w:rsidRDefault="00696E6E" w:rsidP="000B4BF3">
            <w:pPr>
              <w:outlineLvl w:val="0"/>
              <w:rPr>
                <w:rFonts w:ascii="Arial" w:hAnsi="Arial" w:cs="Arial"/>
              </w:rPr>
            </w:pPr>
            <w:r>
              <w:rPr>
                <w:rFonts w:ascii="Arial" w:hAnsi="Arial" w:cs="Arial"/>
              </w:rPr>
              <w:t>This post will be accountable to the manager of Durham Music Service</w:t>
            </w:r>
          </w:p>
        </w:tc>
      </w:tr>
      <w:tr w:rsidR="000B4BF3" w:rsidRPr="003E68C0" w14:paraId="485DA181" w14:textId="77777777" w:rsidTr="00935842">
        <w:tc>
          <w:tcPr>
            <w:tcW w:w="2830" w:type="dxa"/>
          </w:tcPr>
          <w:p w14:paraId="6379F8D9"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Location</w:t>
            </w:r>
          </w:p>
          <w:p w14:paraId="55D2F2A7" w14:textId="63D0FCAA" w:rsidR="000B4BF3" w:rsidRPr="003E68C0" w:rsidRDefault="000B4BF3" w:rsidP="000B4BF3">
            <w:pPr>
              <w:rPr>
                <w:rFonts w:ascii="Arial" w:hAnsi="Arial" w:cs="Arial"/>
                <w:b/>
                <w:bCs/>
                <w:sz w:val="24"/>
                <w:szCs w:val="24"/>
              </w:rPr>
            </w:pPr>
          </w:p>
        </w:tc>
        <w:tc>
          <w:tcPr>
            <w:tcW w:w="7626" w:type="dxa"/>
          </w:tcPr>
          <w:p w14:paraId="18B3E4CF" w14:textId="06DEA95B" w:rsidR="000B4BF3" w:rsidRPr="002A3D0A" w:rsidRDefault="00CD22D9" w:rsidP="000B4BF3">
            <w:pPr>
              <w:rPr>
                <w:rFonts w:ascii="Arial" w:hAnsi="Arial" w:cs="Arial"/>
              </w:rPr>
            </w:pPr>
            <w:r w:rsidRPr="002A3D0A">
              <w:rPr>
                <w:rFonts w:ascii="Arial" w:hAnsi="Arial" w:cs="Arial"/>
              </w:rPr>
              <w:t>Your normal place of work will be Ushaw Historic House, but you may be required to work at any location within County Durham and Darlington</w:t>
            </w:r>
          </w:p>
        </w:tc>
      </w:tr>
      <w:tr w:rsidR="000B4BF3" w:rsidRPr="003E68C0" w14:paraId="6F366687" w14:textId="77777777" w:rsidTr="00935842">
        <w:tc>
          <w:tcPr>
            <w:tcW w:w="2830" w:type="dxa"/>
          </w:tcPr>
          <w:p w14:paraId="65717627" w14:textId="0C1F6229" w:rsidR="000B4BF3" w:rsidRPr="003E68C0" w:rsidRDefault="000B4BF3" w:rsidP="000B4BF3">
            <w:pPr>
              <w:rPr>
                <w:rFonts w:ascii="Arial" w:hAnsi="Arial" w:cs="Arial"/>
                <w:b/>
                <w:bCs/>
                <w:sz w:val="24"/>
                <w:szCs w:val="24"/>
              </w:rPr>
            </w:pPr>
            <w:r w:rsidRPr="003E68C0">
              <w:rPr>
                <w:rFonts w:ascii="Arial" w:hAnsi="Arial" w:cs="Arial"/>
                <w:b/>
                <w:bCs/>
                <w:sz w:val="24"/>
                <w:szCs w:val="24"/>
              </w:rPr>
              <w:t>Disclosure and Barring Service (DBS)</w:t>
            </w:r>
          </w:p>
          <w:p w14:paraId="1FA0BDB6" w14:textId="594C76AB" w:rsidR="000B4BF3" w:rsidRPr="003E68C0" w:rsidRDefault="000B4BF3" w:rsidP="000B4BF3">
            <w:pPr>
              <w:rPr>
                <w:rFonts w:ascii="Arial" w:hAnsi="Arial" w:cs="Arial"/>
                <w:b/>
                <w:bCs/>
                <w:sz w:val="24"/>
                <w:szCs w:val="24"/>
              </w:rPr>
            </w:pPr>
          </w:p>
        </w:tc>
        <w:tc>
          <w:tcPr>
            <w:tcW w:w="7626" w:type="dxa"/>
          </w:tcPr>
          <w:p w14:paraId="749ABC4A" w14:textId="027B8B1D" w:rsidR="000B4BF3" w:rsidRPr="002A3D0A" w:rsidRDefault="00CD22D9" w:rsidP="000B4BF3">
            <w:pPr>
              <w:rPr>
                <w:rFonts w:ascii="Arial" w:hAnsi="Arial" w:cs="Arial"/>
              </w:rPr>
            </w:pPr>
            <w:r w:rsidRPr="002A3D0A">
              <w:rPr>
                <w:rFonts w:ascii="Arial" w:hAnsi="Arial" w:cs="Arial"/>
              </w:rPr>
              <w:t>This post is subject to an Enhanced Disclosure</w:t>
            </w:r>
            <w:r w:rsidR="000B4BF3" w:rsidRPr="002A3D0A">
              <w:rPr>
                <w:rFonts w:ascii="Arial" w:hAnsi="Arial" w:cs="Arial"/>
              </w:rPr>
              <w:t>.</w:t>
            </w:r>
          </w:p>
        </w:tc>
      </w:tr>
      <w:tr w:rsidR="000B4BF3" w:rsidRPr="003E68C0" w14:paraId="62E230D1" w14:textId="77777777" w:rsidTr="00935842">
        <w:tc>
          <w:tcPr>
            <w:tcW w:w="2830" w:type="dxa"/>
          </w:tcPr>
          <w:p w14:paraId="3125ECF6"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Flexitime</w:t>
            </w:r>
          </w:p>
          <w:p w14:paraId="27D436ED" w14:textId="4CCEB5EC" w:rsidR="000B4BF3" w:rsidRPr="003E68C0" w:rsidRDefault="000B4BF3" w:rsidP="000B4BF3">
            <w:pPr>
              <w:rPr>
                <w:rFonts w:ascii="Arial" w:hAnsi="Arial" w:cs="Arial"/>
                <w:b/>
                <w:bCs/>
                <w:sz w:val="24"/>
                <w:szCs w:val="24"/>
              </w:rPr>
            </w:pPr>
          </w:p>
        </w:tc>
        <w:tc>
          <w:tcPr>
            <w:tcW w:w="7626" w:type="dxa"/>
          </w:tcPr>
          <w:p w14:paraId="134BED7B" w14:textId="6B4E2BA8" w:rsidR="000B4BF3" w:rsidRPr="002A3D0A" w:rsidRDefault="000B4BF3" w:rsidP="000B4BF3">
            <w:pPr>
              <w:rPr>
                <w:rFonts w:ascii="Arial" w:hAnsi="Arial" w:cs="Arial"/>
              </w:rPr>
            </w:pPr>
            <w:r w:rsidRPr="002A3D0A">
              <w:rPr>
                <w:rFonts w:ascii="Arial" w:hAnsi="Arial" w:cs="Arial"/>
              </w:rPr>
              <w:t xml:space="preserve">This post </w:t>
            </w:r>
            <w:r w:rsidR="00CD22D9" w:rsidRPr="002A3D0A">
              <w:rPr>
                <w:rFonts w:ascii="Arial" w:hAnsi="Arial" w:cs="Arial"/>
              </w:rPr>
              <w:t>is not</w:t>
            </w:r>
            <w:r w:rsidRPr="002A3D0A">
              <w:rPr>
                <w:rFonts w:ascii="Arial" w:hAnsi="Arial" w:cs="Arial"/>
                <w:b/>
                <w:bCs/>
              </w:rPr>
              <w:t xml:space="preserve"> </w:t>
            </w:r>
            <w:r w:rsidRPr="002A3D0A">
              <w:rPr>
                <w:rFonts w:ascii="Arial" w:hAnsi="Arial" w:cs="Arial"/>
              </w:rPr>
              <w:t>eligible for flexitime</w:t>
            </w:r>
          </w:p>
        </w:tc>
      </w:tr>
      <w:tr w:rsidR="000B4BF3" w:rsidRPr="003E68C0" w14:paraId="43D7633C" w14:textId="77777777" w:rsidTr="00935842">
        <w:tc>
          <w:tcPr>
            <w:tcW w:w="2830" w:type="dxa"/>
          </w:tcPr>
          <w:p w14:paraId="0534223E" w14:textId="77777777" w:rsidR="000B4BF3" w:rsidRPr="003E68C0" w:rsidRDefault="000B4BF3" w:rsidP="000B4BF3">
            <w:pPr>
              <w:rPr>
                <w:rFonts w:ascii="Arial" w:hAnsi="Arial" w:cs="Arial"/>
                <w:b/>
                <w:bCs/>
                <w:sz w:val="24"/>
                <w:szCs w:val="24"/>
              </w:rPr>
            </w:pPr>
            <w:r w:rsidRPr="003E68C0">
              <w:rPr>
                <w:rFonts w:ascii="Arial" w:hAnsi="Arial" w:cs="Arial"/>
                <w:b/>
                <w:bCs/>
                <w:sz w:val="24"/>
                <w:szCs w:val="24"/>
              </w:rPr>
              <w:t>Politically restricted</w:t>
            </w:r>
          </w:p>
          <w:p w14:paraId="0AA18DA2" w14:textId="1700651F" w:rsidR="000B4BF3" w:rsidRPr="003E68C0" w:rsidRDefault="000B4BF3" w:rsidP="000B4BF3">
            <w:pPr>
              <w:rPr>
                <w:rFonts w:ascii="Arial" w:hAnsi="Arial" w:cs="Arial"/>
                <w:b/>
                <w:bCs/>
                <w:sz w:val="24"/>
                <w:szCs w:val="24"/>
              </w:rPr>
            </w:pPr>
          </w:p>
        </w:tc>
        <w:tc>
          <w:tcPr>
            <w:tcW w:w="7626" w:type="dxa"/>
          </w:tcPr>
          <w:p w14:paraId="72C327B6" w14:textId="322A466E" w:rsidR="000B4BF3" w:rsidRPr="003E68C0" w:rsidRDefault="000B4BF3" w:rsidP="000B4BF3">
            <w:pPr>
              <w:rPr>
                <w:rFonts w:ascii="Arial" w:hAnsi="Arial" w:cs="Arial"/>
                <w:sz w:val="24"/>
                <w:szCs w:val="24"/>
              </w:rPr>
            </w:pPr>
            <w:r w:rsidRPr="003E68C0">
              <w:rPr>
                <w:rFonts w:ascii="Arial" w:hAnsi="Arial" w:cs="Arial"/>
                <w:sz w:val="24"/>
                <w:szCs w:val="24"/>
              </w:rPr>
              <w:t xml:space="preserve">This post </w:t>
            </w:r>
            <w:r w:rsidR="00CD22D9">
              <w:rPr>
                <w:rFonts w:ascii="Arial" w:hAnsi="Arial" w:cs="Arial"/>
                <w:sz w:val="24"/>
                <w:szCs w:val="24"/>
              </w:rPr>
              <w:t xml:space="preserve">is not </w:t>
            </w:r>
            <w:r w:rsidRPr="003E68C0">
              <w:rPr>
                <w:rFonts w:ascii="Arial" w:hAnsi="Arial" w:cs="Arial"/>
                <w:sz w:val="24"/>
                <w:szCs w:val="24"/>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E68C0" w:rsidRDefault="009C292B" w:rsidP="00935842">
      <w:pPr>
        <w:spacing w:after="0"/>
        <w:rPr>
          <w:rFonts w:ascii="Arial" w:hAnsi="Arial" w:cs="Arial"/>
          <w:sz w:val="24"/>
          <w:szCs w:val="24"/>
        </w:rPr>
      </w:pPr>
    </w:p>
    <w:p w14:paraId="745A23EA" w14:textId="79980B17" w:rsidR="009C292B" w:rsidRDefault="0012420B" w:rsidP="00935842">
      <w:pPr>
        <w:pStyle w:val="Heading2"/>
        <w:rPr>
          <w:rFonts w:ascii="Arial" w:hAnsi="Arial" w:cs="Arial"/>
          <w:b/>
          <w:bCs/>
          <w:color w:val="auto"/>
        </w:rPr>
      </w:pPr>
      <w:r w:rsidRPr="007C3F3D">
        <w:rPr>
          <w:rFonts w:ascii="Arial" w:hAnsi="Arial" w:cs="Arial"/>
          <w:b/>
          <w:bCs/>
          <w:color w:val="auto"/>
        </w:rPr>
        <w:t>Description of role</w:t>
      </w:r>
      <w:r w:rsidR="002A3D0A">
        <w:rPr>
          <w:rFonts w:ascii="Arial" w:hAnsi="Arial" w:cs="Arial"/>
          <w:b/>
          <w:bCs/>
          <w:color w:val="auto"/>
        </w:rPr>
        <w:br/>
      </w:r>
    </w:p>
    <w:p w14:paraId="04ADA215" w14:textId="77777777" w:rsidR="002A3D0A" w:rsidRPr="00D03511" w:rsidRDefault="002A3D0A" w:rsidP="002A3D0A">
      <w:pPr>
        <w:pStyle w:val="Heading2"/>
        <w:jc w:val="both"/>
        <w:rPr>
          <w:rFonts w:ascii="Arial" w:hAnsi="Arial" w:cs="Arial"/>
          <w:color w:val="auto"/>
          <w:sz w:val="22"/>
          <w:szCs w:val="22"/>
        </w:rPr>
      </w:pPr>
      <w:r w:rsidRPr="00D03511">
        <w:rPr>
          <w:rFonts w:ascii="Arial" w:hAnsi="Arial" w:cs="Arial"/>
          <w:color w:val="auto"/>
          <w:sz w:val="22"/>
          <w:szCs w:val="22"/>
        </w:rPr>
        <w:t>Repair and maintain the Durham Music Service instrument stock, including brass, woodwind, upper and lower strings, and percussion instruments, ensuring they are in playable condition for whole class ensemble teaching and small group pupils as part of an instrument loan scheme.</w:t>
      </w:r>
    </w:p>
    <w:p w14:paraId="4DDCFB18" w14:textId="77777777" w:rsidR="007C3F3D" w:rsidRPr="007C3F3D" w:rsidRDefault="007C3F3D" w:rsidP="007C3F3D">
      <w:pPr>
        <w:spacing w:after="0"/>
      </w:pPr>
    </w:p>
    <w:p w14:paraId="6444EB88" w14:textId="0EFEAD00" w:rsidR="0012420B" w:rsidRDefault="0012420B" w:rsidP="00935842">
      <w:pPr>
        <w:pStyle w:val="Heading2"/>
        <w:spacing w:before="0"/>
        <w:rPr>
          <w:rFonts w:ascii="Arial" w:hAnsi="Arial" w:cs="Arial"/>
          <w:b/>
          <w:bCs/>
          <w:color w:val="auto"/>
        </w:rPr>
      </w:pPr>
      <w:r w:rsidRPr="007C3F3D">
        <w:rPr>
          <w:rFonts w:ascii="Arial" w:hAnsi="Arial" w:cs="Arial"/>
          <w:b/>
          <w:bCs/>
          <w:color w:val="auto"/>
        </w:rPr>
        <w:t>Duties and Responsibilities</w:t>
      </w:r>
    </w:p>
    <w:p w14:paraId="5E3AB105" w14:textId="77777777" w:rsidR="007C3F3D" w:rsidRDefault="007C3F3D" w:rsidP="007C3F3D">
      <w:pPr>
        <w:spacing w:after="0"/>
        <w:rPr>
          <w:rFonts w:ascii="Arial" w:hAnsi="Arial" w:cs="Arial"/>
        </w:rPr>
      </w:pPr>
    </w:p>
    <w:p w14:paraId="787A325D" w14:textId="77777777" w:rsidR="002A3D0A" w:rsidRPr="00D03511" w:rsidRDefault="002A3D0A" w:rsidP="002A3D0A">
      <w:pPr>
        <w:spacing w:line="276" w:lineRule="auto"/>
        <w:jc w:val="both"/>
        <w:rPr>
          <w:rFonts w:ascii="Arial" w:hAnsi="Arial" w:cs="Arial"/>
          <w:highlight w:val="yellow"/>
        </w:rPr>
      </w:pPr>
      <w:r w:rsidRPr="00D03511">
        <w:rPr>
          <w:rFonts w:ascii="Arial" w:hAnsi="Arial" w:cs="Arial"/>
        </w:rPr>
        <w:t>Under the direction of the Manager of Music Education:</w:t>
      </w:r>
    </w:p>
    <w:p w14:paraId="02EB0802" w14:textId="77777777" w:rsidR="002A3D0A" w:rsidRPr="00D03511" w:rsidRDefault="002A3D0A" w:rsidP="002A3D0A">
      <w:pPr>
        <w:numPr>
          <w:ilvl w:val="0"/>
          <w:numId w:val="20"/>
        </w:numPr>
        <w:spacing w:after="0" w:line="240" w:lineRule="auto"/>
        <w:rPr>
          <w:rFonts w:ascii="Arial" w:hAnsi="Arial" w:cs="Arial"/>
        </w:rPr>
      </w:pPr>
      <w:r w:rsidRPr="00D03511">
        <w:rPr>
          <w:rFonts w:ascii="Arial" w:hAnsi="Arial" w:cs="Arial"/>
        </w:rPr>
        <w:t>Perform routine maintenance and repairs on a variety of musical instruments including brass, woodwind, strings, and percussion.</w:t>
      </w:r>
      <w:r w:rsidRPr="00D03511">
        <w:rPr>
          <w:rFonts w:ascii="Arial" w:hAnsi="Arial" w:cs="Arial"/>
        </w:rPr>
        <w:br/>
      </w:r>
    </w:p>
    <w:p w14:paraId="0D9EEFB3" w14:textId="77777777" w:rsidR="002A3D0A" w:rsidRPr="00D03511" w:rsidRDefault="002A3D0A" w:rsidP="002A3D0A">
      <w:pPr>
        <w:numPr>
          <w:ilvl w:val="0"/>
          <w:numId w:val="20"/>
        </w:numPr>
        <w:spacing w:after="0" w:line="240" w:lineRule="auto"/>
        <w:rPr>
          <w:rFonts w:ascii="Arial" w:hAnsi="Arial" w:cs="Arial"/>
        </w:rPr>
      </w:pPr>
      <w:r w:rsidRPr="00D03511">
        <w:rPr>
          <w:rFonts w:ascii="Arial" w:hAnsi="Arial" w:cs="Arial"/>
        </w:rPr>
        <w:t>Ensure all instruments are in optimal playing condition for both whole class ensemble teaching and small group lessons.</w:t>
      </w:r>
      <w:r w:rsidRPr="00D03511">
        <w:rPr>
          <w:rFonts w:ascii="Arial" w:hAnsi="Arial" w:cs="Arial"/>
        </w:rPr>
        <w:br/>
      </w:r>
    </w:p>
    <w:p w14:paraId="255E57A2" w14:textId="77777777" w:rsidR="002A3D0A" w:rsidRPr="00D03511" w:rsidRDefault="002A3D0A" w:rsidP="002A3D0A">
      <w:pPr>
        <w:numPr>
          <w:ilvl w:val="0"/>
          <w:numId w:val="20"/>
        </w:numPr>
        <w:spacing w:after="0" w:line="240" w:lineRule="auto"/>
        <w:rPr>
          <w:rFonts w:ascii="Arial" w:hAnsi="Arial" w:cs="Arial"/>
        </w:rPr>
      </w:pPr>
      <w:r w:rsidRPr="00D03511">
        <w:rPr>
          <w:rFonts w:ascii="Arial" w:hAnsi="Arial" w:cs="Arial"/>
        </w:rPr>
        <w:t>Keep detailed records of all repairs and maintenance work carried out.</w:t>
      </w:r>
      <w:r w:rsidRPr="00D03511">
        <w:rPr>
          <w:rFonts w:ascii="Arial" w:hAnsi="Arial" w:cs="Arial"/>
        </w:rPr>
        <w:br/>
      </w:r>
    </w:p>
    <w:p w14:paraId="2F54B5C6" w14:textId="77777777" w:rsidR="002A3D0A" w:rsidRPr="00D03511" w:rsidRDefault="002A3D0A" w:rsidP="002A3D0A">
      <w:pPr>
        <w:numPr>
          <w:ilvl w:val="0"/>
          <w:numId w:val="20"/>
        </w:numPr>
        <w:spacing w:after="0" w:line="240" w:lineRule="auto"/>
        <w:rPr>
          <w:rFonts w:ascii="Arial" w:hAnsi="Arial" w:cs="Arial"/>
        </w:rPr>
      </w:pPr>
      <w:r w:rsidRPr="00D03511">
        <w:rPr>
          <w:rFonts w:ascii="Arial" w:hAnsi="Arial" w:cs="Arial"/>
        </w:rPr>
        <w:t>Manage and organise the instrument inventory to facilitate easy access and accountability.</w:t>
      </w:r>
      <w:r w:rsidRPr="00D03511">
        <w:rPr>
          <w:rFonts w:ascii="Arial" w:hAnsi="Arial" w:cs="Arial"/>
        </w:rPr>
        <w:br/>
      </w:r>
    </w:p>
    <w:p w14:paraId="5FCE3130" w14:textId="77777777" w:rsidR="002A3D0A" w:rsidRPr="00D03511" w:rsidRDefault="002A3D0A" w:rsidP="002A3D0A">
      <w:pPr>
        <w:numPr>
          <w:ilvl w:val="0"/>
          <w:numId w:val="20"/>
        </w:numPr>
        <w:spacing w:after="0" w:line="240" w:lineRule="auto"/>
        <w:rPr>
          <w:rFonts w:ascii="Arial" w:hAnsi="Arial" w:cs="Arial"/>
        </w:rPr>
      </w:pPr>
      <w:r w:rsidRPr="00D03511">
        <w:rPr>
          <w:rFonts w:ascii="Arial" w:hAnsi="Arial" w:cs="Arial"/>
        </w:rPr>
        <w:t>Liaise with music teachers and administrative staff to co-ordinate instrument maintenance schedules.</w:t>
      </w:r>
      <w:r w:rsidRPr="00D03511">
        <w:rPr>
          <w:rFonts w:ascii="Arial" w:hAnsi="Arial" w:cs="Arial"/>
        </w:rPr>
        <w:br/>
      </w:r>
    </w:p>
    <w:p w14:paraId="0441EA7D" w14:textId="77777777" w:rsidR="002A3D0A" w:rsidRPr="00D03511" w:rsidRDefault="002A3D0A" w:rsidP="002A3D0A">
      <w:pPr>
        <w:numPr>
          <w:ilvl w:val="0"/>
          <w:numId w:val="20"/>
        </w:numPr>
        <w:spacing w:after="0" w:line="240" w:lineRule="auto"/>
        <w:jc w:val="both"/>
        <w:rPr>
          <w:rFonts w:ascii="Arial" w:hAnsi="Arial" w:cs="Arial"/>
          <w:color w:val="000000"/>
        </w:rPr>
      </w:pPr>
      <w:r w:rsidRPr="00D03511">
        <w:rPr>
          <w:rFonts w:ascii="Arial" w:hAnsi="Arial" w:cs="Arial"/>
        </w:rPr>
        <w:t>Provide technical advice and support to students and staff regarding instrument care and maintenance.</w:t>
      </w:r>
    </w:p>
    <w:p w14:paraId="6FCD6E09" w14:textId="77777777" w:rsidR="002A3D0A" w:rsidRPr="00D03511" w:rsidRDefault="002A3D0A" w:rsidP="002A3D0A">
      <w:pPr>
        <w:jc w:val="both"/>
        <w:rPr>
          <w:rFonts w:ascii="Arial" w:hAnsi="Arial" w:cs="Arial"/>
        </w:rPr>
      </w:pPr>
    </w:p>
    <w:p w14:paraId="37034B0D" w14:textId="77777777" w:rsidR="002A3D0A" w:rsidRPr="00D03511" w:rsidRDefault="002A3D0A" w:rsidP="002A3D0A">
      <w:pPr>
        <w:pStyle w:val="Heading2"/>
        <w:jc w:val="both"/>
        <w:rPr>
          <w:rFonts w:ascii="Arial" w:hAnsi="Arial" w:cs="Arial"/>
          <w:b/>
          <w:bCs/>
          <w:color w:val="auto"/>
          <w:sz w:val="22"/>
          <w:szCs w:val="22"/>
        </w:rPr>
      </w:pPr>
    </w:p>
    <w:p w14:paraId="5AC3A117" w14:textId="429255CF" w:rsidR="007C3F3D" w:rsidRDefault="0012420B" w:rsidP="007C3F3D">
      <w:pPr>
        <w:pStyle w:val="Heading2"/>
        <w:spacing w:before="0"/>
        <w:rPr>
          <w:rFonts w:ascii="Arial" w:hAnsi="Arial" w:cs="Arial"/>
          <w:b/>
          <w:bCs/>
          <w:color w:val="auto"/>
        </w:rPr>
      </w:pPr>
      <w:r w:rsidRPr="0012420B">
        <w:rPr>
          <w:rFonts w:ascii="Arial" w:hAnsi="Arial" w:cs="Arial"/>
          <w:b/>
          <w:bCs/>
          <w:color w:val="auto"/>
        </w:rPr>
        <w:t>Organisational Responsibilities</w:t>
      </w:r>
    </w:p>
    <w:p w14:paraId="70980771" w14:textId="4A19D4A1" w:rsidR="0012420B" w:rsidRPr="001E413E" w:rsidRDefault="00677E68" w:rsidP="00935842">
      <w:pPr>
        <w:pStyle w:val="Heading3"/>
        <w:spacing w:before="0"/>
        <w:rPr>
          <w:rFonts w:ascii="Arial" w:hAnsi="Arial" w:cs="Arial"/>
          <w:b/>
          <w:bCs/>
          <w:color w:val="auto"/>
        </w:rPr>
      </w:pPr>
      <w:r>
        <w:rPr>
          <w:rFonts w:ascii="Arial" w:hAnsi="Arial" w:cs="Arial"/>
          <w:b/>
          <w:bCs/>
          <w:color w:val="auto"/>
        </w:rPr>
        <w:t>V</w:t>
      </w:r>
      <w:r w:rsidR="0012420B" w:rsidRPr="001E413E">
        <w:rPr>
          <w:rFonts w:ascii="Arial" w:hAnsi="Arial" w:cs="Arial"/>
          <w:b/>
          <w:bCs/>
          <w:color w:val="auto"/>
        </w:rPr>
        <w:t>alues and behaviours</w:t>
      </w:r>
      <w:r w:rsidR="005212A8">
        <w:rPr>
          <w:rFonts w:ascii="Arial" w:hAnsi="Arial" w:cs="Arial"/>
          <w:b/>
          <w:bCs/>
          <w:color w:val="auto"/>
        </w:rPr>
        <w:br/>
      </w:r>
    </w:p>
    <w:p w14:paraId="136279E2" w14:textId="77777777" w:rsidR="0012420B" w:rsidRPr="0012420B" w:rsidRDefault="0012420B" w:rsidP="00935842">
      <w:pPr>
        <w:spacing w:after="0"/>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935842">
      <w:pPr>
        <w:spacing w:after="0"/>
        <w:rPr>
          <w:rFonts w:ascii="Arial" w:hAnsi="Arial" w:cs="Arial"/>
          <w:b/>
          <w:bCs/>
        </w:rPr>
      </w:pPr>
    </w:p>
    <w:p w14:paraId="168D3533" w14:textId="4E2D9FDB" w:rsidR="0012420B" w:rsidRPr="001E413E" w:rsidRDefault="0012420B" w:rsidP="00935842">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935842">
      <w:pPr>
        <w:spacing w:after="0"/>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935842">
      <w:pPr>
        <w:spacing w:after="0"/>
        <w:rPr>
          <w:rFonts w:ascii="Arial" w:hAnsi="Arial" w:cs="Arial"/>
        </w:rPr>
      </w:pPr>
    </w:p>
    <w:p w14:paraId="5DBF3F62" w14:textId="20E522A3" w:rsidR="0012420B" w:rsidRPr="001E413E" w:rsidRDefault="0012420B" w:rsidP="00935842">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935842">
      <w:pPr>
        <w:spacing w:after="0"/>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935842">
      <w:pPr>
        <w:spacing w:after="0"/>
        <w:rPr>
          <w:rFonts w:ascii="Arial" w:hAnsi="Arial" w:cs="Arial"/>
        </w:rPr>
      </w:pPr>
    </w:p>
    <w:p w14:paraId="204EC60E" w14:textId="51C40289" w:rsidR="0012420B" w:rsidRPr="001E413E" w:rsidRDefault="0012420B" w:rsidP="00935842">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935842">
      <w:pPr>
        <w:spacing w:after="0"/>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935842">
      <w:pPr>
        <w:spacing w:after="0"/>
        <w:rPr>
          <w:rFonts w:ascii="Arial" w:hAnsi="Arial" w:cs="Arial"/>
        </w:rPr>
      </w:pPr>
    </w:p>
    <w:p w14:paraId="21D06014" w14:textId="4B63C06E" w:rsidR="0012420B" w:rsidRPr="001E413E" w:rsidRDefault="0012420B" w:rsidP="00935842">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935842">
      <w:pPr>
        <w:spacing w:after="0"/>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935842">
      <w:pPr>
        <w:spacing w:after="0"/>
        <w:rPr>
          <w:rFonts w:ascii="Arial" w:hAnsi="Arial" w:cs="Arial"/>
        </w:rPr>
      </w:pPr>
      <w:r w:rsidRPr="0012420B">
        <w:rPr>
          <w:rFonts w:ascii="Arial" w:hAnsi="Arial" w:cs="Arial"/>
        </w:rPr>
        <w:t xml:space="preserve"> </w:t>
      </w:r>
    </w:p>
    <w:p w14:paraId="3784DDBA" w14:textId="0BF96C2F" w:rsidR="0012420B" w:rsidRPr="001E413E" w:rsidRDefault="0012420B" w:rsidP="00935842">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935842">
      <w:pPr>
        <w:spacing w:after="0"/>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1E413E" w:rsidRDefault="0012420B" w:rsidP="00935842">
      <w:pPr>
        <w:spacing w:after="0"/>
        <w:rPr>
          <w:rFonts w:ascii="Arial" w:hAnsi="Arial" w:cs="Arial"/>
          <w:b/>
          <w:bCs/>
        </w:rPr>
      </w:pPr>
    </w:p>
    <w:p w14:paraId="473870D6" w14:textId="0B06196C" w:rsidR="0012420B" w:rsidRPr="001E413E" w:rsidRDefault="0012420B" w:rsidP="00935842">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935842">
      <w:pPr>
        <w:spacing w:after="0"/>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935842">
      <w:pPr>
        <w:spacing w:after="0"/>
        <w:rPr>
          <w:rFonts w:ascii="Arial" w:hAnsi="Arial" w:cs="Arial"/>
        </w:rPr>
      </w:pPr>
    </w:p>
    <w:p w14:paraId="729C3966" w14:textId="1D17EDE1" w:rsidR="0012420B" w:rsidRPr="001E413E" w:rsidRDefault="0012420B" w:rsidP="00935842">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935842">
      <w:pPr>
        <w:spacing w:after="0"/>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935842">
      <w:pPr>
        <w:spacing w:after="0"/>
        <w:rPr>
          <w:rFonts w:ascii="Arial" w:hAnsi="Arial" w:cs="Arial"/>
        </w:rPr>
      </w:pPr>
    </w:p>
    <w:p w14:paraId="400DCD53" w14:textId="71131D06" w:rsidR="0012420B" w:rsidRPr="001E413E" w:rsidRDefault="0012420B" w:rsidP="00935842">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935842">
      <w:pPr>
        <w:spacing w:after="0"/>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935842">
      <w:pPr>
        <w:spacing w:after="0"/>
        <w:rPr>
          <w:rFonts w:ascii="Arial" w:hAnsi="Arial" w:cs="Arial"/>
          <w:b/>
          <w:bCs/>
        </w:rPr>
      </w:pPr>
    </w:p>
    <w:p w14:paraId="2FA31093" w14:textId="1B1868D2" w:rsidR="0012420B" w:rsidRPr="001E413E" w:rsidRDefault="0012420B" w:rsidP="00935842">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935842">
      <w:pPr>
        <w:spacing w:after="0"/>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935842">
      <w:pPr>
        <w:spacing w:after="0"/>
        <w:rPr>
          <w:rFonts w:ascii="Arial" w:hAnsi="Arial" w:cs="Arial"/>
        </w:rPr>
      </w:pPr>
    </w:p>
    <w:p w14:paraId="644070CA" w14:textId="4996015F" w:rsidR="0012420B" w:rsidRDefault="0012420B" w:rsidP="00935842">
      <w:pPr>
        <w:spacing w:after="0"/>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Default="0012420B" w:rsidP="0012420B">
      <w:pPr>
        <w:rPr>
          <w:rFonts w:ascii="Arial" w:hAnsi="Arial" w:cs="Arial"/>
        </w:rPr>
      </w:pPr>
    </w:p>
    <w:p w14:paraId="0DC5CCFD" w14:textId="7855BF74" w:rsidR="0012420B" w:rsidRDefault="0012420B" w:rsidP="0012420B">
      <w:pPr>
        <w:rPr>
          <w:rFonts w:ascii="Arial" w:hAnsi="Arial" w:cs="Arial"/>
        </w:rPr>
      </w:pPr>
    </w:p>
    <w:p w14:paraId="0C9EB22A" w14:textId="3F25B3D3" w:rsidR="0012420B" w:rsidRDefault="0012420B" w:rsidP="0012420B">
      <w:pPr>
        <w:rPr>
          <w:rFonts w:ascii="Arial" w:hAnsi="Arial" w:cs="Arial"/>
        </w:rPr>
      </w:pPr>
    </w:p>
    <w:p w14:paraId="247072D5" w14:textId="08F20C4E" w:rsidR="0012420B" w:rsidRDefault="0012420B" w:rsidP="0012420B">
      <w:pPr>
        <w:rPr>
          <w:rFonts w:ascii="Arial" w:hAnsi="Arial" w:cs="Arial"/>
        </w:rPr>
      </w:pPr>
    </w:p>
    <w:p w14:paraId="38AEFB42" w14:textId="39183F17" w:rsidR="001E413E" w:rsidRDefault="001E413E" w:rsidP="0012420B">
      <w:pPr>
        <w:rPr>
          <w:rFonts w:ascii="Arial" w:hAnsi="Arial" w:cs="Arial"/>
        </w:rPr>
        <w:sectPr w:rsidR="001E413E" w:rsidSect="00935842">
          <w:headerReference w:type="first" r:id="rId10"/>
          <w:pgSz w:w="11906" w:h="16838"/>
          <w:pgMar w:top="720" w:right="720" w:bottom="720" w:left="720" w:header="283" w:footer="567" w:gutter="0"/>
          <w:cols w:space="708"/>
          <w:titlePg/>
          <w:docGrid w:linePitch="360"/>
        </w:sectPr>
      </w:pPr>
    </w:p>
    <w:p w14:paraId="59774E88" w14:textId="77777777" w:rsidR="005212A8" w:rsidRPr="005C2A60" w:rsidRDefault="005212A8" w:rsidP="005212A8">
      <w:pPr>
        <w:pStyle w:val="Heading2"/>
        <w:rPr>
          <w:rFonts w:ascii="Arial" w:hAnsi="Arial" w:cs="Arial"/>
          <w:b/>
          <w:bCs/>
          <w:color w:val="000000" w:themeColor="text1"/>
        </w:rPr>
      </w:pPr>
      <w:r w:rsidRPr="005C2A60">
        <w:rPr>
          <w:rFonts w:ascii="Arial" w:hAnsi="Arial" w:cs="Arial"/>
          <w:b/>
          <w:bCs/>
          <w:color w:val="000000" w:themeColor="text1"/>
        </w:rPr>
        <w:lastRenderedPageBreak/>
        <w:t>Person Specification</w:t>
      </w:r>
    </w:p>
    <w:p w14:paraId="510C949E" w14:textId="77777777" w:rsidR="005212A8" w:rsidRPr="005C2A60" w:rsidRDefault="005212A8" w:rsidP="005212A8">
      <w:pPr>
        <w:rPr>
          <w:rFonts w:ascii="Arial" w:hAnsi="Arial" w:cs="Arial"/>
        </w:rPr>
      </w:pPr>
    </w:p>
    <w:tbl>
      <w:tblPr>
        <w:tblStyle w:val="TableGrid"/>
        <w:tblW w:w="0" w:type="auto"/>
        <w:tblLook w:val="04A0" w:firstRow="1" w:lastRow="0" w:firstColumn="1" w:lastColumn="0" w:noHBand="0" w:noVBand="1"/>
      </w:tblPr>
      <w:tblGrid>
        <w:gridCol w:w="2475"/>
        <w:gridCol w:w="6734"/>
        <w:gridCol w:w="6179"/>
      </w:tblGrid>
      <w:tr w:rsidR="005212A8" w:rsidRPr="00C136B7" w14:paraId="33AD17BD" w14:textId="77777777" w:rsidTr="00696E6E">
        <w:tc>
          <w:tcPr>
            <w:tcW w:w="0" w:type="auto"/>
            <w:hideMark/>
          </w:tcPr>
          <w:p w14:paraId="6AAE49BD" w14:textId="77777777" w:rsidR="005212A8" w:rsidRPr="00C136B7" w:rsidRDefault="005212A8" w:rsidP="001755C8">
            <w:pPr>
              <w:jc w:val="center"/>
              <w:rPr>
                <w:rFonts w:ascii="Arial" w:eastAsia="Times New Roman" w:hAnsi="Arial" w:cs="Arial"/>
                <w:b/>
                <w:bCs/>
                <w:sz w:val="24"/>
                <w:szCs w:val="24"/>
                <w:lang w:eastAsia="en-GB"/>
              </w:rPr>
            </w:pPr>
            <w:r w:rsidRPr="00C136B7">
              <w:rPr>
                <w:rFonts w:ascii="Arial" w:eastAsia="Times New Roman" w:hAnsi="Arial" w:cs="Arial"/>
                <w:b/>
                <w:bCs/>
                <w:sz w:val="24"/>
                <w:szCs w:val="24"/>
                <w:lang w:eastAsia="en-GB"/>
              </w:rPr>
              <w:t>Attributes</w:t>
            </w:r>
          </w:p>
        </w:tc>
        <w:tc>
          <w:tcPr>
            <w:tcW w:w="6734" w:type="dxa"/>
            <w:hideMark/>
          </w:tcPr>
          <w:p w14:paraId="3B4FB76B" w14:textId="77777777" w:rsidR="005212A8" w:rsidRPr="00C136B7" w:rsidRDefault="005212A8" w:rsidP="001755C8">
            <w:pPr>
              <w:jc w:val="center"/>
              <w:rPr>
                <w:rFonts w:ascii="Arial" w:eastAsia="Times New Roman" w:hAnsi="Arial" w:cs="Arial"/>
                <w:b/>
                <w:bCs/>
                <w:sz w:val="24"/>
                <w:szCs w:val="24"/>
                <w:lang w:eastAsia="en-GB"/>
              </w:rPr>
            </w:pPr>
            <w:r w:rsidRPr="00C136B7">
              <w:rPr>
                <w:rFonts w:ascii="Arial" w:eastAsia="Times New Roman" w:hAnsi="Arial" w:cs="Arial"/>
                <w:b/>
                <w:bCs/>
                <w:sz w:val="24"/>
                <w:szCs w:val="24"/>
                <w:lang w:eastAsia="en-GB"/>
              </w:rPr>
              <w:t>Essential</w:t>
            </w:r>
          </w:p>
        </w:tc>
        <w:tc>
          <w:tcPr>
            <w:tcW w:w="6179" w:type="dxa"/>
          </w:tcPr>
          <w:p w14:paraId="7C3C62F4" w14:textId="77777777" w:rsidR="005212A8" w:rsidRPr="00C136B7" w:rsidRDefault="005212A8" w:rsidP="001755C8">
            <w:pPr>
              <w:jc w:val="center"/>
              <w:rPr>
                <w:rFonts w:ascii="Arial" w:eastAsia="Times New Roman" w:hAnsi="Arial" w:cs="Arial"/>
                <w:b/>
                <w:bCs/>
                <w:sz w:val="24"/>
                <w:szCs w:val="24"/>
                <w:lang w:eastAsia="en-GB"/>
              </w:rPr>
            </w:pPr>
            <w:r>
              <w:rPr>
                <w:rFonts w:ascii="Arial" w:eastAsia="Times New Roman" w:hAnsi="Arial" w:cs="Arial"/>
                <w:b/>
                <w:bCs/>
                <w:sz w:val="24"/>
                <w:szCs w:val="24"/>
                <w:lang w:eastAsia="en-GB"/>
              </w:rPr>
              <w:t>Desirable</w:t>
            </w:r>
          </w:p>
        </w:tc>
      </w:tr>
      <w:tr w:rsidR="005212A8" w:rsidRPr="00C136B7" w14:paraId="391699D5" w14:textId="77777777" w:rsidTr="00696E6E">
        <w:tc>
          <w:tcPr>
            <w:tcW w:w="0" w:type="auto"/>
            <w:hideMark/>
          </w:tcPr>
          <w:p w14:paraId="1274731F" w14:textId="77777777" w:rsidR="005212A8" w:rsidRPr="00C136B7" w:rsidRDefault="005212A8" w:rsidP="001755C8">
            <w:pPr>
              <w:rPr>
                <w:rFonts w:ascii="Arial" w:eastAsia="Times New Roman" w:hAnsi="Arial" w:cs="Arial"/>
                <w:sz w:val="24"/>
                <w:szCs w:val="24"/>
                <w:lang w:eastAsia="en-GB"/>
              </w:rPr>
            </w:pPr>
            <w:r w:rsidRPr="00C136B7">
              <w:rPr>
                <w:rFonts w:ascii="Arial" w:eastAsia="Times New Roman" w:hAnsi="Arial" w:cs="Arial"/>
                <w:b/>
                <w:bCs/>
                <w:sz w:val="24"/>
                <w:szCs w:val="24"/>
                <w:lang w:eastAsia="en-GB"/>
              </w:rPr>
              <w:t>Qualifications</w:t>
            </w:r>
          </w:p>
        </w:tc>
        <w:tc>
          <w:tcPr>
            <w:tcW w:w="6734" w:type="dxa"/>
            <w:hideMark/>
          </w:tcPr>
          <w:p w14:paraId="18712E5A"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Qualifications in musical instrument repair or a related field.</w:t>
            </w:r>
          </w:p>
          <w:p w14:paraId="490BEE1D" w14:textId="77777777" w:rsidR="005212A8" w:rsidRPr="00C136B7" w:rsidRDefault="005212A8" w:rsidP="001755C8">
            <w:pPr>
              <w:pStyle w:val="ListParagraph"/>
              <w:rPr>
                <w:rFonts w:ascii="Arial" w:eastAsia="Times New Roman" w:hAnsi="Arial" w:cs="Arial"/>
                <w:sz w:val="24"/>
                <w:szCs w:val="24"/>
                <w:lang w:eastAsia="en-GB"/>
              </w:rPr>
            </w:pPr>
          </w:p>
        </w:tc>
        <w:tc>
          <w:tcPr>
            <w:tcW w:w="6179" w:type="dxa"/>
          </w:tcPr>
          <w:p w14:paraId="69BAA9F2" w14:textId="77777777" w:rsidR="005212A8" w:rsidRPr="00D4472D" w:rsidRDefault="005212A8" w:rsidP="001755C8">
            <w:pPr>
              <w:rPr>
                <w:rFonts w:ascii="Arial" w:eastAsia="Times New Roman" w:hAnsi="Arial" w:cs="Arial"/>
                <w:sz w:val="24"/>
                <w:szCs w:val="24"/>
                <w:lang w:eastAsia="en-GB"/>
              </w:rPr>
            </w:pPr>
          </w:p>
        </w:tc>
      </w:tr>
      <w:tr w:rsidR="005212A8" w:rsidRPr="00C136B7" w14:paraId="77635188" w14:textId="77777777" w:rsidTr="00696E6E">
        <w:tc>
          <w:tcPr>
            <w:tcW w:w="0" w:type="auto"/>
            <w:hideMark/>
          </w:tcPr>
          <w:p w14:paraId="33184FF4" w14:textId="77777777" w:rsidR="005212A8" w:rsidRPr="00C136B7" w:rsidRDefault="005212A8" w:rsidP="001755C8">
            <w:pPr>
              <w:rPr>
                <w:rFonts w:ascii="Arial" w:eastAsia="Times New Roman" w:hAnsi="Arial" w:cs="Arial"/>
                <w:sz w:val="24"/>
                <w:szCs w:val="24"/>
                <w:lang w:eastAsia="en-GB"/>
              </w:rPr>
            </w:pPr>
            <w:r w:rsidRPr="00C136B7">
              <w:rPr>
                <w:rFonts w:ascii="Arial" w:eastAsia="Times New Roman" w:hAnsi="Arial" w:cs="Arial"/>
                <w:b/>
                <w:bCs/>
                <w:sz w:val="24"/>
                <w:szCs w:val="24"/>
                <w:lang w:eastAsia="en-GB"/>
              </w:rPr>
              <w:t>Experience</w:t>
            </w:r>
          </w:p>
        </w:tc>
        <w:tc>
          <w:tcPr>
            <w:tcW w:w="6734" w:type="dxa"/>
            <w:hideMark/>
          </w:tcPr>
          <w:p w14:paraId="46C019BC"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Previous experience in instrument maintenance and repair.</w:t>
            </w:r>
          </w:p>
          <w:p w14:paraId="52A80FD2"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Experience working independently and managing own schedule.</w:t>
            </w:r>
          </w:p>
          <w:p w14:paraId="1473D2EB"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Experience in a similar role within an educational or music service context.</w:t>
            </w:r>
          </w:p>
          <w:p w14:paraId="3A6F3CDD"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Experience providing technical advice and support to non-technical users.</w:t>
            </w:r>
          </w:p>
          <w:p w14:paraId="587ECCAA"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Evidence of good organisational skills and ability to complete administrative details accurately.</w:t>
            </w:r>
          </w:p>
        </w:tc>
        <w:tc>
          <w:tcPr>
            <w:tcW w:w="6179" w:type="dxa"/>
          </w:tcPr>
          <w:p w14:paraId="137E828F" w14:textId="77777777" w:rsidR="005212A8" w:rsidRPr="00D4472D" w:rsidRDefault="005212A8" w:rsidP="001755C8">
            <w:pPr>
              <w:rPr>
                <w:rFonts w:ascii="Arial" w:eastAsia="Times New Roman" w:hAnsi="Arial" w:cs="Arial"/>
                <w:sz w:val="24"/>
                <w:szCs w:val="24"/>
                <w:lang w:eastAsia="en-GB"/>
              </w:rPr>
            </w:pPr>
          </w:p>
        </w:tc>
      </w:tr>
      <w:tr w:rsidR="005212A8" w:rsidRPr="00C136B7" w14:paraId="25632468" w14:textId="77777777" w:rsidTr="00696E6E">
        <w:tc>
          <w:tcPr>
            <w:tcW w:w="0" w:type="auto"/>
            <w:hideMark/>
          </w:tcPr>
          <w:p w14:paraId="383BC757" w14:textId="77777777" w:rsidR="005212A8" w:rsidRPr="00C136B7" w:rsidRDefault="005212A8" w:rsidP="001755C8">
            <w:pPr>
              <w:rPr>
                <w:rFonts w:ascii="Arial" w:eastAsia="Times New Roman" w:hAnsi="Arial" w:cs="Arial"/>
                <w:sz w:val="24"/>
                <w:szCs w:val="24"/>
                <w:lang w:eastAsia="en-GB"/>
              </w:rPr>
            </w:pPr>
            <w:r w:rsidRPr="00C136B7">
              <w:rPr>
                <w:rFonts w:ascii="Arial" w:eastAsia="Times New Roman" w:hAnsi="Arial" w:cs="Arial"/>
                <w:b/>
                <w:bCs/>
                <w:sz w:val="24"/>
                <w:szCs w:val="24"/>
                <w:lang w:eastAsia="en-GB"/>
              </w:rPr>
              <w:t>Skills and Knowledge</w:t>
            </w:r>
          </w:p>
        </w:tc>
        <w:tc>
          <w:tcPr>
            <w:tcW w:w="6734" w:type="dxa"/>
            <w:hideMark/>
          </w:tcPr>
          <w:p w14:paraId="685B3509"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Strong understanding of various types of musical instruments and their maintenance needs.</w:t>
            </w:r>
          </w:p>
          <w:p w14:paraId="0E0E91B5"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Basic literacy and numerical skills for managing records and inventory.</w:t>
            </w:r>
          </w:p>
          <w:p w14:paraId="5FF894C2"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Proficiency with specialized tools and equipment for instrument repair.</w:t>
            </w:r>
          </w:p>
          <w:p w14:paraId="5E6FC5AB"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Familiarity with managing and organizing large inventories of musical instruments.</w:t>
            </w:r>
          </w:p>
          <w:p w14:paraId="00FF203E"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Knowledge of health and safety practices related to instrument repair.</w:t>
            </w:r>
          </w:p>
          <w:p w14:paraId="5684AC4F"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Problem-solving skills to diagnose and fix instrument issues.</w:t>
            </w:r>
          </w:p>
          <w:p w14:paraId="3AD33EF9"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Attention to detail to ensure high-quality repairs.</w:t>
            </w:r>
          </w:p>
          <w:p w14:paraId="5523A774"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Ability to work independently and make decisions regarding repair methods and maintenance schedules.</w:t>
            </w:r>
          </w:p>
          <w:p w14:paraId="53DBF48A"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High levels of concentration and attention to detail required during repairs.</w:t>
            </w:r>
          </w:p>
          <w:p w14:paraId="38414573"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Good general musical knowledge.</w:t>
            </w:r>
          </w:p>
          <w:p w14:paraId="3B121529"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Competent with IT, including Office 365.</w:t>
            </w:r>
          </w:p>
        </w:tc>
        <w:tc>
          <w:tcPr>
            <w:tcW w:w="6179" w:type="dxa"/>
          </w:tcPr>
          <w:p w14:paraId="3FC28B34" w14:textId="77777777" w:rsidR="005212A8" w:rsidRPr="00D4472D" w:rsidRDefault="005212A8" w:rsidP="001755C8">
            <w:pPr>
              <w:rPr>
                <w:rFonts w:ascii="Arial" w:eastAsia="Times New Roman" w:hAnsi="Arial" w:cs="Arial"/>
                <w:sz w:val="24"/>
                <w:szCs w:val="24"/>
                <w:lang w:eastAsia="en-GB"/>
              </w:rPr>
            </w:pPr>
          </w:p>
        </w:tc>
      </w:tr>
      <w:tr w:rsidR="005212A8" w:rsidRPr="00C136B7" w14:paraId="72B95F69" w14:textId="77777777" w:rsidTr="00696E6E">
        <w:tc>
          <w:tcPr>
            <w:tcW w:w="0" w:type="auto"/>
            <w:hideMark/>
          </w:tcPr>
          <w:p w14:paraId="67786D70" w14:textId="77777777" w:rsidR="005212A8" w:rsidRPr="00C136B7" w:rsidRDefault="005212A8" w:rsidP="001755C8">
            <w:pPr>
              <w:rPr>
                <w:rFonts w:ascii="Arial" w:eastAsia="Times New Roman" w:hAnsi="Arial" w:cs="Arial"/>
                <w:sz w:val="24"/>
                <w:szCs w:val="24"/>
                <w:lang w:eastAsia="en-GB"/>
              </w:rPr>
            </w:pPr>
            <w:r w:rsidRPr="00C136B7">
              <w:rPr>
                <w:rFonts w:ascii="Arial" w:eastAsia="Times New Roman" w:hAnsi="Arial" w:cs="Arial"/>
                <w:b/>
                <w:bCs/>
                <w:sz w:val="24"/>
                <w:szCs w:val="24"/>
                <w:lang w:eastAsia="en-GB"/>
              </w:rPr>
              <w:lastRenderedPageBreak/>
              <w:t>Personal Qualities</w:t>
            </w:r>
          </w:p>
        </w:tc>
        <w:tc>
          <w:tcPr>
            <w:tcW w:w="6734" w:type="dxa"/>
            <w:hideMark/>
          </w:tcPr>
          <w:p w14:paraId="120B62B8"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Good interpersonal skills.</w:t>
            </w:r>
          </w:p>
          <w:p w14:paraId="59D6D813"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Able to use initiative.</w:t>
            </w:r>
          </w:p>
          <w:p w14:paraId="222C49B0"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Good team member.</w:t>
            </w:r>
          </w:p>
          <w:p w14:paraId="1813B749"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Willingness to share experience, skills, and knowledge and able to encourage and motivate others to follow suit.</w:t>
            </w:r>
          </w:p>
          <w:p w14:paraId="476B36E6"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Smartly dressed and professional in appearance.</w:t>
            </w:r>
          </w:p>
          <w:p w14:paraId="7725E50D"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Attention to detail and precision.</w:t>
            </w:r>
          </w:p>
          <w:p w14:paraId="03D11937"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Good communication skills for liaising with staff and students.</w:t>
            </w:r>
          </w:p>
          <w:p w14:paraId="07C0FF44"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Ability to work independently and make decisions.</w:t>
            </w:r>
          </w:p>
          <w:p w14:paraId="120D9498"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Strong organizational skills.</w:t>
            </w:r>
          </w:p>
          <w:p w14:paraId="2E0A4A3C"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Flexibility and adaptability to meet various demands.</w:t>
            </w:r>
          </w:p>
          <w:p w14:paraId="5BCEB06B"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An ability to be punctual and to maintain the hours of work associated with the post.</w:t>
            </w:r>
          </w:p>
          <w:p w14:paraId="2352E3CC"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Adaptable, flexible, and creative in a range of working situations.</w:t>
            </w:r>
          </w:p>
          <w:p w14:paraId="3DF9C44E"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Able to drive or have access to transport to travel to and from schools and between schools as timetabled within the school day.</w:t>
            </w:r>
          </w:p>
          <w:p w14:paraId="31ECAAD8" w14:textId="77777777" w:rsidR="005212A8" w:rsidRPr="00C136B7" w:rsidRDefault="005212A8" w:rsidP="005212A8">
            <w:pPr>
              <w:pStyle w:val="ListParagraph"/>
              <w:numPr>
                <w:ilvl w:val="0"/>
                <w:numId w:val="21"/>
              </w:numPr>
              <w:rPr>
                <w:rFonts w:ascii="Arial" w:eastAsia="Times New Roman" w:hAnsi="Arial" w:cs="Arial"/>
                <w:sz w:val="24"/>
                <w:szCs w:val="24"/>
                <w:lang w:eastAsia="en-GB"/>
              </w:rPr>
            </w:pPr>
            <w:r w:rsidRPr="00C136B7">
              <w:rPr>
                <w:rFonts w:ascii="Arial" w:eastAsia="Times New Roman" w:hAnsi="Arial" w:cs="Arial"/>
                <w:sz w:val="24"/>
                <w:szCs w:val="24"/>
                <w:lang w:eastAsia="en-GB"/>
              </w:rPr>
              <w:t>Music Service staff are expected to work to and maintain the highest standards of conduct and professionalism when carrying out their work.</w:t>
            </w:r>
          </w:p>
        </w:tc>
        <w:tc>
          <w:tcPr>
            <w:tcW w:w="6179" w:type="dxa"/>
          </w:tcPr>
          <w:p w14:paraId="5F62F762" w14:textId="77777777" w:rsidR="005212A8" w:rsidRPr="00D4472D" w:rsidRDefault="005212A8" w:rsidP="001755C8">
            <w:pPr>
              <w:rPr>
                <w:rFonts w:ascii="Arial" w:eastAsia="Times New Roman" w:hAnsi="Arial" w:cs="Arial"/>
                <w:sz w:val="24"/>
                <w:szCs w:val="24"/>
                <w:lang w:eastAsia="en-GB"/>
              </w:rPr>
            </w:pPr>
          </w:p>
        </w:tc>
      </w:tr>
    </w:tbl>
    <w:p w14:paraId="4C8E462A" w14:textId="77777777" w:rsidR="005212A8" w:rsidRPr="005C2A60" w:rsidRDefault="005212A8" w:rsidP="005212A8">
      <w:pPr>
        <w:rPr>
          <w:rFonts w:ascii="Arial" w:hAnsi="Arial" w:cs="Arial"/>
        </w:rPr>
      </w:pPr>
    </w:p>
    <w:p w14:paraId="1699B46C" w14:textId="77777777" w:rsidR="001E413E" w:rsidRPr="00677E68" w:rsidRDefault="001E413E" w:rsidP="001E413E">
      <w:pPr>
        <w:rPr>
          <w:rFonts w:ascii="Arial" w:hAnsi="Arial" w:cs="Arial"/>
        </w:rPr>
      </w:pPr>
    </w:p>
    <w:sectPr w:rsidR="001E413E" w:rsidRPr="00677E68"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744BC" w14:textId="77777777" w:rsidR="00354E37" w:rsidRDefault="00354E37" w:rsidP="00935842">
      <w:pPr>
        <w:spacing w:after="0" w:line="240" w:lineRule="auto"/>
      </w:pPr>
      <w:r>
        <w:separator/>
      </w:r>
    </w:p>
  </w:endnote>
  <w:endnote w:type="continuationSeparator" w:id="0">
    <w:p w14:paraId="6BD90909" w14:textId="77777777" w:rsidR="00354E37" w:rsidRDefault="00354E37"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566FB" w14:textId="77777777" w:rsidR="00354E37" w:rsidRDefault="00354E37" w:rsidP="00935842">
      <w:pPr>
        <w:spacing w:after="0" w:line="240" w:lineRule="auto"/>
      </w:pPr>
      <w:r>
        <w:separator/>
      </w:r>
    </w:p>
  </w:footnote>
  <w:footnote w:type="continuationSeparator" w:id="0">
    <w:p w14:paraId="60CB1EA2" w14:textId="77777777" w:rsidR="00354E37" w:rsidRDefault="00354E37"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2110D"/>
    <w:multiLevelType w:val="hybridMultilevel"/>
    <w:tmpl w:val="CAA81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0260C"/>
    <w:multiLevelType w:val="hybridMultilevel"/>
    <w:tmpl w:val="0FB4B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B7430B"/>
    <w:multiLevelType w:val="hybridMultilevel"/>
    <w:tmpl w:val="7FDEC5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81275B3"/>
    <w:multiLevelType w:val="hybridMultilevel"/>
    <w:tmpl w:val="5AB2D13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9" w15:restartNumberingAfterBreak="0">
    <w:nsid w:val="39761606"/>
    <w:multiLevelType w:val="hybridMultilevel"/>
    <w:tmpl w:val="72E8C2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3925155"/>
    <w:multiLevelType w:val="multilevel"/>
    <w:tmpl w:val="C09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68955FA"/>
    <w:multiLevelType w:val="hybridMultilevel"/>
    <w:tmpl w:val="75E69B5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31E0623"/>
    <w:multiLevelType w:val="hybridMultilevel"/>
    <w:tmpl w:val="CCEAA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F47AC4"/>
    <w:multiLevelType w:val="hybridMultilevel"/>
    <w:tmpl w:val="CFF20A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02803444">
    <w:abstractNumId w:val="10"/>
  </w:num>
  <w:num w:numId="2" w16cid:durableId="1392118712">
    <w:abstractNumId w:val="5"/>
  </w:num>
  <w:num w:numId="3" w16cid:durableId="1403606224">
    <w:abstractNumId w:val="7"/>
  </w:num>
  <w:num w:numId="4" w16cid:durableId="1965623297">
    <w:abstractNumId w:val="1"/>
  </w:num>
  <w:num w:numId="5" w16cid:durableId="1829246506">
    <w:abstractNumId w:val="8"/>
  </w:num>
  <w:num w:numId="6" w16cid:durableId="1399279246">
    <w:abstractNumId w:val="16"/>
  </w:num>
  <w:num w:numId="7" w16cid:durableId="1794715437">
    <w:abstractNumId w:val="11"/>
  </w:num>
  <w:num w:numId="8" w16cid:durableId="1008406342">
    <w:abstractNumId w:val="6"/>
  </w:num>
  <w:num w:numId="9" w16cid:durableId="1317108528">
    <w:abstractNumId w:val="15"/>
  </w:num>
  <w:num w:numId="10" w16cid:durableId="2135366425">
    <w:abstractNumId w:val="12"/>
  </w:num>
  <w:num w:numId="11" w16cid:durableId="253903040">
    <w:abstractNumId w:val="13"/>
  </w:num>
  <w:num w:numId="12" w16cid:durableId="1421442976">
    <w:abstractNumId w:val="19"/>
  </w:num>
  <w:num w:numId="13" w16cid:durableId="2006282754">
    <w:abstractNumId w:val="2"/>
  </w:num>
  <w:num w:numId="14" w16cid:durableId="1762331226">
    <w:abstractNumId w:val="3"/>
  </w:num>
  <w:num w:numId="15" w16cid:durableId="373114167">
    <w:abstractNumId w:val="17"/>
  </w:num>
  <w:num w:numId="16" w16cid:durableId="1845852244">
    <w:abstractNumId w:val="9"/>
  </w:num>
  <w:num w:numId="17" w16cid:durableId="2092966798">
    <w:abstractNumId w:val="14"/>
  </w:num>
  <w:num w:numId="18" w16cid:durableId="1604608812">
    <w:abstractNumId w:val="20"/>
  </w:num>
  <w:num w:numId="19" w16cid:durableId="1336617267">
    <w:abstractNumId w:val="4"/>
  </w:num>
  <w:num w:numId="20" w16cid:durableId="1187404904">
    <w:abstractNumId w:val="0"/>
  </w:num>
  <w:num w:numId="21" w16cid:durableId="5360909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B4BF3"/>
    <w:rsid w:val="000E2C4C"/>
    <w:rsid w:val="00103FD7"/>
    <w:rsid w:val="0012420B"/>
    <w:rsid w:val="001B5720"/>
    <w:rsid w:val="001E413E"/>
    <w:rsid w:val="002A3D0A"/>
    <w:rsid w:val="002B4C86"/>
    <w:rsid w:val="002F7FE7"/>
    <w:rsid w:val="003228DD"/>
    <w:rsid w:val="00354E37"/>
    <w:rsid w:val="003569E8"/>
    <w:rsid w:val="003B66D3"/>
    <w:rsid w:val="003E68C0"/>
    <w:rsid w:val="00437BED"/>
    <w:rsid w:val="00482C39"/>
    <w:rsid w:val="005212A8"/>
    <w:rsid w:val="00571D0A"/>
    <w:rsid w:val="005F2687"/>
    <w:rsid w:val="00677E68"/>
    <w:rsid w:val="006853DB"/>
    <w:rsid w:val="00696E6E"/>
    <w:rsid w:val="00732149"/>
    <w:rsid w:val="00752AD9"/>
    <w:rsid w:val="007C3F3D"/>
    <w:rsid w:val="00865613"/>
    <w:rsid w:val="00870E60"/>
    <w:rsid w:val="00872135"/>
    <w:rsid w:val="00935842"/>
    <w:rsid w:val="009933D7"/>
    <w:rsid w:val="009A0AC3"/>
    <w:rsid w:val="009C292B"/>
    <w:rsid w:val="00A667E7"/>
    <w:rsid w:val="00B240F0"/>
    <w:rsid w:val="00B46B76"/>
    <w:rsid w:val="00CB710A"/>
    <w:rsid w:val="00CD22D9"/>
    <w:rsid w:val="00EB72DB"/>
    <w:rsid w:val="00EC0657"/>
    <w:rsid w:val="00F4448A"/>
    <w:rsid w:val="00FC7B1F"/>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9"/>
    <w:qFormat/>
    <w:rsid w:val="00865613"/>
    <w:pPr>
      <w:keepNext/>
      <w:spacing w:after="0" w:line="240" w:lineRule="auto"/>
      <w:outlineLvl w:val="5"/>
    </w:pPr>
    <w:rPr>
      <w:rFonts w:ascii="Arial (W1)" w:eastAsia="Times New Roman" w:hAnsi="Arial (W1)" w:cs="Arial (W1)"/>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
    <w:name w:val="Body Text"/>
    <w:basedOn w:val="Normal"/>
    <w:link w:val="BodyTextChar"/>
    <w:uiPriority w:val="99"/>
    <w:rsid w:val="003E68C0"/>
    <w:pPr>
      <w:spacing w:after="120" w:line="240" w:lineRule="auto"/>
    </w:pPr>
    <w:rPr>
      <w:rFonts w:ascii="Arial (W1)" w:eastAsia="Times New Roman" w:hAnsi="Arial (W1)" w:cs="Arial (W1)"/>
      <w:sz w:val="24"/>
      <w:szCs w:val="24"/>
    </w:rPr>
  </w:style>
  <w:style w:type="character" w:customStyle="1" w:styleId="BodyTextChar">
    <w:name w:val="Body Text Char"/>
    <w:basedOn w:val="DefaultParagraphFont"/>
    <w:link w:val="BodyText"/>
    <w:uiPriority w:val="99"/>
    <w:rsid w:val="003E68C0"/>
    <w:rPr>
      <w:rFonts w:ascii="Arial (W1)" w:eastAsia="Times New Roman" w:hAnsi="Arial (W1)" w:cs="Arial (W1)"/>
      <w:sz w:val="24"/>
      <w:szCs w:val="24"/>
    </w:rPr>
  </w:style>
  <w:style w:type="character" w:customStyle="1" w:styleId="Heading6Char">
    <w:name w:val="Heading 6 Char"/>
    <w:basedOn w:val="DefaultParagraphFont"/>
    <w:link w:val="Heading6"/>
    <w:uiPriority w:val="99"/>
    <w:rsid w:val="00865613"/>
    <w:rPr>
      <w:rFonts w:ascii="Arial (W1)" w:eastAsia="Times New Roman" w:hAnsi="Arial (W1)" w:cs="Arial (W1)"/>
      <w:b/>
      <w:bCs/>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d961c9a-43a2-4d81-ad83-9e447f9abd3e" xsi:nil="true"/>
    <lcf76f155ced4ddcb4097134ff3c332f xmlns="17a387ed-373f-420f-b141-cbfb54ae81e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5" ma:contentTypeDescription="Create a new document." ma:contentTypeScope="" ma:versionID="bf729bf5652c5e05d140e64e0ecb1f32">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b77d2dc21a91c88890d8ccdeb0b24b62"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EEBA2D-01D8-4144-A203-531FC33794B1}">
  <ds:schemaRefs>
    <ds:schemaRef ds:uri="http://schemas.microsoft.com/office/2006/metadata/properties"/>
    <ds:schemaRef ds:uri="http://schemas.microsoft.com/office/infopath/2007/PartnerControls"/>
    <ds:schemaRef ds:uri="6d961c9a-43a2-4d81-ad83-9e447f9abd3e"/>
    <ds:schemaRef ds:uri="17a387ed-373f-420f-b141-cbfb54ae81ec"/>
  </ds:schemaRefs>
</ds:datastoreItem>
</file>

<file path=customXml/itemProps2.xml><?xml version="1.0" encoding="utf-8"?>
<ds:datastoreItem xmlns:ds="http://schemas.openxmlformats.org/officeDocument/2006/customXml" ds:itemID="{93639940-BBB2-467B-B6B5-00B0B80849B9}">
  <ds:schemaRefs>
    <ds:schemaRef ds:uri="http://schemas.microsoft.com/sharepoint/v3/contenttype/forms"/>
  </ds:schemaRefs>
</ds:datastoreItem>
</file>

<file path=customXml/itemProps3.xml><?xml version="1.0" encoding="utf-8"?>
<ds:datastoreItem xmlns:ds="http://schemas.openxmlformats.org/officeDocument/2006/customXml" ds:itemID="{21AC57E2-EED7-4109-A43C-115A9A344E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Anna Peak</cp:lastModifiedBy>
  <cp:revision>3</cp:revision>
  <dcterms:created xsi:type="dcterms:W3CDTF">2025-02-19T11:18:00Z</dcterms:created>
  <dcterms:modified xsi:type="dcterms:W3CDTF">2026-09-18T09:46:00Z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