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6A107" w14:textId="77777777" w:rsidR="004746AA" w:rsidRPr="004746AA" w:rsidRDefault="003D4807" w:rsidP="004746AA">
      <w:pPr>
        <w:jc w:val="center"/>
        <w:rPr>
          <w:rFonts w:ascii="Arial" w:hAnsi="Arial" w:cs="Arial"/>
          <w:b/>
          <w:sz w:val="24"/>
          <w:szCs w:val="24"/>
        </w:rPr>
      </w:pPr>
      <w:r w:rsidRPr="003D4807">
        <w:rPr>
          <w:rFonts w:ascii="Arial" w:hAnsi="Arial" w:cs="Arial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48D7FD7E" wp14:editId="78D8C7EF">
            <wp:simplePos x="0" y="0"/>
            <wp:positionH relativeFrom="column">
              <wp:posOffset>4978400</wp:posOffset>
            </wp:positionH>
            <wp:positionV relativeFrom="paragraph">
              <wp:posOffset>-314325</wp:posOffset>
            </wp:positionV>
            <wp:extent cx="1247775" cy="1190625"/>
            <wp:effectExtent l="0" t="0" r="9525" b="9525"/>
            <wp:wrapNone/>
            <wp:docPr id="2" name="Picture 2" descr="T:\Julia\Documents\Logo\TudhoeMoorLogo5-05-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Julia\Documents\Logo\TudhoeMoorLogo5-05- smal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4" t="19782" r="6426" b="23412"/>
                    <a:stretch/>
                  </pic:blipFill>
                  <pic:spPr bwMode="auto">
                    <a:xfrm>
                      <a:off x="0" y="0"/>
                      <a:ext cx="12477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6AA" w:rsidRPr="004746AA">
        <w:rPr>
          <w:rFonts w:ascii="Arial" w:hAnsi="Arial" w:cs="Arial"/>
          <w:b/>
          <w:sz w:val="24"/>
          <w:szCs w:val="24"/>
        </w:rPr>
        <w:t>Person Specification</w:t>
      </w:r>
    </w:p>
    <w:p w14:paraId="1CAC4BDB" w14:textId="77777777" w:rsidR="004746AA" w:rsidRPr="004746AA" w:rsidRDefault="004746AA" w:rsidP="004746AA">
      <w:pPr>
        <w:jc w:val="center"/>
        <w:rPr>
          <w:rFonts w:ascii="Arial" w:hAnsi="Arial" w:cs="Arial"/>
          <w:b/>
          <w:sz w:val="24"/>
          <w:szCs w:val="24"/>
        </w:rPr>
      </w:pPr>
      <w:r w:rsidRPr="004746AA">
        <w:rPr>
          <w:rFonts w:ascii="Arial" w:hAnsi="Arial" w:cs="Arial"/>
          <w:b/>
          <w:sz w:val="24"/>
          <w:szCs w:val="24"/>
        </w:rPr>
        <w:t>Tudhoe Moor Nursery School</w:t>
      </w:r>
    </w:p>
    <w:p w14:paraId="18E6E0E2" w14:textId="77777777" w:rsidR="004746AA" w:rsidRPr="004746AA" w:rsidRDefault="00651150" w:rsidP="00536E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Enhanced Teaching Assistant</w:t>
      </w:r>
      <w:r w:rsidR="00536E47">
        <w:rPr>
          <w:rFonts w:ascii="Arial" w:hAnsi="Arial" w:cs="Arial"/>
          <w:b/>
          <w:sz w:val="24"/>
          <w:szCs w:val="24"/>
        </w:rPr>
        <w:t xml:space="preserve"> (Nursery)</w:t>
      </w:r>
    </w:p>
    <w:p w14:paraId="6C4E0D26" w14:textId="77777777" w:rsidR="004746AA" w:rsidRDefault="004746A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38"/>
        <w:gridCol w:w="7513"/>
      </w:tblGrid>
      <w:tr w:rsidR="006A72AC" w14:paraId="286B8019" w14:textId="77777777" w:rsidTr="006A72AC">
        <w:tc>
          <w:tcPr>
            <w:tcW w:w="1838" w:type="dxa"/>
          </w:tcPr>
          <w:p w14:paraId="095B5CD9" w14:textId="77777777" w:rsidR="006A72AC" w:rsidRDefault="006A72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14:paraId="1105B5FE" w14:textId="77777777" w:rsidR="006A72AC" w:rsidRDefault="006A72AC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Essential Criteria</w:t>
            </w:r>
          </w:p>
        </w:tc>
      </w:tr>
      <w:tr w:rsidR="006A72AC" w14:paraId="20F54D27" w14:textId="77777777" w:rsidTr="006A72AC">
        <w:tc>
          <w:tcPr>
            <w:tcW w:w="1838" w:type="dxa"/>
          </w:tcPr>
          <w:p w14:paraId="3F1E18FF" w14:textId="77777777" w:rsidR="006A72AC" w:rsidRDefault="006A72AC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Education &amp; Qualifications</w:t>
            </w:r>
          </w:p>
        </w:tc>
        <w:tc>
          <w:tcPr>
            <w:tcW w:w="7513" w:type="dxa"/>
          </w:tcPr>
          <w:p w14:paraId="00B1C748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NVQ Level 3 in Early Years / Early Years practitioner qualification to at least a Level 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746AA">
              <w:rPr>
                <w:rFonts w:ascii="Arial" w:hAnsi="Arial" w:cs="Arial"/>
                <w:sz w:val="24"/>
                <w:szCs w:val="24"/>
              </w:rPr>
              <w:t>standard</w:t>
            </w:r>
          </w:p>
          <w:p w14:paraId="3F36C410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0C686A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Excellent numeracy and literacy skills with GCSE English &amp; Maths at grade C</w:t>
            </w:r>
            <w:r>
              <w:rPr>
                <w:rFonts w:ascii="Arial" w:hAnsi="Arial" w:cs="Arial"/>
                <w:sz w:val="24"/>
                <w:szCs w:val="24"/>
              </w:rPr>
              <w:t xml:space="preserve">/ grade 4 </w:t>
            </w:r>
            <w:r w:rsidRPr="004746AA">
              <w:rPr>
                <w:rFonts w:ascii="Arial" w:hAnsi="Arial" w:cs="Arial"/>
                <w:sz w:val="24"/>
                <w:szCs w:val="24"/>
              </w:rPr>
              <w:t>or above</w:t>
            </w:r>
          </w:p>
          <w:p w14:paraId="7E0E7E33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0C669D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Have undertaken training and have an excellent knowledge of the EYFS curriculum, assessment strategies, planning and intervention programmes and phonics</w:t>
            </w:r>
          </w:p>
          <w:p w14:paraId="2FC940B8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C4A8B6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Willingness to undertake training in relevant learning strategies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1892E19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BA6913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 xml:space="preserve">Have experience of working in an </w:t>
            </w:r>
            <w:proofErr w:type="gramStart"/>
            <w:r w:rsidRPr="004746AA">
              <w:rPr>
                <w:rFonts w:ascii="Arial" w:hAnsi="Arial" w:cs="Arial"/>
                <w:sz w:val="24"/>
                <w:szCs w:val="24"/>
              </w:rPr>
              <w:t>early years</w:t>
            </w:r>
            <w:proofErr w:type="gramEnd"/>
            <w:r w:rsidRPr="004746AA">
              <w:rPr>
                <w:rFonts w:ascii="Arial" w:hAnsi="Arial" w:cs="Arial"/>
                <w:sz w:val="24"/>
                <w:szCs w:val="24"/>
              </w:rPr>
              <w:t xml:space="preserve"> setting and with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2-4</w:t>
            </w:r>
            <w:r w:rsidRPr="004746AA">
              <w:rPr>
                <w:rFonts w:ascii="Arial" w:hAnsi="Arial" w:cs="Arial"/>
                <w:sz w:val="24"/>
                <w:szCs w:val="24"/>
              </w:rPr>
              <w:t xml:space="preserve"> year olds</w:t>
            </w:r>
            <w:proofErr w:type="gramEnd"/>
          </w:p>
          <w:p w14:paraId="085DB846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731C04" w14:textId="77777777" w:rsidR="006A72AC" w:rsidRDefault="006A72AC" w:rsidP="008D033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72AC" w14:paraId="72EE1E9B" w14:textId="77777777" w:rsidTr="006A72AC">
        <w:tc>
          <w:tcPr>
            <w:tcW w:w="1838" w:type="dxa"/>
          </w:tcPr>
          <w:p w14:paraId="7D9D8BD5" w14:textId="77777777" w:rsidR="006A72AC" w:rsidRPr="004746AA" w:rsidRDefault="006A72AC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Experience, Skills and Knowledge</w:t>
            </w:r>
          </w:p>
        </w:tc>
        <w:tc>
          <w:tcPr>
            <w:tcW w:w="7513" w:type="dxa"/>
          </w:tcPr>
          <w:p w14:paraId="200A7333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Working with or caring for children 0 to 5 years (Early Years)</w:t>
            </w:r>
            <w:r>
              <w:rPr>
                <w:rFonts w:ascii="Arial" w:hAnsi="Arial" w:cs="Arial"/>
                <w:sz w:val="24"/>
                <w:szCs w:val="24"/>
              </w:rPr>
              <w:t xml:space="preserve"> for at least 5 years within a nursery environment. </w:t>
            </w:r>
          </w:p>
          <w:p w14:paraId="4BF23914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848E08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Excellent understanding of a child’s development and learning</w:t>
            </w:r>
          </w:p>
          <w:p w14:paraId="4649939C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B0A530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Links with external agencies and professionals.</w:t>
            </w:r>
          </w:p>
          <w:p w14:paraId="06BDC9EE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F8585F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4746AA">
              <w:rPr>
                <w:rFonts w:ascii="Arial" w:hAnsi="Arial" w:cs="Arial"/>
                <w:sz w:val="24"/>
                <w:szCs w:val="24"/>
              </w:rPr>
              <w:t>xperience of working with children with a range of Special Educational Ne</w:t>
            </w:r>
            <w:r>
              <w:rPr>
                <w:rFonts w:ascii="Arial" w:hAnsi="Arial" w:cs="Arial"/>
                <w:sz w:val="24"/>
                <w:szCs w:val="24"/>
              </w:rPr>
              <w:t xml:space="preserve">eds (SEN) for at least 5 years. </w:t>
            </w:r>
          </w:p>
          <w:p w14:paraId="07631519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2D18B9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working with and supporting families of children with SEND</w:t>
            </w:r>
          </w:p>
          <w:p w14:paraId="001A7DB4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5505AF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Commitment to and/ or experience of ensuring access to the curriculum for children with SEN and whose first language is not English.</w:t>
            </w:r>
          </w:p>
          <w:p w14:paraId="3FC7D342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005429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Understanding of the relevant policies/codes of practice/ and awareness of relevant legislation in the context of your role</w:t>
            </w:r>
          </w:p>
          <w:p w14:paraId="57A99C5C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E04BD1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Excellent understanding of national/ Early Years foundation stage curriculum and other relevant learning programmes/strategies.</w:t>
            </w:r>
          </w:p>
          <w:p w14:paraId="57C954F6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Knowledge &amp; experience of resources preparation to support learning programmes</w:t>
            </w:r>
          </w:p>
          <w:p w14:paraId="61CD3882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FDB696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lastRenderedPageBreak/>
              <w:t xml:space="preserve">Understanding of assessment strategies, planning and experience of occasional </w:t>
            </w:r>
            <w:r>
              <w:rPr>
                <w:rFonts w:ascii="Arial" w:hAnsi="Arial" w:cs="Arial"/>
                <w:sz w:val="24"/>
                <w:szCs w:val="24"/>
              </w:rPr>
              <w:t>group</w:t>
            </w:r>
            <w:r w:rsidRPr="004746AA">
              <w:rPr>
                <w:rFonts w:ascii="Arial" w:hAnsi="Arial" w:cs="Arial"/>
                <w:sz w:val="24"/>
                <w:szCs w:val="24"/>
              </w:rPr>
              <w:t xml:space="preserve"> cover </w:t>
            </w:r>
          </w:p>
          <w:p w14:paraId="5852466C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648455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Effective use of IT to support learning</w:t>
            </w:r>
          </w:p>
          <w:p w14:paraId="1635AEB0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7B4871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Ability to write brief reports and keep records</w:t>
            </w:r>
          </w:p>
          <w:p w14:paraId="2896DADD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571286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Have excellent behaviour management skills</w:t>
            </w:r>
          </w:p>
          <w:p w14:paraId="2D6E6809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99F470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Excellent knowledge and understanding of safeguarding and health and safety</w:t>
            </w:r>
          </w:p>
          <w:p w14:paraId="50435E5A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8791AA" w14:textId="77777777" w:rsidR="006A72AC" w:rsidRPr="004746AA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Excellent communication and organisational skills, ability to show initiative</w:t>
            </w:r>
          </w:p>
        </w:tc>
      </w:tr>
      <w:tr w:rsidR="006A72AC" w14:paraId="4423E9EC" w14:textId="77777777" w:rsidTr="006A72AC">
        <w:tc>
          <w:tcPr>
            <w:tcW w:w="1838" w:type="dxa"/>
          </w:tcPr>
          <w:p w14:paraId="34190B75" w14:textId="77777777" w:rsidR="006A72AC" w:rsidRPr="004746AA" w:rsidRDefault="006A72AC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lastRenderedPageBreak/>
              <w:t>Personal Qualities</w:t>
            </w:r>
          </w:p>
        </w:tc>
        <w:tc>
          <w:tcPr>
            <w:tcW w:w="7513" w:type="dxa"/>
          </w:tcPr>
          <w:p w14:paraId="3FD957C1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Ability to motivate and encourage children to meet their targets for learning and/or behaviour.</w:t>
            </w:r>
          </w:p>
          <w:p w14:paraId="10084F33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D300F7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Ability to build effective relationships with pupils’ families, liaising sensitively &amp; effectively with them, recognising your role in pupils’ learning.</w:t>
            </w:r>
          </w:p>
          <w:p w14:paraId="1ED8C85E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8B804F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To work constructively as part of a team, understanding classroom / unit roles and responsibilities and your own position within these.</w:t>
            </w:r>
          </w:p>
          <w:p w14:paraId="6BC63F72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7CF638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To be an excellent role model.</w:t>
            </w:r>
          </w:p>
          <w:p w14:paraId="67FE9B48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980A4D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Emotional resilience in working with a range of challenging situations.</w:t>
            </w:r>
          </w:p>
          <w:p w14:paraId="3CCFEA17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543E17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Ability to demonstrate patience with firmness.</w:t>
            </w:r>
          </w:p>
          <w:p w14:paraId="2DDEA1A4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EBEDA3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To constantly improve own practice/knowledge through reflection, self-evaluation and learning from others.</w:t>
            </w:r>
          </w:p>
          <w:p w14:paraId="060876FC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C96330" w14:textId="77777777" w:rsidR="006A72AC" w:rsidRPr="004746AA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Have a willingness to demonstrate commitment to the values and behaviours, which flow from the</w:t>
            </w:r>
            <w:r>
              <w:rPr>
                <w:rFonts w:ascii="Arial" w:hAnsi="Arial" w:cs="Arial"/>
                <w:sz w:val="24"/>
                <w:szCs w:val="24"/>
              </w:rPr>
              <w:t xml:space="preserve"> school</w:t>
            </w:r>
            <w:r w:rsidRPr="004746AA">
              <w:rPr>
                <w:rFonts w:ascii="Arial" w:hAnsi="Arial" w:cs="Arial"/>
                <w:sz w:val="24"/>
                <w:szCs w:val="24"/>
              </w:rPr>
              <w:t xml:space="preserve"> ethos.</w:t>
            </w:r>
          </w:p>
        </w:tc>
      </w:tr>
      <w:tr w:rsidR="006A72AC" w14:paraId="0E810F0E" w14:textId="77777777" w:rsidTr="006A72AC">
        <w:tc>
          <w:tcPr>
            <w:tcW w:w="1838" w:type="dxa"/>
          </w:tcPr>
          <w:p w14:paraId="30D1CB0B" w14:textId="77777777" w:rsidR="006A72AC" w:rsidRPr="004746AA" w:rsidRDefault="006A72AC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Work Circumstances</w:t>
            </w:r>
          </w:p>
        </w:tc>
        <w:tc>
          <w:tcPr>
            <w:tcW w:w="7513" w:type="dxa"/>
          </w:tcPr>
          <w:p w14:paraId="7B673A56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To work flexibly as the workload demands</w:t>
            </w:r>
          </w:p>
          <w:p w14:paraId="4235F12C" w14:textId="77777777" w:rsidR="006A72AC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720F9C" w14:textId="77777777" w:rsidR="006A72AC" w:rsidRPr="004746AA" w:rsidRDefault="006A72AC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Occasional out of hours working to support school functions</w:t>
            </w:r>
          </w:p>
        </w:tc>
      </w:tr>
    </w:tbl>
    <w:p w14:paraId="082B3B38" w14:textId="77777777" w:rsidR="004746AA" w:rsidRDefault="004746AA">
      <w:pPr>
        <w:rPr>
          <w:rFonts w:ascii="Arial" w:hAnsi="Arial" w:cs="Arial"/>
          <w:sz w:val="24"/>
          <w:szCs w:val="24"/>
        </w:rPr>
      </w:pPr>
    </w:p>
    <w:p w14:paraId="7D8B907B" w14:textId="77777777" w:rsidR="004746AA" w:rsidRDefault="004746AA">
      <w:pPr>
        <w:rPr>
          <w:rFonts w:ascii="Arial" w:hAnsi="Arial" w:cs="Arial"/>
          <w:sz w:val="24"/>
          <w:szCs w:val="24"/>
        </w:rPr>
      </w:pPr>
    </w:p>
    <w:p w14:paraId="6E32C746" w14:textId="77777777" w:rsidR="001E609A" w:rsidRPr="004746AA" w:rsidRDefault="004746AA">
      <w:pPr>
        <w:rPr>
          <w:rFonts w:ascii="Arial" w:hAnsi="Arial" w:cs="Arial"/>
          <w:sz w:val="24"/>
          <w:szCs w:val="24"/>
        </w:rPr>
      </w:pPr>
      <w:r w:rsidRPr="004746AA">
        <w:rPr>
          <w:rFonts w:ascii="Arial" w:hAnsi="Arial" w:cs="Arial"/>
          <w:sz w:val="24"/>
          <w:szCs w:val="24"/>
        </w:rPr>
        <w:t>This post is subject to Enhanced DBS, identity and qualification checks Interview &amp; References</w:t>
      </w:r>
    </w:p>
    <w:sectPr w:rsidR="001E609A" w:rsidRPr="004746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6AA"/>
    <w:rsid w:val="00003E51"/>
    <w:rsid w:val="000D3D56"/>
    <w:rsid w:val="00136BC7"/>
    <w:rsid w:val="001E36AD"/>
    <w:rsid w:val="001E609A"/>
    <w:rsid w:val="003D4807"/>
    <w:rsid w:val="004746AA"/>
    <w:rsid w:val="00536E47"/>
    <w:rsid w:val="00651150"/>
    <w:rsid w:val="006A6769"/>
    <w:rsid w:val="006A72AC"/>
    <w:rsid w:val="008D033C"/>
    <w:rsid w:val="00AC1F67"/>
    <w:rsid w:val="00CA4DB9"/>
    <w:rsid w:val="00DC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6281F"/>
  <w15:chartTrackingRefBased/>
  <w15:docId w15:val="{BFB756AE-065F-4E46-A402-B8EC38527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4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AFEDC529A368418A017496DC7E517E" ma:contentTypeVersion="16" ma:contentTypeDescription="Create a new document." ma:contentTypeScope="" ma:versionID="09111d8c53bbb7f4cff73950686079b7">
  <xsd:schema xmlns:xsd="http://www.w3.org/2001/XMLSchema" xmlns:xs="http://www.w3.org/2001/XMLSchema" xmlns:p="http://schemas.microsoft.com/office/2006/metadata/properties" xmlns:ns2="24ab4fb9-55ef-47c5-958b-3ab92dd4cb6b" xmlns:ns3="8c840a6a-10f0-46f4-a49f-6d66c00f2ef8" targetNamespace="http://schemas.microsoft.com/office/2006/metadata/properties" ma:root="true" ma:fieldsID="7779539f23eeaff08c5c5d6fbbb4a258" ns2:_="" ns3:_="">
    <xsd:import namespace="24ab4fb9-55ef-47c5-958b-3ab92dd4cb6b"/>
    <xsd:import namespace="8c840a6a-10f0-46f4-a49f-6d66c00f2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b4fb9-55ef-47c5-958b-3ab92dd4c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0a6a-10f0-46f4-a49f-6d66c00f2ef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8c4d921-1775-4ed4-812a-fa59b7446faa}" ma:internalName="TaxCatchAll" ma:showField="CatchAllData" ma:web="8c840a6a-10f0-46f4-a49f-6d66c00f2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840a6a-10f0-46f4-a49f-6d66c00f2ef8" xsi:nil="true"/>
    <lcf76f155ced4ddcb4097134ff3c332f xmlns="24ab4fb9-55ef-47c5-958b-3ab92dd4cb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D4D225-2912-4867-A0BF-B5B004A88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ab4fb9-55ef-47c5-958b-3ab92dd4cb6b"/>
    <ds:schemaRef ds:uri="8c840a6a-10f0-46f4-a49f-6d66c00f2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B927E4-89C9-4FB6-B350-4D6E305326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BED38E-6C05-4545-A247-870286FC59F9}">
  <ds:schemaRefs>
    <ds:schemaRef ds:uri="http://schemas.microsoft.com/office/2006/metadata/properties"/>
    <ds:schemaRef ds:uri="http://schemas.microsoft.com/office/infopath/2007/PartnerControls"/>
    <ds:schemaRef ds:uri="8c840a6a-10f0-46f4-a49f-6d66c00f2ef8"/>
    <ds:schemaRef ds:uri="24ab4fb9-55ef-47c5-958b-3ab92dd4cb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DCC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Hymers</dc:creator>
  <cp:keywords/>
  <dc:description/>
  <cp:lastModifiedBy>Pauline Harris</cp:lastModifiedBy>
  <cp:revision>4</cp:revision>
  <dcterms:created xsi:type="dcterms:W3CDTF">2026-09-17T12:11:00Z</dcterms:created>
  <dcterms:modified xsi:type="dcterms:W3CDTF">2026-09-18T10:51:00Z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0x010100E6AFEDC529A368418A017496DC7E517E</vt:lpwstr>
  </property>
</Properties>
</file>