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82245" w:rsidP="001A4D9A" w:rsidRDefault="001A4D9A" w14:paraId="52E2F1AC" w14:textId="796EB59A">
      <w:pPr>
        <w:tabs>
          <w:tab w:val="left" w:pos="390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3159289" wp14:editId="23D8CA4D">
            <wp:simplePos x="0" y="0"/>
            <wp:positionH relativeFrom="page">
              <wp:posOffset>-241452</wp:posOffset>
            </wp:positionH>
            <wp:positionV relativeFrom="page">
              <wp:align>top</wp:align>
            </wp:positionV>
            <wp:extent cx="7531491" cy="2295890"/>
            <wp:effectExtent l="0" t="0" r="0" b="9525"/>
            <wp:wrapTight wrapText="bothSides">
              <wp:wrapPolygon edited="0">
                <wp:start x="0" y="0"/>
                <wp:lineTo x="0" y="21510"/>
                <wp:lineTo x="21527" y="21510"/>
                <wp:lineTo x="21527" y="0"/>
                <wp:lineTo x="0" y="0"/>
              </wp:wrapPolygon>
            </wp:wrapTight>
            <wp:docPr id="201405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0543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1491" cy="229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2A11" w:rsidP="003B202F" w:rsidRDefault="00A22A11" w14:paraId="0A7344E9" w14:textId="7313D0D4">
      <w:pPr>
        <w:jc w:val="center"/>
        <w:rPr>
          <w:rFonts w:ascii="Futura Bk BT" w:hAnsi="Futura Bk BT"/>
          <w:b/>
          <w:bCs/>
          <w:sz w:val="32"/>
          <w:szCs w:val="32"/>
        </w:rPr>
      </w:pPr>
      <w:r w:rsidRPr="00A22A11">
        <w:rPr>
          <w:rFonts w:ascii="Futura Bk BT" w:hAnsi="Futura Bk BT"/>
          <w:b/>
          <w:bCs/>
          <w:sz w:val="32"/>
          <w:szCs w:val="32"/>
        </w:rPr>
        <w:t xml:space="preserve">Risk </w:t>
      </w:r>
      <w:r w:rsidR="004D36D8">
        <w:rPr>
          <w:rFonts w:ascii="Futura Bk BT" w:hAnsi="Futura Bk BT"/>
          <w:b/>
          <w:bCs/>
          <w:sz w:val="32"/>
          <w:szCs w:val="32"/>
        </w:rPr>
        <w:t>&amp; Resilience Business Partner</w:t>
      </w:r>
    </w:p>
    <w:p w:rsidR="00A22A11" w:rsidP="003B202F" w:rsidRDefault="004D36D8" w14:paraId="7AAAD034" w14:textId="0A33309B">
      <w:pPr>
        <w:jc w:val="center"/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t>18-month Fixed Term</w:t>
      </w:r>
    </w:p>
    <w:p w:rsidR="00A22A11" w:rsidP="00A22A11" w:rsidRDefault="00A22A11" w14:paraId="66849024" w14:textId="379D1D38">
      <w:pPr>
        <w:spacing w:after="0" w:line="240" w:lineRule="auto"/>
        <w:jc w:val="center"/>
        <w:rPr>
          <w:rFonts w:ascii="Futura Bk BT" w:hAnsi="Futura Bk BT"/>
          <w:b/>
          <w:bCs/>
        </w:rPr>
      </w:pPr>
      <w:r w:rsidRPr="00A22A11">
        <w:rPr>
          <w:rFonts w:ascii="Futura Bk BT" w:hAnsi="Futura Bk BT"/>
          <w:b/>
          <w:bCs/>
        </w:rPr>
        <w:t xml:space="preserve">Salary </w:t>
      </w:r>
      <w:r w:rsidR="00FF5FD4">
        <w:rPr>
          <w:rFonts w:ascii="Futura Bk BT" w:hAnsi="Futura Bk BT"/>
          <w:b/>
          <w:bCs/>
        </w:rPr>
        <w:t xml:space="preserve">circa </w:t>
      </w:r>
      <w:r w:rsidRPr="00A22A11">
        <w:rPr>
          <w:rFonts w:ascii="Futura Bk BT" w:hAnsi="Futura Bk BT"/>
          <w:b/>
          <w:bCs/>
        </w:rPr>
        <w:t>£</w:t>
      </w:r>
      <w:r w:rsidR="002521F1">
        <w:rPr>
          <w:rFonts w:ascii="Futura Bk BT" w:hAnsi="Futura Bk BT"/>
          <w:b/>
          <w:bCs/>
        </w:rPr>
        <w:t>37</w:t>
      </w:r>
      <w:r w:rsidR="00FF5FD4">
        <w:rPr>
          <w:rFonts w:ascii="Futura Bk BT" w:hAnsi="Futura Bk BT"/>
          <w:b/>
          <w:bCs/>
        </w:rPr>
        <w:t>k</w:t>
      </w:r>
    </w:p>
    <w:p w:rsidR="00A22A11" w:rsidP="001A66C9" w:rsidRDefault="00A22A11" w14:paraId="76C20CFE" w14:textId="77777777">
      <w:pPr>
        <w:spacing w:after="0" w:line="240" w:lineRule="auto"/>
        <w:jc w:val="both"/>
        <w:rPr>
          <w:rFonts w:ascii="Futura Bk BT" w:hAnsi="Futura Bk BT"/>
          <w:b/>
          <w:bCs/>
        </w:rPr>
      </w:pPr>
    </w:p>
    <w:p w:rsidR="00BA25F6" w:rsidP="240ADF6C" w:rsidRDefault="00A22A11" w14:paraId="6E63B294" w14:textId="7F3C379F">
      <w:pPr>
        <w:pStyle w:val="Normal"/>
        <w:spacing w:after="0" w:line="240" w:lineRule="auto"/>
        <w:jc w:val="both"/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240ADF6C" w:rsidR="00A22A11"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  <w:t>It’s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an exciting time to join our Quality, Health, Safety, Security and Environment (QHSSE) team as we continue our transformation journey. As </w:t>
      </w:r>
      <w:r w:rsidRPr="240ADF6C" w:rsidR="74755F68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Risk and Resilience Business Partner 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reporting to the </w:t>
      </w:r>
      <w:r w:rsidRPr="240ADF6C" w:rsidR="1EFA0419">
        <w:rPr>
          <w:rFonts w:ascii="Futura Bk BT" w:hAnsi="Futura Bk BT" w:eastAsia="Times New Roman" w:cs="Times New Roman"/>
          <w:sz w:val="22"/>
          <w:szCs w:val="22"/>
          <w:lang w:eastAsia="en-GB"/>
        </w:rPr>
        <w:t>Risk Manager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, you will </w:t>
      </w:r>
      <w:r w:rsidRPr="240ADF6C" w:rsidR="1BD1B8AA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have a dual role to 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provide </w:t>
      </w:r>
      <w:r w:rsidRPr="240ADF6C" w:rsidR="27FAE16D">
        <w:rPr>
          <w:rFonts w:ascii="Futura Bk BT" w:hAnsi="Futura Bk BT" w:eastAsia="Times New Roman" w:cs="Times New Roman"/>
          <w:sz w:val="22"/>
          <w:szCs w:val="22"/>
          <w:lang w:eastAsia="en-GB"/>
        </w:rPr>
        <w:t>support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and guidance in relation to </w:t>
      </w:r>
      <w:r w:rsidRPr="240ADF6C" w:rsidR="23F0F883">
        <w:rPr>
          <w:rFonts w:ascii="Futura Bk BT" w:hAnsi="Futura Bk BT" w:eastAsia="Times New Roman" w:cs="Times New Roman"/>
          <w:sz w:val="22"/>
          <w:szCs w:val="22"/>
          <w:lang w:eastAsia="en-GB"/>
        </w:rPr>
        <w:t>our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</w:t>
      </w:r>
      <w:r w:rsidRPr="240ADF6C" w:rsidR="648B7397">
        <w:rPr>
          <w:rFonts w:ascii="Futura Bk BT" w:hAnsi="Futura Bk BT" w:eastAsia="Times New Roman" w:cs="Times New Roman"/>
          <w:sz w:val="22"/>
          <w:szCs w:val="22"/>
          <w:lang w:eastAsia="en-GB"/>
        </w:rPr>
        <w:t>R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>isk</w:t>
      </w:r>
      <w:r w:rsidRPr="240ADF6C" w:rsidR="04A1753E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and </w:t>
      </w:r>
      <w:r w:rsidRPr="240ADF6C" w:rsidR="3CCFD99E">
        <w:rPr>
          <w:rFonts w:ascii="Futura Bk BT" w:hAnsi="Futura Bk BT" w:eastAsia="Times New Roman" w:cs="Times New Roman"/>
          <w:sz w:val="22"/>
          <w:szCs w:val="22"/>
          <w:lang w:eastAsia="en-GB"/>
        </w:rPr>
        <w:t>Opportunities</w:t>
      </w:r>
      <w:r w:rsidRPr="240ADF6C" w:rsidR="04A1753E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framework and </w:t>
      </w:r>
      <w:r w:rsidRPr="240ADF6C" w:rsidR="6EDEABFC">
        <w:rPr>
          <w:rFonts w:ascii="Futura Bk BT" w:hAnsi="Futura Bk BT" w:eastAsia="Times New Roman" w:cs="Times New Roman"/>
          <w:sz w:val="22"/>
          <w:szCs w:val="22"/>
          <w:lang w:eastAsia="en-GB"/>
        </w:rPr>
        <w:t>Organisational</w:t>
      </w:r>
      <w:r w:rsidRPr="240ADF6C" w:rsidR="04A1753E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Resilience framework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</w:t>
      </w:r>
      <w:r w:rsidRPr="240ADF6C" w:rsidR="53853342">
        <w:rPr>
          <w:rFonts w:ascii="Futura Bk BT" w:hAnsi="Futura Bk BT" w:eastAsia="Times New Roman" w:cs="Times New Roman"/>
          <w:sz w:val="22"/>
          <w:szCs w:val="22"/>
          <w:lang w:eastAsia="en-GB"/>
        </w:rPr>
        <w:t>across Nexus</w:t>
      </w:r>
      <w:r w:rsidRPr="240ADF6C" w:rsidR="0070281D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. 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You will </w:t>
      </w:r>
      <w:r w:rsidRPr="240ADF6C" w:rsidR="773C6193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support 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>all</w:t>
      </w:r>
      <w:r w:rsidRPr="240ADF6C" w:rsidR="21415B6B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areas of Nexus with their risk and resilience planning and ensure these </w:t>
      </w:r>
      <w:r w:rsidRPr="240ADF6C" w:rsidR="3A499512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plans </w:t>
      </w:r>
      <w:r w:rsidRPr="240ADF6C" w:rsidR="21415B6B">
        <w:rPr>
          <w:rFonts w:ascii="Futura Bk BT" w:hAnsi="Futura Bk BT" w:eastAsia="Times New Roman" w:cs="Times New Roman"/>
          <w:sz w:val="22"/>
          <w:szCs w:val="22"/>
          <w:lang w:eastAsia="en-GB"/>
        </w:rPr>
        <w:t>are</w:t>
      </w:r>
      <w:r w:rsidRPr="240ADF6C" w:rsidR="76C89E15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assessed, </w:t>
      </w:r>
      <w:r w:rsidRPr="240ADF6C" w:rsidR="7D3DF6E8">
        <w:rPr>
          <w:rFonts w:ascii="Futura Bk BT" w:hAnsi="Futura Bk BT" w:eastAsia="Times New Roman" w:cs="Times New Roman"/>
          <w:sz w:val="22"/>
          <w:szCs w:val="22"/>
          <w:lang w:eastAsia="en-GB"/>
        </w:rPr>
        <w:t>up to date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and effectively communicated within Nexus. In addition, you will </w:t>
      </w:r>
      <w:r w:rsidRPr="240ADF6C" w:rsidR="5AA28C29">
        <w:rPr>
          <w:rFonts w:ascii="Futura Bk BT" w:hAnsi="Futura Bk BT" w:eastAsia="Times New Roman" w:cs="Times New Roman"/>
          <w:sz w:val="22"/>
          <w:szCs w:val="22"/>
          <w:lang w:eastAsia="en-GB"/>
        </w:rPr>
        <w:t>support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in ensuring Nexus’ compliance with legislation, regulation, and industry standards a</w:t>
      </w:r>
      <w:r w:rsidRPr="240ADF6C" w:rsidR="5589DF7C">
        <w:rPr>
          <w:rFonts w:ascii="Futura Bk BT" w:hAnsi="Futura Bk BT" w:eastAsia="Times New Roman" w:cs="Times New Roman"/>
          <w:sz w:val="22"/>
          <w:szCs w:val="22"/>
          <w:lang w:eastAsia="en-GB"/>
        </w:rPr>
        <w:t>re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best practice. You will support the </w:t>
      </w:r>
      <w:r w:rsidRPr="240ADF6C" w:rsidR="03A88A05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Risk Manager and Organisational </w:t>
      </w:r>
      <w:r w:rsidRPr="240ADF6C" w:rsidR="7B33F0ED">
        <w:rPr>
          <w:rFonts w:ascii="Futura Bk BT" w:hAnsi="Futura Bk BT" w:eastAsia="Times New Roman" w:cs="Times New Roman"/>
          <w:sz w:val="22"/>
          <w:szCs w:val="22"/>
          <w:lang w:eastAsia="en-GB"/>
        </w:rPr>
        <w:t>Resilience</w:t>
      </w:r>
      <w:r w:rsidRPr="240ADF6C" w:rsidR="03A88A05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</w:t>
      </w:r>
      <w:r w:rsidRPr="240ADF6C" w:rsidR="50254543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manager in the 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development and </w:t>
      </w:r>
      <w:r w:rsidRPr="240ADF6C" w:rsidR="619B8099">
        <w:rPr>
          <w:rFonts w:ascii="Futura Bk BT" w:hAnsi="Futura Bk BT" w:eastAsia="Times New Roman" w:cs="Times New Roman"/>
          <w:sz w:val="22"/>
          <w:szCs w:val="22"/>
          <w:lang w:eastAsia="en-GB"/>
        </w:rPr>
        <w:t>continuous improvement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of Nexus’ </w:t>
      </w:r>
      <w:r w:rsidRPr="240ADF6C" w:rsidR="3AE37BAE">
        <w:rPr>
          <w:rFonts w:ascii="Futura Bk BT" w:hAnsi="Futura Bk BT" w:eastAsia="Times New Roman" w:cs="Times New Roman"/>
          <w:sz w:val="22"/>
          <w:szCs w:val="22"/>
          <w:lang w:eastAsia="en-GB"/>
        </w:rPr>
        <w:t>relevant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management framework</w:t>
      </w:r>
      <w:r w:rsidRPr="240ADF6C" w:rsidR="083B03AA">
        <w:rPr>
          <w:rFonts w:ascii="Futura Bk BT" w:hAnsi="Futura Bk BT" w:eastAsia="Times New Roman" w:cs="Times New Roman"/>
          <w:sz w:val="22"/>
          <w:szCs w:val="22"/>
          <w:lang w:eastAsia="en-GB"/>
        </w:rPr>
        <w:t>s and management systems</w:t>
      </w:r>
      <w:r w:rsidRPr="240ADF6C" w:rsidR="083B03AA">
        <w:rPr>
          <w:rFonts w:ascii="Futura Bk BT" w:hAnsi="Futura Bk BT" w:eastAsia="Times New Roman" w:cs="Times New Roman"/>
          <w:sz w:val="22"/>
          <w:szCs w:val="22"/>
          <w:lang w:eastAsia="en-GB"/>
        </w:rPr>
        <w:t>.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 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You will be part of a high performing team, delivering ambitious plans that really make a difference to our people, our 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>customers</w:t>
      </w:r>
      <w:r w:rsidRPr="240ADF6C" w:rsidR="00A22A11">
        <w:rPr>
          <w:rFonts w:ascii="Futura Bk BT" w:hAnsi="Futura Bk BT" w:eastAsia="Times New Roman" w:cs="Times New Roman"/>
          <w:sz w:val="22"/>
          <w:szCs w:val="22"/>
          <w:lang w:eastAsia="en-GB"/>
        </w:rPr>
        <w:t xml:space="preserve"> and our region.</w:t>
      </w:r>
    </w:p>
    <w:p w:rsidRPr="001452BB" w:rsidR="00A22A11" w:rsidP="001A66C9" w:rsidRDefault="00A22A11" w14:paraId="06C9F9CD" w14:textId="77777777">
      <w:pPr>
        <w:spacing w:after="0" w:line="240" w:lineRule="auto"/>
        <w:jc w:val="both"/>
        <w:rPr>
          <w:rFonts w:ascii="Futura Bk BT" w:hAnsi="Futura Bk BT" w:eastAsia="Times New Roman" w:cs="Times New Roman"/>
          <w:kern w:val="0"/>
          <w:sz w:val="22"/>
          <w:szCs w:val="22"/>
          <w:lang w:eastAsia="en-GB"/>
          <w14:ligatures w14:val="none"/>
        </w:rPr>
      </w:pPr>
    </w:p>
    <w:p w:rsidRPr="002C263D" w:rsidR="001A66C9" w:rsidP="001A66C9" w:rsidRDefault="001A66C9" w14:paraId="3949BC0A" w14:textId="77777777">
      <w:pPr>
        <w:spacing w:line="259" w:lineRule="auto"/>
        <w:jc w:val="both"/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</w:pPr>
      <w:r w:rsidRPr="002C263D"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  <w:t>Typical Day</w:t>
      </w:r>
    </w:p>
    <w:p w:rsidR="00FF5FD4" w:rsidP="00A22A11" w:rsidRDefault="00FF5FD4" w14:paraId="4A65F56A" w14:textId="77777777">
      <w:pPr>
        <w:pStyle w:val="ListParagraph"/>
        <w:numPr>
          <w:ilvl w:val="0"/>
          <w:numId w:val="5"/>
        </w:numPr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Meeting with stakeholders to review key business risks and resilience priorities.</w:t>
      </w:r>
    </w:p>
    <w:p w:rsidR="00FF5FD4" w:rsidP="00A22A11" w:rsidRDefault="00FF5FD4" w14:paraId="5C1BCEC8" w14:textId="77777777">
      <w:pPr>
        <w:pStyle w:val="ListParagraph"/>
        <w:numPr>
          <w:ilvl w:val="0"/>
          <w:numId w:val="5"/>
        </w:numPr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Updating and maintaining corporate and departmental risk registers.</w:t>
      </w:r>
    </w:p>
    <w:p w:rsidR="00FF5FD4" w:rsidP="00A22A11" w:rsidRDefault="00FF5FD4" w14:paraId="06ABFBFF" w14:textId="77777777">
      <w:pPr>
        <w:pStyle w:val="ListParagraph"/>
        <w:numPr>
          <w:ilvl w:val="0"/>
          <w:numId w:val="5"/>
        </w:numPr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Supporting the planning and delivery of business continuity and emergency response exercises.</w:t>
      </w:r>
    </w:p>
    <w:p w:rsidR="00FF5FD4" w:rsidP="00A22A11" w:rsidRDefault="00FF5FD4" w14:paraId="7ED1567A" w14:textId="77777777">
      <w:pPr>
        <w:pStyle w:val="ListParagraph"/>
        <w:numPr>
          <w:ilvl w:val="0"/>
          <w:numId w:val="5"/>
        </w:numPr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Analysing performance data and preparing reports for governance groups and senior management.</w:t>
      </w:r>
    </w:p>
    <w:p w:rsidR="00FF5FD4" w:rsidP="00BA25F6" w:rsidRDefault="00FF5FD4" w14:paraId="50B5FB4D" w14:textId="7777777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Providing guidance on risk, resilience and compliance requirements to teams across the organisation.</w:t>
      </w:r>
    </w:p>
    <w:p w:rsidR="00FF5FD4" w:rsidP="00BA25F6" w:rsidRDefault="00FF5FD4" w14:paraId="43520483" w14:textId="7777777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Assisting with the development of policies, procedures and improvement initiatives.</w:t>
      </w:r>
    </w:p>
    <w:p w:rsidR="00FF5FD4" w:rsidP="00A22A11" w:rsidRDefault="00FF5FD4" w14:paraId="00726E10" w14:textId="77777777">
      <w:pPr>
        <w:pStyle w:val="ListParagraph"/>
        <w:numPr>
          <w:ilvl w:val="0"/>
          <w:numId w:val="5"/>
        </w:numPr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  <w:t>Collaborating with colleagues in QHSSE to promote a culture of continuous improvement and organisational resilience.</w:t>
      </w:r>
    </w:p>
    <w:p w:rsidRPr="002C263D" w:rsidR="001A66C9" w:rsidP="001A66C9" w:rsidRDefault="001A66C9" w14:paraId="630BB0B1" w14:textId="77777777">
      <w:pPr>
        <w:spacing w:line="259" w:lineRule="auto"/>
        <w:jc w:val="both"/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</w:pPr>
      <w:r w:rsidRPr="002C263D"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  <w:t>About You</w:t>
      </w:r>
    </w:p>
    <w:p w:rsidR="00FF5FD4" w:rsidP="00A22A11" w:rsidRDefault="00FF5FD4" w14:paraId="175CD8AF" w14:textId="0E375F41">
      <w:pPr>
        <w:pStyle w:val="ListParagraph"/>
        <w:numPr>
          <w:ilvl w:val="0"/>
          <w:numId w:val="6"/>
        </w:numP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Risk and/or Resilience qualification</w:t>
      </w:r>
      <w: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 at level 5 or higher</w:t>
      </w: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, or equivalent</w:t>
      </w:r>
      <w: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 or </w:t>
      </w: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equivalent demonstrable work experience in a related field</w:t>
      </w:r>
      <w: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.</w:t>
      </w:r>
    </w:p>
    <w:p w:rsidR="00FF5FD4" w:rsidP="00A22A11" w:rsidRDefault="00FF5FD4" w14:paraId="46DDE822" w14:textId="7AA3F82F">
      <w:pPr>
        <w:pStyle w:val="ListParagraph"/>
        <w:numPr>
          <w:ilvl w:val="0"/>
          <w:numId w:val="6"/>
        </w:numP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Demonstrable knowledge of risk and resilience principles, including relevant legislation and regulations</w:t>
      </w:r>
      <w: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.</w:t>
      </w:r>
    </w:p>
    <w:p w:rsidR="00FF5FD4" w:rsidP="00A22A11" w:rsidRDefault="00FF5FD4" w14:paraId="29674A8E" w14:textId="77777777">
      <w:pPr>
        <w:pStyle w:val="ListParagraph"/>
        <w:numPr>
          <w:ilvl w:val="0"/>
          <w:numId w:val="6"/>
        </w:numP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Ability to meet the medical fitness standards required for Personal Track Safety (PTS).</w:t>
      </w:r>
    </w:p>
    <w:p w:rsidR="00FF5FD4" w:rsidP="00A22A11" w:rsidRDefault="00FF5FD4" w14:paraId="08E72540" w14:textId="77777777">
      <w:pPr>
        <w:pStyle w:val="ListParagraph"/>
        <w:numPr>
          <w:ilvl w:val="0"/>
          <w:numId w:val="6"/>
        </w:numP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Demonstrable experience of working in a fast-paced and constantly changing environment.</w:t>
      </w:r>
    </w:p>
    <w:p w:rsidR="00FF5FD4" w:rsidP="00A22A11" w:rsidRDefault="00FF5FD4" w14:paraId="7A379F42" w14:textId="77777777">
      <w:pPr>
        <w:pStyle w:val="ListParagraph"/>
        <w:numPr>
          <w:ilvl w:val="0"/>
          <w:numId w:val="6"/>
        </w:numP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lastRenderedPageBreak/>
        <w:t>Excellent written, verbal and communication skills.</w:t>
      </w:r>
    </w:p>
    <w:p w:rsidR="00FF5FD4" w:rsidP="00A22A11" w:rsidRDefault="00FF5FD4" w14:paraId="433B0378" w14:textId="77777777">
      <w:pPr>
        <w:pStyle w:val="ListParagraph"/>
        <w:numPr>
          <w:ilvl w:val="0"/>
          <w:numId w:val="6"/>
        </w:numP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Strong interpersonal skills with the ability to work effectively as part of a team.</w:t>
      </w:r>
    </w:p>
    <w:p w:rsidR="00FF5FD4" w:rsidP="00A22A11" w:rsidRDefault="00FF5FD4" w14:paraId="35052C45" w14:textId="77777777">
      <w:pPr>
        <w:pStyle w:val="ListParagraph"/>
        <w:numPr>
          <w:ilvl w:val="0"/>
          <w:numId w:val="6"/>
        </w:numP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Flexible and adaptable, with a commitment to supporting varying workloads, locations and working hours.</w:t>
      </w:r>
    </w:p>
    <w:p w:rsidR="00C33C1D" w:rsidP="00FF5FD4" w:rsidRDefault="00FF5FD4" w14:paraId="2BA5CC54" w14:textId="7608620D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Proficient in Microsoft Office applications and general IT systems.</w:t>
      </w:r>
    </w:p>
    <w:p w:rsidR="00FF5FD4" w:rsidP="00FF5FD4" w:rsidRDefault="00FF5FD4" w14:paraId="5C69ECCA" w14:textId="52CE6DA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Experience of</w:t>
      </w:r>
      <w:r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 </w:t>
      </w:r>
      <w:r w:rsidRPr="00FF5FD4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supporting compliance with relevant legislation and regulatory requirements across diverse industries, including rail, road, maritime and infrastructure sectors.</w:t>
      </w:r>
    </w:p>
    <w:p w:rsidR="00FF5FD4" w:rsidP="00C33C1D" w:rsidRDefault="00FF5FD4" w14:paraId="1EDE7B6F" w14:textId="77777777">
      <w:pPr>
        <w:pStyle w:val="ListParagraph"/>
        <w:spacing w:after="0" w:line="240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</w:p>
    <w:p w:rsidRPr="001A4D9A" w:rsidR="001A66C9" w:rsidP="001A4D9A" w:rsidRDefault="001A66C9" w14:paraId="57CED71A" w14:textId="2292754B">
      <w:pPr>
        <w:spacing w:after="0" w:line="240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1A4D9A"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  <w:t>Who we are looking for</w:t>
      </w:r>
    </w:p>
    <w:p w:rsidR="001A66C9" w:rsidP="001A66C9" w:rsidRDefault="001A66C9" w14:paraId="351EDCAF" w14:textId="77777777">
      <w:pPr>
        <w:spacing w:after="0" w:line="240" w:lineRule="auto"/>
        <w:contextualSpacing/>
        <w:jc w:val="both"/>
        <w:rPr>
          <w:rFonts w:ascii="Futura Bk BT" w:hAnsi="Futura Bk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</w:pPr>
    </w:p>
    <w:p w:rsidRPr="007C7B18" w:rsidR="007C7B18" w:rsidP="007C7B18" w:rsidRDefault="007C7B18" w14:paraId="544861D2" w14:textId="77777777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  <w:r w:rsidRPr="007C7B18">
        <w:rPr>
          <w:rFonts w:ascii="Futura Bk BT" w:hAnsi="Futura Bk BT"/>
          <w:sz w:val="22"/>
          <w:szCs w:val="22"/>
        </w:rPr>
        <w:t xml:space="preserve">You must be able to work collaboratively as part of a team that lives our company values every day supporting each other, delivering exceptional service, and creating a positive, respectful environment for colleagues and customers alike. </w:t>
      </w:r>
    </w:p>
    <w:p w:rsidRPr="007C7B18" w:rsidR="007C7B18" w:rsidP="007C7B18" w:rsidRDefault="007C7B18" w14:paraId="77DD9592" w14:textId="77777777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</w:p>
    <w:p w:rsidR="0070281D" w:rsidP="007C7B18" w:rsidRDefault="007C7B18" w14:paraId="7FC9E5DF" w14:textId="0663EC41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  <w:r w:rsidRPr="007C7B18">
        <w:rPr>
          <w:rFonts w:ascii="Futura Bk BT" w:hAnsi="Futura Bk BT"/>
          <w:sz w:val="22"/>
          <w:szCs w:val="22"/>
        </w:rPr>
        <w:t>As a colleague within Nexus, you will take pride in delivering your best performance, respecting others and working towards team goals through collaboration, agility and embracing learning opportunities.</w:t>
      </w:r>
    </w:p>
    <w:p w:rsidRPr="0089060D" w:rsidR="007C7B18" w:rsidP="007C7B18" w:rsidRDefault="007C7B18" w14:paraId="25A4D1E8" w14:textId="77777777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</w:p>
    <w:p w:rsidRPr="002C263D" w:rsidR="001A66C9" w:rsidP="001A66C9" w:rsidRDefault="001A66C9" w14:paraId="14E66D7D" w14:textId="77777777">
      <w:pPr>
        <w:spacing w:after="0" w:line="240" w:lineRule="auto"/>
        <w:jc w:val="both"/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</w:pPr>
      <w:bookmarkStart w:name="_Hlk214353749" w:id="0"/>
      <w:r w:rsidRPr="002C263D"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  <w:t>Our Team</w:t>
      </w:r>
    </w:p>
    <w:p w:rsidRPr="002E319E" w:rsidR="001A66C9" w:rsidP="001A66C9" w:rsidRDefault="001A66C9" w14:paraId="6702FE85" w14:textId="77777777">
      <w:pPr>
        <w:spacing w:after="0" w:line="240" w:lineRule="auto"/>
        <w:jc w:val="both"/>
        <w:rPr>
          <w:rFonts w:ascii="Futura Md BT" w:hAnsi="Futura Md BT" w:eastAsia="Calibri" w:cs="Times New Roman"/>
          <w:b/>
          <w:bCs/>
          <w:i/>
          <w:iCs/>
          <w:color w:val="212529"/>
          <w:kern w:val="0"/>
          <w:sz w:val="22"/>
          <w:szCs w:val="22"/>
          <w:lang w:eastAsia="en-GB"/>
          <w14:ligatures w14:val="none"/>
        </w:rPr>
      </w:pPr>
    </w:p>
    <w:bookmarkEnd w:id="0"/>
    <w:p w:rsidR="00FD4C98" w:rsidP="001A66C9" w:rsidRDefault="00A22A11" w14:paraId="32B8845B" w14:textId="7596B6E2">
      <w:pPr>
        <w:spacing w:after="0" w:line="240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  <w:r w:rsidRPr="00A22A11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You will join a diverse team who are passionate about supporting our colleagues</w:t>
      </w:r>
      <w:r w:rsidRPr="00A22A11" w:rsidR="0070281D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. </w:t>
      </w:r>
      <w:r w:rsidRPr="00A22A11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There are 24 colleagues in the QHSSE team, many of whom have progressed careers within Nexus whilst also recruiting new talent along the way</w:t>
      </w:r>
      <w:r w:rsidRPr="00A22A11" w:rsidR="0070281D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. </w:t>
      </w:r>
      <w:r w:rsidRPr="00A22A11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You will work for the benefit of our colleagues, customers and key stakeholders</w:t>
      </w:r>
      <w:r w:rsidRPr="00A22A11" w:rsidR="0070281D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 xml:space="preserve">. </w:t>
      </w:r>
      <w:r w:rsidRPr="00A22A11"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  <w:t>Between us we have a fantastic set of knowledge and skills to support each other to get the job done!</w:t>
      </w:r>
    </w:p>
    <w:p w:rsidR="00A22A11" w:rsidP="001A66C9" w:rsidRDefault="00A22A11" w14:paraId="74083D51" w14:textId="77777777">
      <w:pPr>
        <w:spacing w:after="0" w:line="240" w:lineRule="auto"/>
        <w:jc w:val="both"/>
        <w:rPr>
          <w:rFonts w:ascii="Futura Bk BT" w:hAnsi="Futura Bk BT" w:eastAsia="Calibri" w:cs="Times New Roman"/>
          <w:color w:val="212529"/>
          <w:kern w:val="0"/>
          <w:sz w:val="22"/>
          <w:szCs w:val="22"/>
          <w:lang w:eastAsia="en-GB"/>
          <w14:ligatures w14:val="none"/>
        </w:rPr>
      </w:pPr>
    </w:p>
    <w:p w:rsidRPr="002C263D" w:rsidR="001A66C9" w:rsidP="001A66C9" w:rsidRDefault="001A66C9" w14:paraId="7DAC8E31" w14:textId="77777777">
      <w:pPr>
        <w:spacing w:after="0" w:line="240" w:lineRule="auto"/>
        <w:jc w:val="both"/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</w:pPr>
      <w:r w:rsidRPr="002C263D"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  <w:t>About Us</w:t>
      </w:r>
    </w:p>
    <w:p w:rsidR="001A66C9" w:rsidP="001A66C9" w:rsidRDefault="001A66C9" w14:paraId="5FD7F917" w14:textId="77777777">
      <w:pPr>
        <w:spacing w:after="0" w:line="240" w:lineRule="auto"/>
        <w:jc w:val="both"/>
        <w:rPr>
          <w:rFonts w:ascii="Futura Md BT" w:hAnsi="Futura Md BT" w:eastAsia="Calibri" w:cs="Times New Roman"/>
          <w:b/>
          <w:bCs/>
          <w:i/>
          <w:iCs/>
          <w:color w:val="212529"/>
          <w:kern w:val="0"/>
          <w:sz w:val="22"/>
          <w:szCs w:val="22"/>
          <w:lang w:eastAsia="en-GB"/>
          <w14:ligatures w14:val="none"/>
        </w:rPr>
      </w:pPr>
    </w:p>
    <w:p w:rsidR="001A66C9" w:rsidP="001A66C9" w:rsidRDefault="001A66C9" w14:paraId="7B7BDAF7" w14:textId="77777777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  <w:r w:rsidRPr="0089060D">
        <w:rPr>
          <w:rFonts w:ascii="Futura Bk BT" w:hAnsi="Futura Bk BT"/>
          <w:sz w:val="22"/>
          <w:szCs w:val="22"/>
        </w:rPr>
        <w:t>We care for our communities, deliver with trust and accountability, and adapt with innovation. Every journey is designed to be sustainable, inclusive, and customer-focused because when we move forward together, we create a cleaner environment, a stronger economy, and a better future for all.</w:t>
      </w:r>
    </w:p>
    <w:p w:rsidR="001A66C9" w:rsidP="001A66C9" w:rsidRDefault="001A66C9" w14:paraId="598C4059" w14:textId="77777777">
      <w:pPr>
        <w:spacing w:after="0" w:line="240" w:lineRule="auto"/>
        <w:jc w:val="both"/>
        <w:rPr>
          <w:rFonts w:ascii="Futura Md BT" w:hAnsi="Futura Md BT" w:eastAsia="Calibri" w:cs="Times New Roman"/>
          <w:b/>
          <w:bCs/>
          <w:i/>
          <w:iCs/>
          <w:color w:val="212529"/>
          <w:kern w:val="0"/>
          <w:sz w:val="22"/>
          <w:szCs w:val="22"/>
          <w:lang w:eastAsia="en-GB"/>
          <w14:ligatures w14:val="none"/>
        </w:rPr>
      </w:pPr>
    </w:p>
    <w:p w:rsidRPr="002C263D" w:rsidR="001A66C9" w:rsidP="001A66C9" w:rsidRDefault="001A66C9" w14:paraId="748D71AB" w14:textId="77777777">
      <w:pPr>
        <w:spacing w:line="259" w:lineRule="auto"/>
        <w:jc w:val="both"/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</w:pPr>
      <w:r w:rsidRPr="002C263D">
        <w:rPr>
          <w:rFonts w:ascii="Futura Md BT" w:hAnsi="Futura Md BT" w:eastAsia="Calibri" w:cs="Times New Roman"/>
          <w:b/>
          <w:bCs/>
          <w:color w:val="212529"/>
          <w:kern w:val="0"/>
          <w:sz w:val="22"/>
          <w:szCs w:val="22"/>
          <w:lang w:eastAsia="en-GB"/>
          <w14:ligatures w14:val="none"/>
        </w:rPr>
        <w:t>What we offer</w:t>
      </w:r>
    </w:p>
    <w:p w:rsidR="007C7B18" w:rsidP="4846058E" w:rsidRDefault="007C7B18" w14:paraId="1270ED05" w14:textId="20EC3484">
      <w:pPr>
        <w:pStyle w:val="paragraph"/>
        <w:numPr>
          <w:ilvl w:val="0"/>
          <w:numId w:val="8"/>
        </w:numPr>
        <w:shd w:val="clear" w:color="auto" w:fill="FFFFFF" w:themeFill="background1"/>
        <w:spacing w:before="0" w:beforeAutospacing="off" w:after="0" w:afterAutospacing="off"/>
        <w:ind w:left="1080" w:firstLine="0"/>
        <w:jc w:val="both"/>
        <w:textAlignment w:val="baseline"/>
        <w:rPr>
          <w:rStyle w:val="normaltextrun"/>
          <w:rFonts w:ascii="Futura Bk BT" w:hAnsi="Futura Bk BT" w:cs="Segoe UI"/>
          <w:color w:val="000000" w:themeColor="text1" w:themeTint="FF" w:themeShade="FF"/>
          <w:sz w:val="22"/>
          <w:szCs w:val="22"/>
        </w:rPr>
      </w:pPr>
      <w:r w:rsidR="007C7B18">
        <w:rPr>
          <w:rStyle w:val="normaltextrun"/>
          <w:rFonts w:ascii="Futura Bk BT" w:hAnsi="Futura Bk BT" w:cs="Segoe UI"/>
          <w:color w:val="000000"/>
          <w:sz w:val="22"/>
          <w:szCs w:val="22"/>
        </w:rPr>
        <w:t>This is a Monday to </w:t>
      </w:r>
      <w:r w:rsidRPr="4846058E" w:rsidR="0C409837">
        <w:rPr>
          <w:rStyle w:val="normaltextrun"/>
          <w:rFonts w:ascii="Futura Bk BT" w:hAnsi="Futura Bk BT" w:cs="Segoe UI"/>
          <w:color w:val="000000" w:themeColor="text1" w:themeTint="FF" w:themeShade="FF"/>
          <w:sz w:val="22"/>
          <w:szCs w:val="22"/>
        </w:rPr>
        <w:t>Friday</w:t>
      </w:r>
    </w:p>
    <w:p w:rsidR="007C7B18" w:rsidP="007C7B18" w:rsidRDefault="007C7B18" w14:paraId="4DCE28D5" w14:textId="77777777">
      <w:pPr>
        <w:pStyle w:val="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1080" w:firstLine="0"/>
        <w:jc w:val="both"/>
        <w:textAlignment w:val="baseline"/>
        <w:rPr>
          <w:rFonts w:ascii="Futura Bk BT" w:hAnsi="Futura Bk BT" w:cs="Segoe UI"/>
          <w:sz w:val="22"/>
          <w:szCs w:val="22"/>
        </w:rPr>
      </w:pPr>
      <w:r>
        <w:rPr>
          <w:rStyle w:val="normaltextrun"/>
          <w:rFonts w:ascii="Futura Bk BT" w:hAnsi="Futura Bk BT" w:cs="Segoe UI"/>
          <w:color w:val="000000"/>
          <w:sz w:val="22"/>
          <w:szCs w:val="22"/>
          <w:shd w:val="clear" w:color="auto" w:fill="FFFFFF"/>
        </w:rPr>
        <w:t>You’ll be part of a generous pension scheme (Local Government Pension Scheme)</w:t>
      </w:r>
      <w:r>
        <w:rPr>
          <w:rStyle w:val="eop"/>
          <w:rFonts w:ascii="Futura Bk BT" w:hAnsi="Futura Bk BT" w:cs="Segoe UI"/>
          <w:color w:val="000000"/>
          <w:sz w:val="22"/>
          <w:szCs w:val="22"/>
          <w:bdr w:val="none" w:color="auto" w:sz="0" w:space="0" w:frame="1"/>
          <w:shd w:val="clear" w:color="auto" w:fill="C6C6C6"/>
        </w:rPr>
        <w:t> </w:t>
      </w:r>
    </w:p>
    <w:p w:rsidR="007C7B18" w:rsidP="007C7B18" w:rsidRDefault="007C7B18" w14:paraId="79015E73" w14:textId="77777777">
      <w:pPr>
        <w:pStyle w:val="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1080" w:firstLine="0"/>
        <w:jc w:val="both"/>
        <w:textAlignment w:val="baseline"/>
        <w:rPr>
          <w:rFonts w:ascii="Futura Bk BT" w:hAnsi="Futura Bk BT" w:cs="Segoe UI"/>
          <w:sz w:val="22"/>
          <w:szCs w:val="22"/>
        </w:rPr>
      </w:pPr>
      <w:r>
        <w:rPr>
          <w:rStyle w:val="normaltextrun"/>
          <w:rFonts w:ascii="Futura Bk BT" w:hAnsi="Futura Bk BT" w:cs="Segoe UI"/>
          <w:color w:val="000000"/>
          <w:sz w:val="22"/>
          <w:szCs w:val="22"/>
        </w:rPr>
        <w:t>28 days annual leave per year (pro rata) plus bank holidays and time off for volunteering too</w:t>
      </w:r>
      <w:r>
        <w:rPr>
          <w:rStyle w:val="eop"/>
          <w:rFonts w:ascii="Futura Bk BT" w:hAnsi="Futura Bk BT" w:cs="Segoe UI"/>
          <w:color w:val="000000"/>
          <w:sz w:val="22"/>
          <w:szCs w:val="22"/>
          <w:bdr w:val="none" w:color="auto" w:sz="0" w:space="0" w:frame="1"/>
          <w:shd w:val="clear" w:color="auto" w:fill="C6C6C6"/>
        </w:rPr>
        <w:t> </w:t>
      </w:r>
    </w:p>
    <w:p w:rsidR="007C7B18" w:rsidP="007C7B18" w:rsidRDefault="007C7B18" w14:paraId="44915145" w14:textId="77777777">
      <w:pPr>
        <w:pStyle w:val="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1080" w:firstLine="0"/>
        <w:jc w:val="both"/>
        <w:textAlignment w:val="baseline"/>
        <w:rPr>
          <w:rFonts w:ascii="Futura Bk BT" w:hAnsi="Futura Bk BT" w:cs="Segoe UI"/>
          <w:sz w:val="22"/>
          <w:szCs w:val="22"/>
        </w:rPr>
      </w:pPr>
      <w:r>
        <w:rPr>
          <w:rStyle w:val="normaltextrun"/>
          <w:rFonts w:ascii="Futura Bk BT" w:hAnsi="Futura Bk BT" w:cs="Segoe UI"/>
          <w:color w:val="212529"/>
          <w:sz w:val="22"/>
          <w:szCs w:val="22"/>
        </w:rPr>
        <w:t>Enjoy travelling for free in Tyne and Wear with our enhanced travel benefits for you and your family</w:t>
      </w:r>
      <w:r>
        <w:rPr>
          <w:rStyle w:val="eop"/>
          <w:rFonts w:ascii="Futura Bk BT" w:hAnsi="Futura Bk BT" w:cs="Segoe UI"/>
          <w:color w:val="212529"/>
          <w:sz w:val="22"/>
          <w:szCs w:val="22"/>
          <w:bdr w:val="none" w:color="auto" w:sz="0" w:space="0" w:frame="1"/>
          <w:shd w:val="clear" w:color="auto" w:fill="C6C6C6"/>
        </w:rPr>
        <w:t> </w:t>
      </w:r>
    </w:p>
    <w:p w:rsidR="007C7B18" w:rsidP="007C7B18" w:rsidRDefault="007C7B18" w14:paraId="15E7A8B3" w14:textId="77777777">
      <w:pPr>
        <w:pStyle w:val="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1080" w:firstLine="0"/>
        <w:jc w:val="both"/>
        <w:textAlignment w:val="baseline"/>
        <w:rPr>
          <w:rFonts w:ascii="Futura Bk BT" w:hAnsi="Futura Bk BT" w:cs="Segoe UI"/>
          <w:sz w:val="22"/>
          <w:szCs w:val="22"/>
        </w:rPr>
      </w:pPr>
      <w:r>
        <w:rPr>
          <w:rStyle w:val="normaltextrun"/>
          <w:rFonts w:ascii="Futura Bk BT" w:hAnsi="Futura Bk BT" w:cs="Segoe UI"/>
          <w:color w:val="212529"/>
          <w:sz w:val="22"/>
          <w:szCs w:val="22"/>
        </w:rPr>
        <w:t>Free or discounted travel with Grand Central, LNER, Lumo, Northern Rail and TransPennine Express</w:t>
      </w:r>
      <w:r>
        <w:rPr>
          <w:rStyle w:val="eop"/>
          <w:rFonts w:ascii="Futura Bk BT" w:hAnsi="Futura Bk BT" w:cs="Segoe UI"/>
          <w:color w:val="212529"/>
          <w:sz w:val="22"/>
          <w:szCs w:val="22"/>
          <w:bdr w:val="none" w:color="auto" w:sz="0" w:space="0" w:frame="1"/>
          <w:shd w:val="clear" w:color="auto" w:fill="C6C6C6"/>
        </w:rPr>
        <w:t> </w:t>
      </w:r>
    </w:p>
    <w:p w:rsidR="007C7B18" w:rsidP="007C7B18" w:rsidRDefault="007C7B18" w14:paraId="733F8C54" w14:textId="77777777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080" w:firstLine="0"/>
        <w:jc w:val="both"/>
        <w:textAlignment w:val="baseline"/>
        <w:rPr>
          <w:rFonts w:ascii="Futura Bk BT" w:hAnsi="Futura Bk BT" w:cs="Segoe UI"/>
          <w:sz w:val="22"/>
          <w:szCs w:val="22"/>
        </w:rPr>
      </w:pPr>
      <w:r>
        <w:rPr>
          <w:rStyle w:val="normaltextrun"/>
          <w:rFonts w:ascii="Futura Bk BT" w:hAnsi="Futura Bk BT" w:cs="Segoe UI"/>
          <w:color w:val="212529"/>
          <w:sz w:val="22"/>
          <w:szCs w:val="22"/>
        </w:rPr>
        <w:t>You will have the opportunity to contribute to a health cash plan that will contribute </w:t>
      </w:r>
      <w:r>
        <w:rPr>
          <w:rStyle w:val="normaltextrun"/>
          <w:rFonts w:ascii="Futura Bk BT" w:hAnsi="Futura Bk BT" w:cs="Segoe UI"/>
          <w:color w:val="000000"/>
          <w:sz w:val="22"/>
          <w:szCs w:val="22"/>
        </w:rPr>
        <w:t>(and dependants if you have them) towards dental costs, optical, and lots more</w:t>
      </w:r>
      <w:r>
        <w:rPr>
          <w:rStyle w:val="eop"/>
          <w:rFonts w:ascii="Futura Bk BT" w:hAnsi="Futura Bk BT" w:cs="Segoe UI"/>
          <w:color w:val="000000"/>
          <w:sz w:val="22"/>
          <w:szCs w:val="22"/>
          <w:bdr w:val="none" w:color="auto" w:sz="0" w:space="0" w:frame="1"/>
          <w:shd w:val="clear" w:color="auto" w:fill="C6C6C6"/>
        </w:rPr>
        <w:t> </w:t>
      </w:r>
    </w:p>
    <w:p w:rsidR="007C7B18" w:rsidP="007C7B18" w:rsidRDefault="007C7B18" w14:paraId="67F76049" w14:textId="77777777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1080" w:firstLine="0"/>
        <w:jc w:val="both"/>
        <w:textAlignment w:val="baseline"/>
        <w:rPr>
          <w:rFonts w:ascii="Futura Bk BT" w:hAnsi="Futura Bk BT" w:cs="Segoe UI"/>
          <w:sz w:val="22"/>
          <w:szCs w:val="22"/>
        </w:rPr>
      </w:pPr>
      <w:r>
        <w:rPr>
          <w:rStyle w:val="normaltextrun"/>
          <w:rFonts w:ascii="Futura Bk BT" w:hAnsi="Futura Bk BT" w:cs="Segoe UI"/>
          <w:color w:val="000000"/>
          <w:sz w:val="22"/>
          <w:szCs w:val="22"/>
        </w:rPr>
        <w:t>Access to our reward app with over 1000 plus high street discounts on groceries, holidays and days out</w:t>
      </w:r>
      <w:r>
        <w:rPr>
          <w:rStyle w:val="eop"/>
          <w:rFonts w:ascii="Futura Bk BT" w:hAnsi="Futura Bk BT" w:cs="Segoe UI"/>
          <w:color w:val="000000"/>
          <w:sz w:val="22"/>
          <w:szCs w:val="22"/>
          <w:bdr w:val="none" w:color="auto" w:sz="0" w:space="0" w:frame="1"/>
          <w:shd w:val="clear" w:color="auto" w:fill="C6C6C6"/>
        </w:rPr>
        <w:t> </w:t>
      </w:r>
    </w:p>
    <w:p w:rsidR="007C7B18" w:rsidP="007C7B18" w:rsidRDefault="007C7B18" w14:paraId="1835AE68" w14:textId="77777777">
      <w:pPr>
        <w:pStyle w:val="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1080" w:firstLine="0"/>
        <w:jc w:val="both"/>
        <w:textAlignment w:val="baseline"/>
        <w:rPr>
          <w:rFonts w:ascii="Futura Bk BT" w:hAnsi="Futura Bk BT" w:cs="Segoe UI"/>
          <w:sz w:val="22"/>
          <w:szCs w:val="22"/>
        </w:rPr>
      </w:pPr>
      <w:r>
        <w:rPr>
          <w:rStyle w:val="normaltextrun"/>
          <w:rFonts w:ascii="Futura Bk BT" w:hAnsi="Futura Bk BT" w:cs="Segoe UI"/>
          <w:color w:val="000000"/>
          <w:sz w:val="22"/>
          <w:szCs w:val="22"/>
        </w:rPr>
        <w:lastRenderedPageBreak/>
        <w:t>We like to grow our own colleagues (not literally of course!), so when you’re ready for the next step in your career, we can help develop you</w:t>
      </w:r>
      <w:r>
        <w:rPr>
          <w:rStyle w:val="eop"/>
          <w:rFonts w:ascii="Futura Bk BT" w:hAnsi="Futura Bk BT" w:cs="Segoe UI"/>
          <w:color w:val="000000"/>
          <w:sz w:val="22"/>
          <w:szCs w:val="22"/>
          <w:bdr w:val="none" w:color="auto" w:sz="0" w:space="0" w:frame="1"/>
          <w:shd w:val="clear" w:color="auto" w:fill="C6C6C6"/>
        </w:rPr>
        <w:t> </w:t>
      </w:r>
    </w:p>
    <w:p w:rsidR="00C33C1D" w:rsidP="00C33C1D" w:rsidRDefault="00C33C1D" w14:paraId="62BC681B" w14:textId="77777777">
      <w:pPr>
        <w:pStyle w:val="ListParagraph"/>
        <w:spacing w:after="0" w:line="240" w:lineRule="auto"/>
        <w:jc w:val="both"/>
        <w:rPr>
          <w:rFonts w:ascii="Futura Bk BT" w:hAnsi="Futura Bk BT" w:eastAsia="Times New Roman" w:cs="Arial"/>
          <w:color w:val="000000"/>
          <w:kern w:val="0"/>
          <w:sz w:val="22"/>
          <w:szCs w:val="22"/>
          <w:lang w:eastAsia="en-GB"/>
          <w14:ligatures w14:val="none"/>
        </w:rPr>
      </w:pPr>
    </w:p>
    <w:p w:rsidRPr="002C263D" w:rsidR="001A66C9" w:rsidP="001A66C9" w:rsidRDefault="001A66C9" w14:paraId="01213DAF" w14:textId="2A886126">
      <w:pPr>
        <w:spacing w:after="0" w:line="240" w:lineRule="auto"/>
        <w:jc w:val="both"/>
        <w:rPr>
          <w:rFonts w:ascii="Futura Md BT" w:hAnsi="Futura Md BT"/>
          <w:b/>
          <w:bCs/>
          <w:sz w:val="22"/>
          <w:szCs w:val="22"/>
        </w:rPr>
      </w:pPr>
      <w:r w:rsidRPr="002C263D">
        <w:rPr>
          <w:rFonts w:ascii="Futura Md BT" w:hAnsi="Futura Md BT"/>
          <w:b/>
          <w:bCs/>
          <w:sz w:val="22"/>
          <w:szCs w:val="22"/>
        </w:rPr>
        <w:t>What to expect at interview</w:t>
      </w:r>
    </w:p>
    <w:p w:rsidRPr="0089060D" w:rsidR="001A66C9" w:rsidP="001A66C9" w:rsidRDefault="001A66C9" w14:paraId="734813CD" w14:textId="77777777">
      <w:pPr>
        <w:spacing w:after="0" w:line="240" w:lineRule="auto"/>
        <w:jc w:val="both"/>
        <w:rPr>
          <w:rFonts w:ascii="Futura Md BT" w:hAnsi="Futura Md BT"/>
          <w:b/>
          <w:bCs/>
          <w:i/>
          <w:iCs/>
          <w:sz w:val="22"/>
          <w:szCs w:val="22"/>
        </w:rPr>
      </w:pPr>
    </w:p>
    <w:p w:rsidR="001A66C9" w:rsidP="001A66C9" w:rsidRDefault="004E1C60" w14:paraId="5A2818E6" w14:textId="12D959EF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  <w:r w:rsidRPr="78138B1A" w:rsidR="7D89B98E">
        <w:rPr>
          <w:rFonts w:ascii="Futura Bk BT" w:hAnsi="Futura Bk BT"/>
          <w:sz w:val="22"/>
          <w:szCs w:val="22"/>
        </w:rPr>
        <w:t>Our selection process includes a structured interview.</w:t>
      </w:r>
    </w:p>
    <w:p w:rsidRPr="0089060D" w:rsidR="004E1C60" w:rsidP="001A66C9" w:rsidRDefault="004E1C60" w14:paraId="19C78F5C" w14:textId="77777777">
      <w:pPr>
        <w:spacing w:after="0" w:line="240" w:lineRule="auto"/>
        <w:jc w:val="both"/>
        <w:rPr>
          <w:rFonts w:ascii="Futura Bk BT" w:hAnsi="Futura Bk BT"/>
          <w:sz w:val="22"/>
          <w:szCs w:val="22"/>
        </w:rPr>
      </w:pPr>
    </w:p>
    <w:p w:rsidR="001A66C9" w:rsidP="560CB309" w:rsidRDefault="001A66C9" w14:paraId="4F5017DB" w14:textId="7BAB41E9">
      <w:pPr>
        <w:jc w:val="both"/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</w:pPr>
      <w:r w:rsidRPr="560CB309" w:rsidR="1E3DAE75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kern w:val="0"/>
          <w:sz w:val="22"/>
          <w:szCs w:val="22"/>
          <w:lang w:eastAsia="en-GB"/>
          <w14:ligatures w14:val="none"/>
        </w:rPr>
        <w:t xml:space="preserve">If you believe this is the role for you, please upload your CV and a covering letter explaining how you meet the essential criteria that are found in the Person Specification before 9am on </w:t>
      </w:r>
      <w:r w:rsidRPr="560CB309" w:rsidR="7696E283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>Monday</w:t>
      </w:r>
      <w:r w:rsidRPr="560CB309" w:rsidR="1B2C9493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 xml:space="preserve"> </w:t>
      </w:r>
      <w:r w:rsidRPr="560CB309" w:rsidR="307B3616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>1</w:t>
      </w:r>
      <w:r w:rsidRPr="560CB309" w:rsidR="1B2C9493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>2</w:t>
      </w:r>
      <w:r w:rsidRPr="560CB309" w:rsidR="1E3DAE75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 xml:space="preserve"> </w:t>
      </w:r>
      <w:r w:rsidRPr="560CB309" w:rsidR="077C814D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>October</w:t>
      </w:r>
      <w:r w:rsidRPr="560CB309" w:rsidR="20A4537C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 xml:space="preserve"> </w:t>
      </w:r>
      <w:r w:rsidRPr="560CB309" w:rsidR="1E3DAE75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>202</w:t>
      </w:r>
      <w:r w:rsidRPr="560CB309" w:rsidR="1E3DAE75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>6</w:t>
      </w:r>
      <w:r w:rsidRPr="560CB309" w:rsidR="54357291">
        <w:rPr>
          <w:rFonts w:ascii="Futura Md BT" w:hAnsi="Futura Md BT" w:eastAsia="Calibri" w:cs="Times New Roman"/>
          <w:b w:val="1"/>
          <w:bCs w:val="1"/>
          <w:i w:val="1"/>
          <w:iCs w:val="1"/>
          <w:color w:val="212529"/>
          <w:sz w:val="22"/>
          <w:szCs w:val="22"/>
          <w:lang w:eastAsia="en-GB"/>
        </w:rPr>
        <w:t xml:space="preserve">. </w:t>
      </w:r>
    </w:p>
    <w:p w:rsidR="00C56F68" w:rsidRDefault="00C56F68" w14:paraId="42F838AC" w14:textId="42267C77"/>
    <w:sectPr w:rsidR="00C56F6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23754" w:rsidP="007C6677" w:rsidRDefault="00D23754" w14:paraId="1D58E03B" w14:textId="77777777">
      <w:pPr>
        <w:spacing w:after="0" w:line="240" w:lineRule="auto"/>
      </w:pPr>
      <w:r>
        <w:separator/>
      </w:r>
    </w:p>
  </w:endnote>
  <w:endnote w:type="continuationSeparator" w:id="0">
    <w:p w:rsidR="00D23754" w:rsidP="007C6677" w:rsidRDefault="00D23754" w14:paraId="6E75897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23754" w:rsidP="007C6677" w:rsidRDefault="00D23754" w14:paraId="412FCFB5" w14:textId="77777777">
      <w:pPr>
        <w:spacing w:after="0" w:line="240" w:lineRule="auto"/>
      </w:pPr>
      <w:r>
        <w:separator/>
      </w:r>
    </w:p>
  </w:footnote>
  <w:footnote w:type="continuationSeparator" w:id="0">
    <w:p w:rsidR="00D23754" w:rsidP="007C6677" w:rsidRDefault="00D23754" w14:paraId="5268FB7C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1EF9"/>
    <w:multiLevelType w:val="multilevel"/>
    <w:tmpl w:val="C6B45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ACB2CCA"/>
    <w:multiLevelType w:val="multilevel"/>
    <w:tmpl w:val="174C1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C084477"/>
    <w:multiLevelType w:val="multilevel"/>
    <w:tmpl w:val="B04CE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FAF5ADA"/>
    <w:multiLevelType w:val="hybridMultilevel"/>
    <w:tmpl w:val="10E6885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C372512"/>
    <w:multiLevelType w:val="multilevel"/>
    <w:tmpl w:val="9C44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EDB796F"/>
    <w:multiLevelType w:val="hybridMultilevel"/>
    <w:tmpl w:val="B80AC6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58F0F49"/>
    <w:multiLevelType w:val="multilevel"/>
    <w:tmpl w:val="0B228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3C1E7B64"/>
    <w:multiLevelType w:val="multilevel"/>
    <w:tmpl w:val="E1E4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42200ACB"/>
    <w:multiLevelType w:val="multilevel"/>
    <w:tmpl w:val="63FE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3F139B7"/>
    <w:multiLevelType w:val="multilevel"/>
    <w:tmpl w:val="ABE8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57883FC2"/>
    <w:multiLevelType w:val="multilevel"/>
    <w:tmpl w:val="4E1E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5C6E24BF"/>
    <w:multiLevelType w:val="hybridMultilevel"/>
    <w:tmpl w:val="D22209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965286B"/>
    <w:multiLevelType w:val="multilevel"/>
    <w:tmpl w:val="7BDC4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76F60327"/>
    <w:multiLevelType w:val="multilevel"/>
    <w:tmpl w:val="5568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79E44FB"/>
    <w:multiLevelType w:val="hybridMultilevel"/>
    <w:tmpl w:val="E8B03C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C397575"/>
    <w:multiLevelType w:val="hybridMultilevel"/>
    <w:tmpl w:val="DB249A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0051605">
    <w:abstractNumId w:val="12"/>
  </w:num>
  <w:num w:numId="2" w16cid:durableId="457601239">
    <w:abstractNumId w:val="13"/>
  </w:num>
  <w:num w:numId="3" w16cid:durableId="443429900">
    <w:abstractNumId w:val="14"/>
  </w:num>
  <w:num w:numId="4" w16cid:durableId="1994214141">
    <w:abstractNumId w:val="5"/>
  </w:num>
  <w:num w:numId="5" w16cid:durableId="307825851">
    <w:abstractNumId w:val="3"/>
  </w:num>
  <w:num w:numId="6" w16cid:durableId="711267432">
    <w:abstractNumId w:val="15"/>
  </w:num>
  <w:num w:numId="7" w16cid:durableId="711880266">
    <w:abstractNumId w:val="11"/>
  </w:num>
  <w:num w:numId="8" w16cid:durableId="743138432">
    <w:abstractNumId w:val="9"/>
  </w:num>
  <w:num w:numId="9" w16cid:durableId="2038895256">
    <w:abstractNumId w:val="7"/>
  </w:num>
  <w:num w:numId="10" w16cid:durableId="1070619727">
    <w:abstractNumId w:val="2"/>
  </w:num>
  <w:num w:numId="11" w16cid:durableId="1707830075">
    <w:abstractNumId w:val="4"/>
  </w:num>
  <w:num w:numId="12" w16cid:durableId="1560819750">
    <w:abstractNumId w:val="1"/>
  </w:num>
  <w:num w:numId="13" w16cid:durableId="1443496375">
    <w:abstractNumId w:val="10"/>
  </w:num>
  <w:num w:numId="14" w16cid:durableId="87504282">
    <w:abstractNumId w:val="0"/>
  </w:num>
  <w:num w:numId="15" w16cid:durableId="167989534">
    <w:abstractNumId w:val="6"/>
  </w:num>
  <w:num w:numId="16" w16cid:durableId="254466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68"/>
    <w:rsid w:val="001A4D9A"/>
    <w:rsid w:val="001A66C9"/>
    <w:rsid w:val="00246420"/>
    <w:rsid w:val="002521F1"/>
    <w:rsid w:val="00287D47"/>
    <w:rsid w:val="0029636F"/>
    <w:rsid w:val="003B202F"/>
    <w:rsid w:val="003E4996"/>
    <w:rsid w:val="00446563"/>
    <w:rsid w:val="00461632"/>
    <w:rsid w:val="004805E4"/>
    <w:rsid w:val="004B23EF"/>
    <w:rsid w:val="004C6093"/>
    <w:rsid w:val="004D36D8"/>
    <w:rsid w:val="004E1C60"/>
    <w:rsid w:val="004E3F2B"/>
    <w:rsid w:val="004F0512"/>
    <w:rsid w:val="0063274C"/>
    <w:rsid w:val="00665177"/>
    <w:rsid w:val="00682245"/>
    <w:rsid w:val="006F1BAD"/>
    <w:rsid w:val="0070281D"/>
    <w:rsid w:val="007C6677"/>
    <w:rsid w:val="007C7B18"/>
    <w:rsid w:val="00805676"/>
    <w:rsid w:val="00805BAE"/>
    <w:rsid w:val="00867436"/>
    <w:rsid w:val="00886F5F"/>
    <w:rsid w:val="00895A97"/>
    <w:rsid w:val="009503E3"/>
    <w:rsid w:val="009A25C2"/>
    <w:rsid w:val="009B09D2"/>
    <w:rsid w:val="009B664C"/>
    <w:rsid w:val="00A228D8"/>
    <w:rsid w:val="00A22A11"/>
    <w:rsid w:val="00AE0019"/>
    <w:rsid w:val="00AE1DE8"/>
    <w:rsid w:val="00AF16F0"/>
    <w:rsid w:val="00BA25F6"/>
    <w:rsid w:val="00C27144"/>
    <w:rsid w:val="00C33C1D"/>
    <w:rsid w:val="00C4122F"/>
    <w:rsid w:val="00C56F68"/>
    <w:rsid w:val="00C56F74"/>
    <w:rsid w:val="00D070CB"/>
    <w:rsid w:val="00D10853"/>
    <w:rsid w:val="00D23754"/>
    <w:rsid w:val="00D6335A"/>
    <w:rsid w:val="00D828F3"/>
    <w:rsid w:val="00D84904"/>
    <w:rsid w:val="00DF415E"/>
    <w:rsid w:val="00E45601"/>
    <w:rsid w:val="00E60F81"/>
    <w:rsid w:val="00F21165"/>
    <w:rsid w:val="00FD4C98"/>
    <w:rsid w:val="00FF5FD4"/>
    <w:rsid w:val="03A88A05"/>
    <w:rsid w:val="04A1753E"/>
    <w:rsid w:val="05CD65F5"/>
    <w:rsid w:val="077C814D"/>
    <w:rsid w:val="083B03AA"/>
    <w:rsid w:val="0C409837"/>
    <w:rsid w:val="0D95AC7D"/>
    <w:rsid w:val="13BEDBA3"/>
    <w:rsid w:val="13DD00E7"/>
    <w:rsid w:val="14A9CDE9"/>
    <w:rsid w:val="1B2C9493"/>
    <w:rsid w:val="1BD1B8AA"/>
    <w:rsid w:val="1E3DAE75"/>
    <w:rsid w:val="1EFA0419"/>
    <w:rsid w:val="20A4537C"/>
    <w:rsid w:val="21415B6B"/>
    <w:rsid w:val="23F0F883"/>
    <w:rsid w:val="240ADF6C"/>
    <w:rsid w:val="27FAE16D"/>
    <w:rsid w:val="2EC4DD90"/>
    <w:rsid w:val="307B3616"/>
    <w:rsid w:val="3653AC4C"/>
    <w:rsid w:val="3748B434"/>
    <w:rsid w:val="3A499512"/>
    <w:rsid w:val="3AE37BAE"/>
    <w:rsid w:val="3CCFD99E"/>
    <w:rsid w:val="3E1D85D4"/>
    <w:rsid w:val="439E55D2"/>
    <w:rsid w:val="4846058E"/>
    <w:rsid w:val="48A6ECEB"/>
    <w:rsid w:val="48F333F8"/>
    <w:rsid w:val="4D7761E6"/>
    <w:rsid w:val="50254543"/>
    <w:rsid w:val="53853342"/>
    <w:rsid w:val="54357291"/>
    <w:rsid w:val="5589DF7C"/>
    <w:rsid w:val="560CB309"/>
    <w:rsid w:val="57CA0E22"/>
    <w:rsid w:val="58F38D19"/>
    <w:rsid w:val="5AA28C29"/>
    <w:rsid w:val="5AD263EE"/>
    <w:rsid w:val="619B8099"/>
    <w:rsid w:val="648B7397"/>
    <w:rsid w:val="69A290B3"/>
    <w:rsid w:val="6ECEF0BB"/>
    <w:rsid w:val="6EDEABFC"/>
    <w:rsid w:val="72094EA2"/>
    <w:rsid w:val="74755F68"/>
    <w:rsid w:val="74F5242C"/>
    <w:rsid w:val="7696E283"/>
    <w:rsid w:val="76C89E15"/>
    <w:rsid w:val="773C6193"/>
    <w:rsid w:val="77ABF898"/>
    <w:rsid w:val="78138B1A"/>
    <w:rsid w:val="7B33F0ED"/>
    <w:rsid w:val="7C3C4C65"/>
    <w:rsid w:val="7D1B581A"/>
    <w:rsid w:val="7D3DF6E8"/>
    <w:rsid w:val="7D89B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5C3C9"/>
  <w15:chartTrackingRefBased/>
  <w15:docId w15:val="{B3FB768E-07EC-4919-8F97-C453B6F8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F6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F6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F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F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56F6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56F6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56F6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56F6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56F6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56F6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56F6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56F6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56F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F6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56F6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56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F6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56F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F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F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F6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56F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F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667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6677"/>
  </w:style>
  <w:style w:type="paragraph" w:styleId="Footer">
    <w:name w:val="footer"/>
    <w:basedOn w:val="Normal"/>
    <w:link w:val="FooterChar"/>
    <w:uiPriority w:val="99"/>
    <w:unhideWhenUsed/>
    <w:rsid w:val="007C667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6677"/>
  </w:style>
  <w:style w:type="character" w:styleId="Hyperlink">
    <w:name w:val="Hyperlink"/>
    <w:basedOn w:val="DefaultParagraphFont"/>
    <w:uiPriority w:val="99"/>
    <w:unhideWhenUsed/>
    <w:rsid w:val="001A66C9"/>
    <w:rPr>
      <w:color w:val="467886" w:themeColor="hyperlink"/>
      <w:u w:val="single"/>
    </w:rPr>
  </w:style>
  <w:style w:type="paragraph" w:styleId="paragraph" w:customStyle="1">
    <w:name w:val="paragraph"/>
    <w:basedOn w:val="Normal"/>
    <w:rsid w:val="007C7B1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7C7B18"/>
  </w:style>
  <w:style w:type="character" w:styleId="eop" w:customStyle="1">
    <w:name w:val="eop"/>
    <w:basedOn w:val="DefaultParagraphFont"/>
    <w:rsid w:val="007C7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d6c659-2b50-4209-9180-ef63b08c772e" xsi:nil="true"/>
    <lcf76f155ced4ddcb4097134ff3c332f xmlns="f110c9bd-2040-414b-aac4-c33d8dd615ae">
      <Terms xmlns="http://schemas.microsoft.com/office/infopath/2007/PartnerControls"/>
    </lcf76f155ced4ddcb4097134ff3c332f>
    <_ip_UnifiedCompliancePolicyUIAction xmlns="http://schemas.microsoft.com/sharepoint/v3" xsi:nil="true"/>
    <Anonymised xmlns="f110c9bd-2040-414b-aac4-c33d8dd615ae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D64AD1CBD134493CE4CFB2EE7ACA3" ma:contentTypeVersion="20" ma:contentTypeDescription="Create a new document." ma:contentTypeScope="" ma:versionID="ae508ecd00f7047724bdc9871b10d43b">
  <xsd:schema xmlns:xsd="http://www.w3.org/2001/XMLSchema" xmlns:xs="http://www.w3.org/2001/XMLSchema" xmlns:p="http://schemas.microsoft.com/office/2006/metadata/properties" xmlns:ns1="http://schemas.microsoft.com/sharepoint/v3" xmlns:ns2="f110c9bd-2040-414b-aac4-c33d8dd615ae" xmlns:ns3="bbd6c659-2b50-4209-9180-ef63b08c772e" targetNamespace="http://schemas.microsoft.com/office/2006/metadata/properties" ma:root="true" ma:fieldsID="a5b777ed00dcfb9ef5ad652d1d99f119" ns1:_="" ns2:_="" ns3:_="">
    <xsd:import namespace="http://schemas.microsoft.com/sharepoint/v3"/>
    <xsd:import namespace="f110c9bd-2040-414b-aac4-c33d8dd615ae"/>
    <xsd:import namespace="bbd6c659-2b50-4209-9180-ef63b08c7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Anonym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0c9bd-2040-414b-aac4-c33d8dd61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89d355-09a3-4e28-bd04-b16173699b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Anonymised" ma:index="27" nillable="true" ma:displayName="Anonymised" ma:format="Dropdown" ma:internalName="Anonymis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6c659-2b50-4209-9180-ef63b08c77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8c64a95-30ad-4958-95c8-b9c56cd65155}" ma:internalName="TaxCatchAll" ma:showField="CatchAllData" ma:web="bbd6c659-2b50-4209-9180-ef63b08c7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390FC6-22E4-461D-AFED-C54BDA682B00}">
  <ds:schemaRefs>
    <ds:schemaRef ds:uri="http://schemas.microsoft.com/office/2006/metadata/properties"/>
    <ds:schemaRef ds:uri="http://schemas.microsoft.com/office/infopath/2007/PartnerControls"/>
    <ds:schemaRef ds:uri="bbd6c659-2b50-4209-9180-ef63b08c772e"/>
    <ds:schemaRef ds:uri="f110c9bd-2040-414b-aac4-c33d8dd615ae"/>
  </ds:schemaRefs>
</ds:datastoreItem>
</file>

<file path=customXml/itemProps2.xml><?xml version="1.0" encoding="utf-8"?>
<ds:datastoreItem xmlns:ds="http://schemas.openxmlformats.org/officeDocument/2006/customXml" ds:itemID="{947E6373-EAE2-406F-948C-EC8B2950E912}"/>
</file>

<file path=customXml/itemProps3.xml><?xml version="1.0" encoding="utf-8"?>
<ds:datastoreItem xmlns:ds="http://schemas.openxmlformats.org/officeDocument/2006/customXml" ds:itemID="{D38F6599-9180-4F15-B8CC-D9DC548BF48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Amy Lockhart</dc:creator>
  <keywords/>
  <dc:description/>
  <lastModifiedBy>Anna Walker</lastModifiedBy>
  <revision>18</revision>
  <dcterms:created xsi:type="dcterms:W3CDTF">2026-02-18T10:24:00.0000000Z</dcterms:created>
  <dcterms:modified xsi:type="dcterms:W3CDTF">2026-09-21T08:42:58.5900027Z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0x0101006EBD64AD1CBD134493CE4CFB2EE7ACA3</vt:lpwstr>
  </property>
  <property fmtid="{D5CDD505-2E9C-101B-9397-08002B2CF9AE}" pid="3" name="MediaServiceImageTags">
    <vt:lpwstr/>
  </property>
</Properties>
</file>