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98CEF" w14:textId="77777777" w:rsidR="007047C4" w:rsidRPr="003A3A9E" w:rsidRDefault="007047C4">
      <w:pPr>
        <w:rPr>
          <w:rFonts w:ascii="Arial" w:hAnsi="Arial" w:cs="Arial"/>
        </w:rPr>
      </w:pPr>
    </w:p>
    <w:p w14:paraId="33108E8C" w14:textId="77777777" w:rsidR="003A3A9E" w:rsidRPr="003A3A9E" w:rsidRDefault="003A3A9E">
      <w:pPr>
        <w:rPr>
          <w:rFonts w:ascii="Arial" w:hAnsi="Arial" w:cs="Arial"/>
        </w:rPr>
      </w:pPr>
    </w:p>
    <w:p w14:paraId="127572B5" w14:textId="77777777" w:rsidR="003A3A9E" w:rsidRPr="003A3A9E" w:rsidRDefault="003A3A9E" w:rsidP="003A3A9E">
      <w:pPr>
        <w:pStyle w:val="PlainText"/>
        <w:outlineLvl w:val="0"/>
        <w:rPr>
          <w:rFonts w:ascii="Arial" w:hAnsi="Arial" w:cs="Arial"/>
          <w:b/>
          <w:sz w:val="24"/>
          <w:szCs w:val="24"/>
          <w:u w:val="single"/>
        </w:rPr>
      </w:pPr>
    </w:p>
    <w:p w14:paraId="3EBE5728" w14:textId="77777777" w:rsidR="003A3A9E" w:rsidRPr="003A3A9E" w:rsidRDefault="003A3A9E" w:rsidP="003A3A9E">
      <w:pPr>
        <w:pStyle w:val="PlainText"/>
        <w:jc w:val="center"/>
        <w:outlineLvl w:val="0"/>
        <w:rPr>
          <w:rFonts w:ascii="Arial" w:hAnsi="Arial" w:cs="Arial"/>
          <w:b/>
          <w:sz w:val="24"/>
          <w:szCs w:val="24"/>
          <w:u w:val="single"/>
        </w:rPr>
      </w:pPr>
      <w:r w:rsidRPr="003A3A9E">
        <w:rPr>
          <w:rFonts w:ascii="Arial" w:hAnsi="Arial" w:cs="Arial"/>
          <w:b/>
          <w:sz w:val="24"/>
          <w:szCs w:val="24"/>
          <w:u w:val="single"/>
        </w:rPr>
        <w:t>JOB DESCRIPTION</w:t>
      </w:r>
    </w:p>
    <w:p w14:paraId="2722655C" w14:textId="77777777" w:rsidR="003A3A9E" w:rsidRPr="003A3A9E" w:rsidRDefault="003A3A9E" w:rsidP="003A3A9E">
      <w:pPr>
        <w:pStyle w:val="PlainText"/>
        <w:jc w:val="center"/>
        <w:outlineLvl w:val="0"/>
        <w:rPr>
          <w:rFonts w:ascii="Arial" w:hAnsi="Arial" w:cs="Arial"/>
          <w:b/>
          <w:sz w:val="24"/>
          <w:szCs w:val="24"/>
          <w:u w:val="single"/>
        </w:rPr>
      </w:pPr>
    </w:p>
    <w:p w14:paraId="6D974D5D" w14:textId="77777777" w:rsidR="003A3A9E" w:rsidRPr="003A3A9E" w:rsidRDefault="003A3A9E" w:rsidP="003A3A9E">
      <w:pPr>
        <w:pStyle w:val="PlainText"/>
        <w:jc w:val="center"/>
        <w:outlineLvl w:val="0"/>
        <w:rPr>
          <w:rFonts w:ascii="Arial" w:hAnsi="Arial" w:cs="Arial"/>
          <w:b/>
          <w:sz w:val="24"/>
          <w:szCs w:val="24"/>
          <w:u w:val="single"/>
        </w:rPr>
      </w:pPr>
      <w:r w:rsidRPr="003A3A9E">
        <w:rPr>
          <w:rFonts w:ascii="Arial" w:hAnsi="Arial" w:cs="Arial"/>
          <w:b/>
          <w:sz w:val="24"/>
          <w:szCs w:val="24"/>
          <w:u w:val="single"/>
        </w:rPr>
        <w:t xml:space="preserve">ADULTS &amp; Public Health </w:t>
      </w:r>
    </w:p>
    <w:p w14:paraId="607FEBE8" w14:textId="77777777" w:rsidR="003A3A9E" w:rsidRPr="003A3A9E" w:rsidRDefault="003A3A9E" w:rsidP="003A3A9E">
      <w:pPr>
        <w:pStyle w:val="PlainText"/>
        <w:jc w:val="center"/>
        <w:outlineLvl w:val="0"/>
        <w:rPr>
          <w:rFonts w:ascii="Arial" w:hAnsi="Arial" w:cs="Arial"/>
          <w:b/>
          <w:sz w:val="24"/>
          <w:szCs w:val="24"/>
          <w:u w:val="single"/>
        </w:rPr>
      </w:pPr>
    </w:p>
    <w:p w14:paraId="268A1EB1" w14:textId="77777777" w:rsidR="003A3A9E" w:rsidRPr="003A3A9E" w:rsidRDefault="003A3A9E" w:rsidP="003A3A9E">
      <w:pPr>
        <w:pStyle w:val="PlainText"/>
        <w:jc w:val="center"/>
        <w:outlineLvl w:val="0"/>
        <w:rPr>
          <w:rFonts w:ascii="Arial" w:hAnsi="Arial" w:cs="Arial"/>
          <w:b/>
          <w:sz w:val="24"/>
          <w:szCs w:val="24"/>
          <w:u w:val="single"/>
        </w:rPr>
      </w:pPr>
    </w:p>
    <w:p w14:paraId="1BC82600" w14:textId="77777777" w:rsidR="003A3A9E" w:rsidRPr="003A3A9E" w:rsidRDefault="003A3A9E" w:rsidP="003A3A9E">
      <w:pPr>
        <w:ind w:left="2880" w:hanging="2880"/>
        <w:rPr>
          <w:rFonts w:ascii="Arial" w:hAnsi="Arial" w:cs="Arial"/>
          <w:b/>
          <w:bCs/>
          <w:szCs w:val="24"/>
        </w:rPr>
      </w:pPr>
    </w:p>
    <w:p w14:paraId="68667C3B" w14:textId="77777777" w:rsidR="003A3A9E" w:rsidRPr="003A3A9E" w:rsidRDefault="003A3A9E" w:rsidP="003A3A9E">
      <w:pPr>
        <w:widowControl w:val="0"/>
        <w:tabs>
          <w:tab w:val="left" w:pos="851"/>
          <w:tab w:val="left" w:pos="3119"/>
        </w:tabs>
        <w:ind w:left="3119" w:hanging="3119"/>
        <w:rPr>
          <w:rFonts w:ascii="Arial" w:hAnsi="Arial" w:cs="Arial"/>
          <w:szCs w:val="24"/>
        </w:rPr>
      </w:pPr>
      <w:r w:rsidRPr="003A3A9E">
        <w:rPr>
          <w:rFonts w:ascii="Arial" w:hAnsi="Arial" w:cs="Arial"/>
          <w:b/>
          <w:bCs/>
          <w:szCs w:val="24"/>
        </w:rPr>
        <w:t>JOB TITLE:</w:t>
      </w:r>
      <w:r w:rsidRPr="003A3A9E">
        <w:rPr>
          <w:rFonts w:ascii="Arial" w:hAnsi="Arial" w:cs="Arial"/>
          <w:szCs w:val="24"/>
        </w:rPr>
        <w:t xml:space="preserve">                   </w:t>
      </w:r>
      <w:r w:rsidRPr="003A3A9E">
        <w:rPr>
          <w:rFonts w:ascii="Arial" w:hAnsi="Arial" w:cs="Arial"/>
          <w:szCs w:val="24"/>
        </w:rPr>
        <w:tab/>
        <w:t>Administrator assistant</w:t>
      </w:r>
    </w:p>
    <w:p w14:paraId="3EB8C00C" w14:textId="77777777" w:rsidR="003A3A9E" w:rsidRPr="003A3A9E" w:rsidRDefault="003A3A9E" w:rsidP="003A3A9E">
      <w:pPr>
        <w:tabs>
          <w:tab w:val="left" w:pos="3119"/>
        </w:tabs>
        <w:ind w:left="2880" w:hanging="2880"/>
        <w:rPr>
          <w:rFonts w:ascii="Arial" w:hAnsi="Arial" w:cs="Arial"/>
          <w:b/>
          <w:bCs/>
          <w:szCs w:val="24"/>
        </w:rPr>
      </w:pPr>
    </w:p>
    <w:p w14:paraId="50AC5351" w14:textId="77777777" w:rsidR="003A3A9E" w:rsidRPr="003A3A9E" w:rsidRDefault="003A3A9E" w:rsidP="003A3A9E">
      <w:pPr>
        <w:tabs>
          <w:tab w:val="left" w:pos="3119"/>
        </w:tabs>
        <w:ind w:left="3119" w:hanging="3119"/>
        <w:rPr>
          <w:rFonts w:ascii="Arial" w:hAnsi="Arial" w:cs="Arial"/>
          <w:szCs w:val="24"/>
        </w:rPr>
      </w:pPr>
      <w:r w:rsidRPr="003A3A9E">
        <w:rPr>
          <w:rFonts w:ascii="Arial" w:hAnsi="Arial" w:cs="Arial"/>
          <w:b/>
          <w:bCs/>
          <w:szCs w:val="24"/>
        </w:rPr>
        <w:t>DIVISION:</w:t>
      </w:r>
      <w:r w:rsidRPr="003A3A9E">
        <w:rPr>
          <w:rFonts w:ascii="Arial" w:hAnsi="Arial" w:cs="Arial"/>
          <w:szCs w:val="24"/>
        </w:rPr>
        <w:tab/>
        <w:t xml:space="preserve">Adults &amp; Public Health </w:t>
      </w:r>
    </w:p>
    <w:p w14:paraId="7E0524C9" w14:textId="77777777" w:rsidR="003A3A9E" w:rsidRPr="003A3A9E" w:rsidRDefault="003A3A9E" w:rsidP="003A3A9E">
      <w:pPr>
        <w:tabs>
          <w:tab w:val="left" w:pos="3119"/>
        </w:tabs>
        <w:rPr>
          <w:rFonts w:ascii="Arial" w:hAnsi="Arial" w:cs="Arial"/>
          <w:szCs w:val="24"/>
        </w:rPr>
      </w:pPr>
    </w:p>
    <w:p w14:paraId="26613579" w14:textId="77777777" w:rsidR="003A3A9E" w:rsidRPr="003A3A9E" w:rsidRDefault="003A3A9E" w:rsidP="003A3A9E">
      <w:pPr>
        <w:tabs>
          <w:tab w:val="left" w:pos="3119"/>
        </w:tabs>
        <w:rPr>
          <w:rFonts w:ascii="Arial" w:hAnsi="Arial" w:cs="Arial"/>
          <w:szCs w:val="24"/>
        </w:rPr>
      </w:pPr>
      <w:r w:rsidRPr="003A3A9E">
        <w:rPr>
          <w:rFonts w:ascii="Arial" w:hAnsi="Arial" w:cs="Arial"/>
          <w:b/>
          <w:bCs/>
          <w:szCs w:val="24"/>
        </w:rPr>
        <w:t>GRADE:</w:t>
      </w:r>
      <w:r w:rsidRPr="003A3A9E">
        <w:rPr>
          <w:rFonts w:ascii="Arial" w:hAnsi="Arial" w:cs="Arial"/>
          <w:szCs w:val="24"/>
        </w:rPr>
        <w:tab/>
        <w:t>Band 7</w:t>
      </w:r>
    </w:p>
    <w:p w14:paraId="7A4D1F92" w14:textId="77777777" w:rsidR="003A3A9E" w:rsidRPr="003A3A9E" w:rsidRDefault="003A3A9E" w:rsidP="003A3A9E">
      <w:pPr>
        <w:tabs>
          <w:tab w:val="left" w:pos="3119"/>
        </w:tabs>
        <w:rPr>
          <w:rFonts w:ascii="Arial" w:hAnsi="Arial" w:cs="Arial"/>
          <w:szCs w:val="24"/>
        </w:rPr>
      </w:pPr>
    </w:p>
    <w:p w14:paraId="7BC12237" w14:textId="77777777" w:rsidR="003A3A9E" w:rsidRPr="003A3A9E" w:rsidRDefault="003A3A9E" w:rsidP="003A3A9E">
      <w:pPr>
        <w:tabs>
          <w:tab w:val="left" w:pos="3119"/>
        </w:tabs>
        <w:rPr>
          <w:rFonts w:ascii="Arial" w:hAnsi="Arial" w:cs="Arial"/>
          <w:szCs w:val="24"/>
        </w:rPr>
      </w:pPr>
      <w:r w:rsidRPr="003A3A9E">
        <w:rPr>
          <w:rFonts w:ascii="Arial" w:hAnsi="Arial" w:cs="Arial"/>
          <w:b/>
          <w:bCs/>
          <w:szCs w:val="24"/>
        </w:rPr>
        <w:t>RESPONSIBLE TO:</w:t>
      </w:r>
      <w:r w:rsidRPr="003A3A9E">
        <w:rPr>
          <w:rFonts w:ascii="Arial" w:hAnsi="Arial" w:cs="Arial"/>
          <w:szCs w:val="24"/>
        </w:rPr>
        <w:tab/>
        <w:t>Head of Service (Operational)</w:t>
      </w:r>
    </w:p>
    <w:p w14:paraId="3B4A93B0" w14:textId="77777777" w:rsidR="003A3A9E" w:rsidRPr="003A3A9E" w:rsidRDefault="003A3A9E" w:rsidP="003A3A9E">
      <w:pPr>
        <w:tabs>
          <w:tab w:val="left" w:pos="3119"/>
        </w:tabs>
        <w:rPr>
          <w:rFonts w:ascii="Arial" w:hAnsi="Arial" w:cs="Arial"/>
          <w:szCs w:val="24"/>
        </w:rPr>
      </w:pPr>
    </w:p>
    <w:p w14:paraId="37109C95" w14:textId="77777777" w:rsidR="003A3A9E" w:rsidRPr="003A3A9E" w:rsidRDefault="003A3A9E" w:rsidP="003A3A9E">
      <w:pPr>
        <w:tabs>
          <w:tab w:val="left" w:pos="3119"/>
        </w:tabs>
        <w:rPr>
          <w:rFonts w:ascii="Arial" w:hAnsi="Arial" w:cs="Arial"/>
          <w:szCs w:val="24"/>
        </w:rPr>
      </w:pPr>
      <w:r w:rsidRPr="003A3A9E">
        <w:rPr>
          <w:rFonts w:ascii="Arial" w:hAnsi="Arial" w:cs="Arial"/>
          <w:b/>
          <w:bCs/>
          <w:szCs w:val="24"/>
        </w:rPr>
        <w:t xml:space="preserve">POST REFERENCE: </w:t>
      </w:r>
      <w:r w:rsidRPr="003A3A9E">
        <w:rPr>
          <w:rFonts w:ascii="Arial" w:hAnsi="Arial" w:cs="Arial"/>
          <w:szCs w:val="24"/>
        </w:rPr>
        <w:tab/>
        <w:t>108389</w:t>
      </w:r>
    </w:p>
    <w:p w14:paraId="1353CB36" w14:textId="77777777" w:rsidR="003A3A9E" w:rsidRPr="003A3A9E" w:rsidRDefault="003A3A9E" w:rsidP="003A3A9E">
      <w:pPr>
        <w:pStyle w:val="PlainText"/>
        <w:tabs>
          <w:tab w:val="left" w:pos="810"/>
          <w:tab w:val="left" w:pos="1418"/>
        </w:tabs>
        <w:jc w:val="center"/>
        <w:rPr>
          <w:rFonts w:ascii="Arial" w:hAnsi="Arial" w:cs="Arial"/>
          <w:b/>
          <w:sz w:val="24"/>
          <w:szCs w:val="24"/>
          <w:u w:val="single"/>
        </w:rPr>
      </w:pPr>
    </w:p>
    <w:p w14:paraId="10A78A3F" w14:textId="77777777" w:rsidR="003A3A9E" w:rsidRPr="003A3A9E" w:rsidRDefault="003A3A9E" w:rsidP="003A3A9E">
      <w:pPr>
        <w:pStyle w:val="PlainText"/>
        <w:tabs>
          <w:tab w:val="left" w:pos="810"/>
          <w:tab w:val="left" w:pos="1418"/>
        </w:tabs>
        <w:jc w:val="both"/>
        <w:rPr>
          <w:rFonts w:ascii="Arial" w:hAnsi="Arial" w:cs="Arial"/>
          <w:b/>
          <w:sz w:val="24"/>
          <w:szCs w:val="24"/>
        </w:rPr>
      </w:pPr>
    </w:p>
    <w:p w14:paraId="066F4C23" w14:textId="77777777" w:rsidR="003A3A9E" w:rsidRPr="003A3A9E" w:rsidRDefault="003A3A9E" w:rsidP="003A3A9E">
      <w:pPr>
        <w:tabs>
          <w:tab w:val="left" w:pos="851"/>
          <w:tab w:val="left" w:pos="3119"/>
        </w:tabs>
        <w:jc w:val="both"/>
        <w:rPr>
          <w:rFonts w:ascii="Arial" w:hAnsi="Arial" w:cs="Arial"/>
          <w:b/>
          <w:snapToGrid w:val="0"/>
          <w:szCs w:val="24"/>
        </w:rPr>
      </w:pPr>
      <w:r w:rsidRPr="003A3A9E">
        <w:rPr>
          <w:rFonts w:ascii="Arial" w:hAnsi="Arial" w:cs="Arial"/>
          <w:b/>
          <w:snapToGrid w:val="0"/>
          <w:szCs w:val="24"/>
        </w:rPr>
        <w:t>Purpose of Post</w:t>
      </w:r>
    </w:p>
    <w:p w14:paraId="76C8857F" w14:textId="77777777" w:rsidR="003A3A9E" w:rsidRPr="003A3A9E" w:rsidRDefault="003A3A9E" w:rsidP="003A3A9E">
      <w:pPr>
        <w:ind w:left="567" w:hanging="283"/>
        <w:jc w:val="both"/>
        <w:rPr>
          <w:rFonts w:ascii="Arial" w:hAnsi="Arial" w:cs="Arial"/>
          <w:snapToGrid w:val="0"/>
          <w:szCs w:val="24"/>
        </w:rPr>
      </w:pPr>
    </w:p>
    <w:p w14:paraId="05B64E7A"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To act as a first point of contact for people contacting Changing Futures, either via telephone, face-to-face and/or electronically.</w:t>
      </w:r>
    </w:p>
    <w:p w14:paraId="3DED632E" w14:textId="77777777" w:rsidR="003A3A9E" w:rsidRPr="003A3A9E" w:rsidRDefault="003A3A9E" w:rsidP="003A3A9E">
      <w:pPr>
        <w:pStyle w:val="ListParagraph"/>
        <w:ind w:left="1440"/>
        <w:rPr>
          <w:rFonts w:ascii="Arial" w:hAnsi="Arial" w:cs="Arial"/>
          <w:snapToGrid w:val="0"/>
          <w:lang w:val="en-US"/>
        </w:rPr>
      </w:pPr>
    </w:p>
    <w:p w14:paraId="5702B2C7"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To undertake administrative duties particularly around proactive data entry</w:t>
      </w:r>
    </w:p>
    <w:p w14:paraId="1D9158AF" w14:textId="77777777" w:rsidR="003A3A9E" w:rsidRPr="003A3A9E" w:rsidRDefault="003A3A9E" w:rsidP="003A3A9E">
      <w:pPr>
        <w:pStyle w:val="ListParagraph"/>
        <w:rPr>
          <w:rFonts w:ascii="Arial" w:hAnsi="Arial" w:cs="Arial"/>
          <w:snapToGrid w:val="0"/>
          <w:lang w:val="en-US"/>
        </w:rPr>
      </w:pPr>
    </w:p>
    <w:p w14:paraId="6C03E3A0"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Providing reactive support to staff to compile statistical information required by internal and external partners.</w:t>
      </w:r>
    </w:p>
    <w:p w14:paraId="6C4057D9" w14:textId="77777777" w:rsidR="003A3A9E" w:rsidRPr="003A3A9E" w:rsidRDefault="003A3A9E" w:rsidP="003A3A9E">
      <w:pPr>
        <w:rPr>
          <w:rFonts w:ascii="Arial" w:hAnsi="Arial" w:cs="Arial"/>
          <w:snapToGrid w:val="0"/>
          <w:szCs w:val="24"/>
          <w:lang w:val="en-US"/>
        </w:rPr>
      </w:pPr>
    </w:p>
    <w:p w14:paraId="7B77213B"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Populating appointment systems and ensuring people are reminded about appointments via letters, email and telephone calls.</w:t>
      </w:r>
    </w:p>
    <w:p w14:paraId="2442C8F3" w14:textId="77777777" w:rsidR="003A3A9E" w:rsidRPr="003A3A9E" w:rsidRDefault="003A3A9E" w:rsidP="003A3A9E">
      <w:pPr>
        <w:ind w:left="567" w:hanging="283"/>
        <w:rPr>
          <w:rFonts w:ascii="Arial" w:hAnsi="Arial" w:cs="Arial"/>
          <w:snapToGrid w:val="0"/>
          <w:szCs w:val="24"/>
          <w:lang w:val="en-US"/>
        </w:rPr>
      </w:pPr>
    </w:p>
    <w:p w14:paraId="3123D723"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 xml:space="preserve">Directing people and their families/carers as appropriate </w:t>
      </w:r>
      <w:proofErr w:type="gramStart"/>
      <w:r w:rsidRPr="003A3A9E">
        <w:rPr>
          <w:rFonts w:ascii="Arial" w:hAnsi="Arial" w:cs="Arial"/>
          <w:snapToGrid w:val="0"/>
          <w:lang w:val="en-US"/>
        </w:rPr>
        <w:t>in order to</w:t>
      </w:r>
      <w:proofErr w:type="gramEnd"/>
      <w:r w:rsidRPr="003A3A9E">
        <w:rPr>
          <w:rFonts w:ascii="Arial" w:hAnsi="Arial" w:cs="Arial"/>
          <w:snapToGrid w:val="0"/>
          <w:lang w:val="en-US"/>
        </w:rPr>
        <w:t xml:space="preserve"> facilitate access </w:t>
      </w:r>
      <w:proofErr w:type="gramStart"/>
      <w:r w:rsidRPr="003A3A9E">
        <w:rPr>
          <w:rFonts w:ascii="Arial" w:hAnsi="Arial" w:cs="Arial"/>
          <w:snapToGrid w:val="0"/>
          <w:lang w:val="en-US"/>
        </w:rPr>
        <w:t>into</w:t>
      </w:r>
      <w:proofErr w:type="gramEnd"/>
      <w:r w:rsidRPr="003A3A9E">
        <w:rPr>
          <w:rFonts w:ascii="Arial" w:hAnsi="Arial" w:cs="Arial"/>
          <w:snapToGrid w:val="0"/>
          <w:lang w:val="en-US"/>
        </w:rPr>
        <w:t xml:space="preserve"> services across Hartlepool.</w:t>
      </w:r>
    </w:p>
    <w:p w14:paraId="470130C8" w14:textId="77777777" w:rsidR="003A3A9E" w:rsidRPr="003A3A9E" w:rsidRDefault="003A3A9E" w:rsidP="003A3A9E">
      <w:pPr>
        <w:ind w:left="567" w:hanging="283"/>
        <w:rPr>
          <w:rFonts w:ascii="Arial" w:hAnsi="Arial" w:cs="Arial"/>
          <w:snapToGrid w:val="0"/>
          <w:szCs w:val="24"/>
          <w:lang w:val="en-US"/>
        </w:rPr>
      </w:pPr>
    </w:p>
    <w:p w14:paraId="13B9450C"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Posting out information for telephone callers on requests.</w:t>
      </w:r>
    </w:p>
    <w:p w14:paraId="459A8F69" w14:textId="77777777" w:rsidR="003A3A9E" w:rsidRPr="003A3A9E" w:rsidRDefault="003A3A9E" w:rsidP="003A3A9E">
      <w:pPr>
        <w:ind w:left="567" w:hanging="283"/>
        <w:rPr>
          <w:rFonts w:ascii="Arial" w:hAnsi="Arial" w:cs="Arial"/>
          <w:snapToGrid w:val="0"/>
          <w:szCs w:val="24"/>
          <w:lang w:val="en-US"/>
        </w:rPr>
      </w:pPr>
    </w:p>
    <w:p w14:paraId="557C95DF"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Taking messages and relaying contents/contact details in both written and verbal form to relevant staff in a timely manner.</w:t>
      </w:r>
    </w:p>
    <w:p w14:paraId="278E66FA" w14:textId="77777777" w:rsidR="003A3A9E" w:rsidRPr="003A3A9E" w:rsidRDefault="003A3A9E" w:rsidP="003A3A9E">
      <w:pPr>
        <w:ind w:left="567" w:hanging="283"/>
        <w:rPr>
          <w:rFonts w:ascii="Arial" w:hAnsi="Arial" w:cs="Arial"/>
          <w:snapToGrid w:val="0"/>
          <w:szCs w:val="24"/>
          <w:lang w:val="en-US"/>
        </w:rPr>
      </w:pPr>
    </w:p>
    <w:p w14:paraId="1D114BEE"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lang w:val="en-US"/>
        </w:rPr>
      </w:pPr>
      <w:r w:rsidRPr="003A3A9E">
        <w:rPr>
          <w:rFonts w:ascii="Arial" w:hAnsi="Arial" w:cs="Arial"/>
          <w:snapToGrid w:val="0"/>
          <w:lang w:val="en-US"/>
        </w:rPr>
        <w:t>To undertake basic admin support duties (e.g. photocopying, filing, post).</w:t>
      </w:r>
    </w:p>
    <w:p w14:paraId="3B9AAB66" w14:textId="77777777" w:rsidR="003A3A9E" w:rsidRPr="003A3A9E" w:rsidRDefault="003A3A9E" w:rsidP="003A3A9E">
      <w:pPr>
        <w:ind w:left="567" w:hanging="283"/>
        <w:jc w:val="both"/>
        <w:rPr>
          <w:rFonts w:ascii="Arial" w:hAnsi="Arial" w:cs="Arial"/>
          <w:snapToGrid w:val="0"/>
          <w:szCs w:val="24"/>
          <w:lang w:val="en-US"/>
        </w:rPr>
      </w:pPr>
    </w:p>
    <w:p w14:paraId="37AE3BE6"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rPr>
      </w:pPr>
      <w:r w:rsidRPr="003A3A9E">
        <w:rPr>
          <w:rFonts w:ascii="Arial" w:hAnsi="Arial" w:cs="Arial"/>
          <w:snapToGrid w:val="0"/>
          <w:lang w:val="en-US"/>
        </w:rPr>
        <w:t>To input monitoring data into data management system, monitor data quality and produce reports as required.</w:t>
      </w:r>
    </w:p>
    <w:p w14:paraId="323CCA36" w14:textId="77777777" w:rsidR="003A3A9E" w:rsidRPr="003A3A9E" w:rsidRDefault="003A3A9E" w:rsidP="003A3A9E">
      <w:pPr>
        <w:pStyle w:val="ListParagraph"/>
        <w:rPr>
          <w:rFonts w:ascii="Arial" w:hAnsi="Arial" w:cs="Arial"/>
          <w:snapToGrid w:val="0"/>
          <w:color w:val="000000" w:themeColor="text1"/>
          <w:lang w:val="en-US"/>
        </w:rPr>
      </w:pPr>
    </w:p>
    <w:p w14:paraId="6126436B"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rPr>
      </w:pPr>
      <w:r w:rsidRPr="003A3A9E">
        <w:rPr>
          <w:rFonts w:ascii="Arial" w:hAnsi="Arial" w:cs="Arial"/>
          <w:snapToGrid w:val="0"/>
          <w:color w:val="000000" w:themeColor="text1"/>
          <w:lang w:val="en-US"/>
        </w:rPr>
        <w:t>Populating appointment systems and ensuring service users are reminded about appointments via. text, letters and phone calls.</w:t>
      </w:r>
    </w:p>
    <w:p w14:paraId="13F55CDB" w14:textId="77777777" w:rsidR="003A3A9E" w:rsidRPr="003A3A9E" w:rsidRDefault="003A3A9E" w:rsidP="003A3A9E">
      <w:pPr>
        <w:pStyle w:val="ListParagraph"/>
        <w:rPr>
          <w:rFonts w:ascii="Arial" w:hAnsi="Arial" w:cs="Arial"/>
          <w:snapToGrid w:val="0"/>
          <w:color w:val="000000" w:themeColor="text1"/>
          <w:lang w:val="en-US"/>
        </w:rPr>
      </w:pPr>
    </w:p>
    <w:p w14:paraId="46F7F023" w14:textId="77777777" w:rsidR="003A3A9E" w:rsidRPr="003A3A9E" w:rsidRDefault="003A3A9E" w:rsidP="003A3A9E">
      <w:pPr>
        <w:pStyle w:val="ListParagraph"/>
        <w:numPr>
          <w:ilvl w:val="2"/>
          <w:numId w:val="6"/>
        </w:numPr>
        <w:spacing w:after="0" w:line="240" w:lineRule="auto"/>
        <w:ind w:left="567" w:hanging="283"/>
        <w:contextualSpacing w:val="0"/>
        <w:rPr>
          <w:rFonts w:ascii="Arial" w:hAnsi="Arial" w:cs="Arial"/>
          <w:snapToGrid w:val="0"/>
        </w:rPr>
      </w:pPr>
      <w:r w:rsidRPr="003A3A9E">
        <w:rPr>
          <w:rFonts w:ascii="Arial" w:hAnsi="Arial" w:cs="Arial"/>
          <w:snapToGrid w:val="0"/>
          <w:color w:val="000000" w:themeColor="text1"/>
          <w:lang w:val="en-US"/>
        </w:rPr>
        <w:lastRenderedPageBreak/>
        <w:t>Undertaking basic admin support duties (e.g. photocopying, filing, post</w:t>
      </w:r>
      <w:r w:rsidRPr="003A3A9E">
        <w:rPr>
          <w:rFonts w:ascii="Arial" w:hAnsi="Arial" w:cs="Arial"/>
          <w:snapToGrid w:val="0"/>
          <w:color w:val="FFFFFF" w:themeColor="background1"/>
          <w:lang w:val="en-US"/>
        </w:rPr>
        <w:t>)</w:t>
      </w:r>
    </w:p>
    <w:p w14:paraId="30C4397F" w14:textId="77777777" w:rsidR="003A3A9E" w:rsidRPr="003A3A9E" w:rsidRDefault="003A3A9E" w:rsidP="003A3A9E">
      <w:pPr>
        <w:rPr>
          <w:rFonts w:ascii="Arial" w:hAnsi="Arial" w:cs="Arial"/>
          <w:snapToGrid w:val="0"/>
          <w:szCs w:val="24"/>
          <w:highlight w:val="red"/>
        </w:rPr>
      </w:pPr>
    </w:p>
    <w:p w14:paraId="72DE7B40" w14:textId="77777777" w:rsidR="003A3A9E" w:rsidRPr="003A3A9E" w:rsidRDefault="003A3A9E" w:rsidP="003A3A9E">
      <w:pPr>
        <w:tabs>
          <w:tab w:val="left" w:pos="851"/>
          <w:tab w:val="left" w:pos="3119"/>
        </w:tabs>
        <w:rPr>
          <w:rFonts w:ascii="Arial" w:hAnsi="Arial" w:cs="Arial"/>
          <w:snapToGrid w:val="0"/>
          <w:szCs w:val="24"/>
        </w:rPr>
      </w:pPr>
    </w:p>
    <w:p w14:paraId="5C2B3657" w14:textId="77777777" w:rsidR="003A3A9E" w:rsidRPr="003A3A9E" w:rsidRDefault="003A3A9E" w:rsidP="003A3A9E">
      <w:pPr>
        <w:tabs>
          <w:tab w:val="left" w:pos="851"/>
          <w:tab w:val="left" w:pos="3119"/>
        </w:tabs>
        <w:rPr>
          <w:rFonts w:ascii="Arial" w:hAnsi="Arial" w:cs="Arial"/>
          <w:b/>
          <w:snapToGrid w:val="0"/>
          <w:szCs w:val="24"/>
        </w:rPr>
      </w:pPr>
      <w:r w:rsidRPr="003A3A9E">
        <w:rPr>
          <w:rFonts w:ascii="Arial" w:hAnsi="Arial" w:cs="Arial"/>
          <w:b/>
          <w:snapToGrid w:val="0"/>
          <w:szCs w:val="24"/>
        </w:rPr>
        <w:t>Key Relationships</w:t>
      </w:r>
    </w:p>
    <w:p w14:paraId="00D09D9F" w14:textId="77777777" w:rsidR="003A3A9E" w:rsidRPr="003A3A9E" w:rsidRDefault="003A3A9E" w:rsidP="003A3A9E">
      <w:pPr>
        <w:tabs>
          <w:tab w:val="left" w:pos="851"/>
          <w:tab w:val="left" w:pos="3119"/>
        </w:tabs>
        <w:rPr>
          <w:rFonts w:ascii="Arial" w:hAnsi="Arial" w:cs="Arial"/>
          <w:snapToGrid w:val="0"/>
          <w:szCs w:val="24"/>
        </w:rPr>
      </w:pPr>
    </w:p>
    <w:p w14:paraId="5E3B9375" w14:textId="77777777" w:rsidR="003A3A9E" w:rsidRPr="003A3A9E" w:rsidRDefault="003A3A9E" w:rsidP="003A3A9E">
      <w:pPr>
        <w:tabs>
          <w:tab w:val="left" w:pos="851"/>
          <w:tab w:val="left" w:pos="3119"/>
        </w:tabs>
        <w:rPr>
          <w:rFonts w:ascii="Arial" w:hAnsi="Arial" w:cs="Arial"/>
          <w:snapToGrid w:val="0"/>
          <w:szCs w:val="24"/>
        </w:rPr>
      </w:pPr>
      <w:r w:rsidRPr="003A3A9E">
        <w:rPr>
          <w:rFonts w:ascii="Arial" w:hAnsi="Arial" w:cs="Arial"/>
          <w:snapToGrid w:val="0"/>
          <w:szCs w:val="24"/>
        </w:rPr>
        <w:t xml:space="preserve">To develop and maintain links with – </w:t>
      </w:r>
    </w:p>
    <w:p w14:paraId="2E94E046" w14:textId="77777777" w:rsidR="003A3A9E" w:rsidRPr="003A3A9E" w:rsidRDefault="003A3A9E" w:rsidP="003A3A9E">
      <w:pPr>
        <w:tabs>
          <w:tab w:val="left" w:pos="851"/>
          <w:tab w:val="left" w:pos="3119"/>
        </w:tabs>
        <w:rPr>
          <w:rFonts w:ascii="Arial" w:hAnsi="Arial" w:cs="Arial"/>
          <w:snapToGrid w:val="0"/>
          <w:szCs w:val="24"/>
        </w:rPr>
      </w:pPr>
    </w:p>
    <w:p w14:paraId="206CAA88" w14:textId="77777777" w:rsidR="003A3A9E" w:rsidRPr="003A3A9E" w:rsidRDefault="003A3A9E" w:rsidP="003A3A9E">
      <w:pPr>
        <w:numPr>
          <w:ilvl w:val="0"/>
          <w:numId w:val="3"/>
        </w:numPr>
        <w:tabs>
          <w:tab w:val="left" w:pos="851"/>
          <w:tab w:val="left" w:pos="3119"/>
        </w:tabs>
        <w:rPr>
          <w:rFonts w:ascii="Arial" w:hAnsi="Arial" w:cs="Arial"/>
          <w:snapToGrid w:val="0"/>
          <w:szCs w:val="24"/>
        </w:rPr>
      </w:pPr>
      <w:r w:rsidRPr="003A3A9E">
        <w:rPr>
          <w:rFonts w:ascii="Arial" w:hAnsi="Arial" w:cs="Arial"/>
          <w:snapToGrid w:val="0"/>
          <w:szCs w:val="24"/>
        </w:rPr>
        <w:t xml:space="preserve"> Individuals who access service and families/carers</w:t>
      </w:r>
    </w:p>
    <w:p w14:paraId="03D6F9BA" w14:textId="77777777" w:rsidR="003A3A9E" w:rsidRPr="003A3A9E" w:rsidRDefault="003A3A9E" w:rsidP="003A3A9E">
      <w:pPr>
        <w:numPr>
          <w:ilvl w:val="0"/>
          <w:numId w:val="3"/>
        </w:numPr>
        <w:tabs>
          <w:tab w:val="left" w:pos="851"/>
          <w:tab w:val="left" w:pos="3119"/>
        </w:tabs>
        <w:rPr>
          <w:rFonts w:ascii="Arial" w:hAnsi="Arial" w:cs="Arial"/>
          <w:snapToGrid w:val="0"/>
          <w:szCs w:val="24"/>
        </w:rPr>
      </w:pPr>
      <w:r w:rsidRPr="003A3A9E">
        <w:rPr>
          <w:rFonts w:ascii="Arial" w:hAnsi="Arial" w:cs="Arial"/>
          <w:snapToGrid w:val="0"/>
          <w:szCs w:val="24"/>
        </w:rPr>
        <w:t>Caseworkers</w:t>
      </w:r>
    </w:p>
    <w:p w14:paraId="693711A2" w14:textId="77777777" w:rsidR="003A3A9E" w:rsidRPr="003A3A9E" w:rsidRDefault="003A3A9E" w:rsidP="003A3A9E">
      <w:pPr>
        <w:numPr>
          <w:ilvl w:val="0"/>
          <w:numId w:val="3"/>
        </w:numPr>
        <w:tabs>
          <w:tab w:val="left" w:pos="851"/>
          <w:tab w:val="left" w:pos="3119"/>
        </w:tabs>
        <w:rPr>
          <w:rFonts w:ascii="Arial" w:hAnsi="Arial" w:cs="Arial"/>
          <w:snapToGrid w:val="0"/>
          <w:szCs w:val="24"/>
        </w:rPr>
      </w:pPr>
      <w:r w:rsidRPr="003A3A9E">
        <w:rPr>
          <w:rFonts w:ascii="Arial" w:hAnsi="Arial" w:cs="Arial"/>
          <w:snapToGrid w:val="0"/>
          <w:szCs w:val="24"/>
        </w:rPr>
        <w:t xml:space="preserve"> HBC internal partners</w:t>
      </w:r>
    </w:p>
    <w:p w14:paraId="00AC757B" w14:textId="77777777" w:rsidR="003A3A9E" w:rsidRPr="003A3A9E" w:rsidRDefault="003A3A9E" w:rsidP="003A3A9E">
      <w:pPr>
        <w:numPr>
          <w:ilvl w:val="0"/>
          <w:numId w:val="3"/>
        </w:numPr>
        <w:tabs>
          <w:tab w:val="left" w:pos="851"/>
          <w:tab w:val="left" w:pos="3119"/>
        </w:tabs>
        <w:rPr>
          <w:rFonts w:ascii="Arial" w:hAnsi="Arial" w:cs="Arial"/>
          <w:snapToGrid w:val="0"/>
          <w:szCs w:val="24"/>
        </w:rPr>
      </w:pPr>
      <w:r w:rsidRPr="003A3A9E">
        <w:rPr>
          <w:rFonts w:ascii="Arial" w:hAnsi="Arial" w:cs="Arial"/>
          <w:snapToGrid w:val="0"/>
          <w:szCs w:val="24"/>
        </w:rPr>
        <w:t xml:space="preserve"> Voluntary and Community Providers </w:t>
      </w:r>
    </w:p>
    <w:p w14:paraId="7323AC4C" w14:textId="77777777" w:rsidR="003A3A9E" w:rsidRPr="003A3A9E" w:rsidRDefault="003A3A9E" w:rsidP="003A3A9E">
      <w:pPr>
        <w:numPr>
          <w:ilvl w:val="0"/>
          <w:numId w:val="3"/>
        </w:numPr>
        <w:tabs>
          <w:tab w:val="left" w:pos="851"/>
          <w:tab w:val="left" w:pos="3119"/>
        </w:tabs>
        <w:rPr>
          <w:rFonts w:ascii="Arial" w:hAnsi="Arial" w:cs="Arial"/>
          <w:snapToGrid w:val="0"/>
          <w:szCs w:val="24"/>
        </w:rPr>
      </w:pPr>
      <w:r w:rsidRPr="003A3A9E">
        <w:rPr>
          <w:rFonts w:ascii="Arial" w:hAnsi="Arial" w:cs="Arial"/>
          <w:snapToGrid w:val="0"/>
          <w:szCs w:val="24"/>
        </w:rPr>
        <w:t xml:space="preserve"> Partner Agencies</w:t>
      </w:r>
    </w:p>
    <w:p w14:paraId="3A95DDCA" w14:textId="77777777" w:rsidR="003A3A9E" w:rsidRPr="003A3A9E" w:rsidRDefault="003A3A9E" w:rsidP="003A3A9E">
      <w:pPr>
        <w:tabs>
          <w:tab w:val="left" w:pos="851"/>
          <w:tab w:val="left" w:pos="3119"/>
        </w:tabs>
        <w:rPr>
          <w:rFonts w:ascii="Arial" w:hAnsi="Arial" w:cs="Arial"/>
          <w:snapToGrid w:val="0"/>
          <w:szCs w:val="24"/>
        </w:rPr>
      </w:pPr>
    </w:p>
    <w:p w14:paraId="226A6F44" w14:textId="77777777" w:rsidR="003A3A9E" w:rsidRPr="003A3A9E" w:rsidRDefault="003A3A9E" w:rsidP="003A3A9E">
      <w:pPr>
        <w:tabs>
          <w:tab w:val="left" w:pos="851"/>
          <w:tab w:val="left" w:pos="3119"/>
        </w:tabs>
        <w:rPr>
          <w:rFonts w:ascii="Arial" w:hAnsi="Arial" w:cs="Arial"/>
          <w:b/>
          <w:snapToGrid w:val="0"/>
          <w:szCs w:val="24"/>
        </w:rPr>
      </w:pPr>
      <w:r w:rsidRPr="003A3A9E">
        <w:rPr>
          <w:rFonts w:ascii="Arial" w:hAnsi="Arial" w:cs="Arial"/>
          <w:b/>
          <w:snapToGrid w:val="0"/>
          <w:szCs w:val="24"/>
        </w:rPr>
        <w:t>Main Duties and Responsibilities</w:t>
      </w:r>
    </w:p>
    <w:p w14:paraId="683B5838" w14:textId="77777777" w:rsidR="003A3A9E" w:rsidRPr="003A3A9E" w:rsidRDefault="003A3A9E" w:rsidP="003A3A9E">
      <w:pPr>
        <w:tabs>
          <w:tab w:val="left" w:pos="851"/>
          <w:tab w:val="left" w:pos="3119"/>
        </w:tabs>
        <w:ind w:left="360"/>
        <w:rPr>
          <w:rFonts w:ascii="Arial" w:hAnsi="Arial" w:cs="Arial"/>
          <w:snapToGrid w:val="0"/>
          <w:szCs w:val="24"/>
        </w:rPr>
      </w:pPr>
    </w:p>
    <w:p w14:paraId="47B4585A" w14:textId="77777777" w:rsidR="003A3A9E" w:rsidRPr="003A3A9E" w:rsidRDefault="003A3A9E" w:rsidP="003A3A9E">
      <w:pPr>
        <w:pStyle w:val="BodyText"/>
        <w:rPr>
          <w:rFonts w:cs="Arial"/>
          <w:b/>
          <w:color w:val="111111"/>
          <w:w w:val="105"/>
        </w:rPr>
      </w:pPr>
      <w:r w:rsidRPr="003A3A9E">
        <w:rPr>
          <w:rFonts w:cs="Arial"/>
          <w:b/>
          <w:color w:val="111111"/>
          <w:w w:val="105"/>
        </w:rPr>
        <w:t>Service</w:t>
      </w:r>
      <w:r w:rsidRPr="003A3A9E">
        <w:rPr>
          <w:rFonts w:cs="Arial"/>
          <w:b/>
          <w:color w:val="111111"/>
          <w:spacing w:val="25"/>
          <w:w w:val="105"/>
        </w:rPr>
        <w:t xml:space="preserve"> </w:t>
      </w:r>
      <w:r w:rsidRPr="003A3A9E">
        <w:rPr>
          <w:rFonts w:cs="Arial"/>
          <w:b/>
          <w:color w:val="111111"/>
          <w:w w:val="105"/>
        </w:rPr>
        <w:t>delivery:</w:t>
      </w:r>
    </w:p>
    <w:p w14:paraId="6CAE3FC5" w14:textId="77777777" w:rsidR="003A3A9E" w:rsidRPr="003A3A9E" w:rsidRDefault="003A3A9E" w:rsidP="003A3A9E">
      <w:pPr>
        <w:pStyle w:val="BodyText"/>
        <w:ind w:left="567" w:hanging="283"/>
        <w:rPr>
          <w:rFonts w:cs="Arial"/>
          <w:b/>
          <w:color w:val="111111"/>
          <w:w w:val="105"/>
        </w:rPr>
      </w:pPr>
    </w:p>
    <w:p w14:paraId="73D168EA" w14:textId="77777777" w:rsidR="003A3A9E" w:rsidRPr="003A3A9E" w:rsidRDefault="003A3A9E" w:rsidP="003A3A9E">
      <w:pPr>
        <w:pStyle w:val="BodyText"/>
        <w:widowControl w:val="0"/>
        <w:numPr>
          <w:ilvl w:val="0"/>
          <w:numId w:val="5"/>
        </w:numPr>
        <w:tabs>
          <w:tab w:val="left" w:pos="567"/>
        </w:tabs>
        <w:ind w:left="567" w:right="590" w:hanging="283"/>
        <w:rPr>
          <w:rFonts w:cs="Arial"/>
          <w:sz w:val="24"/>
          <w:szCs w:val="24"/>
        </w:rPr>
      </w:pPr>
      <w:r w:rsidRPr="003A3A9E">
        <w:rPr>
          <w:rFonts w:cs="Arial"/>
          <w:color w:val="111111"/>
          <w:sz w:val="24"/>
          <w:szCs w:val="24"/>
        </w:rPr>
        <w:t>To act as first point of contact for the service and for telephone enquiries.</w:t>
      </w:r>
    </w:p>
    <w:p w14:paraId="43B2DF0E" w14:textId="77777777" w:rsidR="003A3A9E" w:rsidRPr="003A3A9E" w:rsidRDefault="003A3A9E" w:rsidP="003A3A9E">
      <w:pPr>
        <w:pStyle w:val="BodyText"/>
        <w:widowControl w:val="0"/>
        <w:tabs>
          <w:tab w:val="left" w:pos="567"/>
        </w:tabs>
        <w:ind w:right="590"/>
        <w:rPr>
          <w:rFonts w:cs="Arial"/>
          <w:sz w:val="24"/>
          <w:szCs w:val="24"/>
        </w:rPr>
      </w:pPr>
    </w:p>
    <w:p w14:paraId="4023F447" w14:textId="77777777" w:rsidR="003A3A9E" w:rsidRPr="003A3A9E" w:rsidRDefault="003A3A9E" w:rsidP="003A3A9E">
      <w:pPr>
        <w:pStyle w:val="BodyText"/>
        <w:widowControl w:val="0"/>
        <w:numPr>
          <w:ilvl w:val="0"/>
          <w:numId w:val="5"/>
        </w:numPr>
        <w:tabs>
          <w:tab w:val="left" w:pos="567"/>
        </w:tabs>
        <w:ind w:left="567" w:hanging="283"/>
        <w:rPr>
          <w:rFonts w:cs="Arial"/>
          <w:sz w:val="24"/>
          <w:szCs w:val="24"/>
        </w:rPr>
      </w:pPr>
      <w:r w:rsidRPr="003A3A9E">
        <w:rPr>
          <w:rFonts w:cs="Arial"/>
          <w:color w:val="111111"/>
          <w:sz w:val="24"/>
          <w:szCs w:val="24"/>
        </w:rPr>
        <w:t>To work with the team to ensure the provision of an accessib</w:t>
      </w:r>
      <w:r w:rsidRPr="003A3A9E">
        <w:rPr>
          <w:rFonts w:cs="Arial"/>
          <w:color w:val="313131"/>
          <w:sz w:val="24"/>
          <w:szCs w:val="24"/>
        </w:rPr>
        <w:t>l</w:t>
      </w:r>
      <w:r w:rsidRPr="003A3A9E">
        <w:rPr>
          <w:rFonts w:cs="Arial"/>
          <w:color w:val="111111"/>
          <w:sz w:val="24"/>
          <w:szCs w:val="24"/>
        </w:rPr>
        <w:t>e, non-judgmental service.</w:t>
      </w:r>
    </w:p>
    <w:p w14:paraId="3E5F199D" w14:textId="77777777" w:rsidR="003A3A9E" w:rsidRPr="003A3A9E" w:rsidRDefault="003A3A9E" w:rsidP="003A3A9E">
      <w:pPr>
        <w:pStyle w:val="BodyText"/>
        <w:widowControl w:val="0"/>
        <w:tabs>
          <w:tab w:val="left" w:pos="567"/>
        </w:tabs>
        <w:ind w:left="567" w:hanging="283"/>
        <w:rPr>
          <w:rFonts w:cs="Arial"/>
          <w:sz w:val="24"/>
          <w:szCs w:val="24"/>
        </w:rPr>
      </w:pPr>
    </w:p>
    <w:p w14:paraId="6166835C" w14:textId="77777777" w:rsidR="003A3A9E" w:rsidRPr="003A3A9E" w:rsidRDefault="003A3A9E" w:rsidP="003A3A9E">
      <w:pPr>
        <w:pStyle w:val="BodyText"/>
        <w:widowControl w:val="0"/>
        <w:numPr>
          <w:ilvl w:val="0"/>
          <w:numId w:val="5"/>
        </w:numPr>
        <w:tabs>
          <w:tab w:val="left" w:pos="567"/>
          <w:tab w:val="left" w:pos="4351"/>
        </w:tabs>
        <w:ind w:left="567" w:hanging="283"/>
        <w:rPr>
          <w:rFonts w:cs="Arial"/>
          <w:sz w:val="24"/>
          <w:szCs w:val="24"/>
        </w:rPr>
      </w:pPr>
      <w:r w:rsidRPr="003A3A9E">
        <w:rPr>
          <w:rFonts w:cs="Arial"/>
          <w:color w:val="111111"/>
          <w:sz w:val="24"/>
          <w:szCs w:val="24"/>
        </w:rPr>
        <w:t>Be aware of Child Protection issues and respond appropriate</w:t>
      </w:r>
      <w:r w:rsidRPr="003A3A9E">
        <w:rPr>
          <w:rFonts w:cs="Arial"/>
          <w:color w:val="444444"/>
          <w:sz w:val="24"/>
          <w:szCs w:val="24"/>
        </w:rPr>
        <w:t>l</w:t>
      </w:r>
      <w:r w:rsidRPr="003A3A9E">
        <w:rPr>
          <w:rFonts w:cs="Arial"/>
          <w:color w:val="111111"/>
          <w:sz w:val="24"/>
          <w:szCs w:val="24"/>
        </w:rPr>
        <w:t>y to concerns</w:t>
      </w:r>
      <w:r w:rsidRPr="003A3A9E">
        <w:rPr>
          <w:rFonts w:cs="Arial"/>
          <w:color w:val="313131"/>
          <w:sz w:val="24"/>
          <w:szCs w:val="24"/>
        </w:rPr>
        <w:t>.</w:t>
      </w:r>
    </w:p>
    <w:p w14:paraId="34CA4CC5" w14:textId="77777777" w:rsidR="003A3A9E" w:rsidRPr="003A3A9E" w:rsidRDefault="003A3A9E" w:rsidP="003A3A9E">
      <w:pPr>
        <w:pStyle w:val="BodyText"/>
        <w:widowControl w:val="0"/>
        <w:tabs>
          <w:tab w:val="left" w:pos="567"/>
          <w:tab w:val="left" w:pos="4351"/>
        </w:tabs>
        <w:ind w:left="567" w:hanging="283"/>
        <w:rPr>
          <w:rFonts w:cs="Arial"/>
          <w:sz w:val="24"/>
          <w:szCs w:val="24"/>
        </w:rPr>
      </w:pPr>
    </w:p>
    <w:p w14:paraId="4FEFEE11" w14:textId="77777777" w:rsidR="003A3A9E" w:rsidRPr="003A3A9E" w:rsidRDefault="003A3A9E" w:rsidP="003A3A9E">
      <w:pPr>
        <w:pStyle w:val="BodyText"/>
        <w:widowControl w:val="0"/>
        <w:numPr>
          <w:ilvl w:val="0"/>
          <w:numId w:val="5"/>
        </w:numPr>
        <w:tabs>
          <w:tab w:val="left" w:pos="567"/>
          <w:tab w:val="left" w:pos="4574"/>
        </w:tabs>
        <w:ind w:left="567" w:hanging="283"/>
        <w:rPr>
          <w:rFonts w:cs="Arial"/>
          <w:sz w:val="24"/>
          <w:szCs w:val="24"/>
        </w:rPr>
      </w:pPr>
      <w:r w:rsidRPr="003A3A9E">
        <w:rPr>
          <w:rFonts w:cs="Arial"/>
          <w:color w:val="111111"/>
          <w:sz w:val="24"/>
          <w:szCs w:val="24"/>
        </w:rPr>
        <w:t>To maintain confidentiality in line with Hartlepool Borough Council’s confidentiality policy.</w:t>
      </w:r>
    </w:p>
    <w:p w14:paraId="428CED79" w14:textId="77777777" w:rsidR="003A3A9E" w:rsidRPr="003A3A9E" w:rsidRDefault="003A3A9E" w:rsidP="003A3A9E">
      <w:pPr>
        <w:pStyle w:val="BodyText"/>
        <w:widowControl w:val="0"/>
        <w:tabs>
          <w:tab w:val="left" w:pos="567"/>
          <w:tab w:val="left" w:pos="4574"/>
        </w:tabs>
        <w:ind w:left="567" w:hanging="283"/>
        <w:rPr>
          <w:rFonts w:cs="Arial"/>
          <w:sz w:val="24"/>
          <w:szCs w:val="24"/>
        </w:rPr>
      </w:pPr>
    </w:p>
    <w:p w14:paraId="337F18FE" w14:textId="77777777" w:rsidR="003A3A9E" w:rsidRPr="003A3A9E" w:rsidRDefault="003A3A9E" w:rsidP="003A3A9E">
      <w:pPr>
        <w:pStyle w:val="BodyText"/>
        <w:widowControl w:val="0"/>
        <w:numPr>
          <w:ilvl w:val="0"/>
          <w:numId w:val="5"/>
        </w:numPr>
        <w:tabs>
          <w:tab w:val="left" w:pos="567"/>
          <w:tab w:val="left" w:pos="5425"/>
          <w:tab w:val="left" w:pos="6483"/>
        </w:tabs>
        <w:ind w:left="567" w:right="231" w:hanging="283"/>
        <w:rPr>
          <w:rFonts w:cs="Arial"/>
          <w:sz w:val="24"/>
          <w:szCs w:val="24"/>
        </w:rPr>
      </w:pPr>
      <w:r w:rsidRPr="003A3A9E">
        <w:rPr>
          <w:rFonts w:cs="Arial"/>
          <w:color w:val="111111"/>
          <w:sz w:val="24"/>
          <w:szCs w:val="24"/>
        </w:rPr>
        <w:t>To handle routine enquiries and provide information on substance misuse services by phone and to visitors, ma</w:t>
      </w:r>
      <w:r w:rsidRPr="003A3A9E">
        <w:rPr>
          <w:rFonts w:cs="Arial"/>
          <w:color w:val="444444"/>
          <w:sz w:val="24"/>
          <w:szCs w:val="24"/>
        </w:rPr>
        <w:t xml:space="preserve">king </w:t>
      </w:r>
      <w:r w:rsidRPr="003A3A9E">
        <w:rPr>
          <w:rFonts w:cs="Arial"/>
          <w:color w:val="111111"/>
          <w:sz w:val="24"/>
          <w:szCs w:val="24"/>
        </w:rPr>
        <w:t>referrals to other staff as appropriate.</w:t>
      </w:r>
    </w:p>
    <w:p w14:paraId="2DEEA08A" w14:textId="77777777" w:rsidR="003A3A9E" w:rsidRPr="003A3A9E" w:rsidRDefault="003A3A9E" w:rsidP="003A3A9E">
      <w:pPr>
        <w:pStyle w:val="BodyText"/>
        <w:widowControl w:val="0"/>
        <w:tabs>
          <w:tab w:val="left" w:pos="567"/>
          <w:tab w:val="left" w:pos="5425"/>
          <w:tab w:val="left" w:pos="6483"/>
        </w:tabs>
        <w:ind w:left="567" w:right="231" w:hanging="283"/>
        <w:rPr>
          <w:rFonts w:cs="Arial"/>
          <w:sz w:val="24"/>
          <w:szCs w:val="24"/>
        </w:rPr>
      </w:pPr>
    </w:p>
    <w:p w14:paraId="3691A6EC" w14:textId="77777777" w:rsidR="003A3A9E" w:rsidRPr="003A3A9E" w:rsidRDefault="003A3A9E" w:rsidP="003A3A9E">
      <w:pPr>
        <w:pStyle w:val="BodyText"/>
        <w:widowControl w:val="0"/>
        <w:numPr>
          <w:ilvl w:val="0"/>
          <w:numId w:val="5"/>
        </w:numPr>
        <w:tabs>
          <w:tab w:val="left" w:pos="567"/>
        </w:tabs>
        <w:ind w:left="567" w:hanging="283"/>
        <w:rPr>
          <w:rFonts w:cs="Arial"/>
          <w:sz w:val="24"/>
          <w:szCs w:val="24"/>
        </w:rPr>
      </w:pPr>
      <w:r w:rsidRPr="003A3A9E">
        <w:rPr>
          <w:rFonts w:cs="Arial"/>
          <w:color w:val="111111"/>
          <w:sz w:val="24"/>
          <w:szCs w:val="24"/>
        </w:rPr>
        <w:t>Sending out letters, leaflets and other information in response to enquiries or requests from the wider team</w:t>
      </w:r>
      <w:r w:rsidRPr="003A3A9E">
        <w:rPr>
          <w:rFonts w:cs="Arial"/>
          <w:color w:val="444444"/>
          <w:sz w:val="24"/>
          <w:szCs w:val="24"/>
        </w:rPr>
        <w:t>.</w:t>
      </w:r>
    </w:p>
    <w:p w14:paraId="16DBACE2" w14:textId="77777777" w:rsidR="003A3A9E" w:rsidRPr="003A3A9E" w:rsidRDefault="003A3A9E" w:rsidP="003A3A9E">
      <w:pPr>
        <w:pStyle w:val="BodyText"/>
        <w:rPr>
          <w:rFonts w:cs="Arial"/>
          <w:b/>
          <w:sz w:val="24"/>
          <w:szCs w:val="24"/>
        </w:rPr>
      </w:pPr>
    </w:p>
    <w:p w14:paraId="048412FA" w14:textId="77777777" w:rsidR="003A3A9E" w:rsidRPr="003A3A9E" w:rsidRDefault="003A3A9E" w:rsidP="003A3A9E">
      <w:pPr>
        <w:pStyle w:val="BodyText"/>
        <w:widowControl w:val="0"/>
        <w:numPr>
          <w:ilvl w:val="0"/>
          <w:numId w:val="4"/>
        </w:numPr>
        <w:tabs>
          <w:tab w:val="left" w:pos="0"/>
          <w:tab w:val="left" w:pos="567"/>
        </w:tabs>
        <w:ind w:left="567" w:hanging="283"/>
        <w:rPr>
          <w:rFonts w:cs="Arial"/>
          <w:sz w:val="24"/>
          <w:szCs w:val="24"/>
        </w:rPr>
      </w:pPr>
      <w:r w:rsidRPr="003A3A9E">
        <w:rPr>
          <w:rFonts w:cs="Arial"/>
          <w:color w:val="111111"/>
          <w:sz w:val="24"/>
          <w:szCs w:val="24"/>
        </w:rPr>
        <w:t>To provide administrative support to the Service.</w:t>
      </w:r>
    </w:p>
    <w:p w14:paraId="59D8AF20" w14:textId="77777777" w:rsidR="003A3A9E" w:rsidRPr="003A3A9E" w:rsidRDefault="003A3A9E" w:rsidP="003A3A9E">
      <w:pPr>
        <w:pStyle w:val="BodyText"/>
        <w:widowControl w:val="0"/>
        <w:tabs>
          <w:tab w:val="left" w:pos="0"/>
          <w:tab w:val="left" w:pos="567"/>
        </w:tabs>
        <w:ind w:left="567" w:hanging="283"/>
        <w:rPr>
          <w:rFonts w:cs="Arial"/>
          <w:sz w:val="24"/>
          <w:szCs w:val="24"/>
        </w:rPr>
      </w:pPr>
    </w:p>
    <w:p w14:paraId="68C34234" w14:textId="77777777" w:rsidR="003A3A9E" w:rsidRPr="003A3A9E" w:rsidRDefault="003A3A9E" w:rsidP="003A3A9E">
      <w:pPr>
        <w:pStyle w:val="BodyText"/>
        <w:widowControl w:val="0"/>
        <w:numPr>
          <w:ilvl w:val="0"/>
          <w:numId w:val="4"/>
        </w:numPr>
        <w:tabs>
          <w:tab w:val="left" w:pos="0"/>
          <w:tab w:val="left" w:pos="567"/>
        </w:tabs>
        <w:ind w:left="567" w:hanging="283"/>
        <w:rPr>
          <w:rFonts w:cs="Arial"/>
          <w:sz w:val="24"/>
          <w:szCs w:val="24"/>
        </w:rPr>
      </w:pPr>
      <w:r w:rsidRPr="003A3A9E">
        <w:rPr>
          <w:rFonts w:cs="Arial"/>
          <w:color w:val="111111"/>
          <w:sz w:val="24"/>
          <w:szCs w:val="24"/>
        </w:rPr>
        <w:t>To maintain stocks of stationery and other items etc.</w:t>
      </w:r>
    </w:p>
    <w:p w14:paraId="25CFAE18" w14:textId="77777777" w:rsidR="003A3A9E" w:rsidRPr="003A3A9E" w:rsidRDefault="003A3A9E" w:rsidP="003A3A9E">
      <w:pPr>
        <w:pStyle w:val="BodyText"/>
        <w:widowControl w:val="0"/>
        <w:tabs>
          <w:tab w:val="left" w:pos="0"/>
          <w:tab w:val="left" w:pos="567"/>
        </w:tabs>
        <w:ind w:left="567" w:hanging="283"/>
        <w:rPr>
          <w:rFonts w:cs="Arial"/>
          <w:sz w:val="24"/>
          <w:szCs w:val="24"/>
        </w:rPr>
      </w:pPr>
    </w:p>
    <w:p w14:paraId="2B568318" w14:textId="77777777" w:rsidR="003A3A9E" w:rsidRPr="003A3A9E" w:rsidRDefault="003A3A9E" w:rsidP="003A3A9E">
      <w:pPr>
        <w:pStyle w:val="ListParagraph"/>
        <w:numPr>
          <w:ilvl w:val="0"/>
          <w:numId w:val="4"/>
        </w:numPr>
        <w:tabs>
          <w:tab w:val="left" w:pos="0"/>
          <w:tab w:val="left" w:pos="567"/>
          <w:tab w:val="left" w:pos="851"/>
          <w:tab w:val="left" w:pos="3119"/>
        </w:tabs>
        <w:spacing w:after="0" w:line="240" w:lineRule="auto"/>
        <w:ind w:left="567" w:hanging="283"/>
        <w:contextualSpacing w:val="0"/>
        <w:rPr>
          <w:rFonts w:ascii="Arial" w:hAnsi="Arial" w:cs="Arial"/>
          <w:color w:val="111111"/>
        </w:rPr>
      </w:pPr>
      <w:r w:rsidRPr="003A3A9E">
        <w:rPr>
          <w:rFonts w:ascii="Arial" w:hAnsi="Arial" w:cs="Arial"/>
          <w:color w:val="111111"/>
        </w:rPr>
        <w:t>To ensure that office e</w:t>
      </w:r>
      <w:r w:rsidRPr="003A3A9E">
        <w:rPr>
          <w:rFonts w:ascii="Arial" w:hAnsi="Arial" w:cs="Arial"/>
          <w:color w:val="444444"/>
        </w:rPr>
        <w:t>q</w:t>
      </w:r>
      <w:r w:rsidRPr="003A3A9E">
        <w:rPr>
          <w:rFonts w:ascii="Arial" w:hAnsi="Arial" w:cs="Arial"/>
          <w:color w:val="111111"/>
        </w:rPr>
        <w:t>ui</w:t>
      </w:r>
      <w:r w:rsidRPr="003A3A9E">
        <w:rPr>
          <w:rFonts w:ascii="Arial" w:hAnsi="Arial" w:cs="Arial"/>
          <w:color w:val="444444"/>
        </w:rPr>
        <w:t>p</w:t>
      </w:r>
      <w:r w:rsidRPr="003A3A9E">
        <w:rPr>
          <w:rFonts w:ascii="Arial" w:hAnsi="Arial" w:cs="Arial"/>
          <w:color w:val="111111"/>
        </w:rPr>
        <w:t>ment is maintained in line with service a</w:t>
      </w:r>
      <w:r w:rsidRPr="003A3A9E">
        <w:rPr>
          <w:rFonts w:ascii="Arial" w:hAnsi="Arial" w:cs="Arial"/>
          <w:color w:val="444444"/>
        </w:rPr>
        <w:t>g</w:t>
      </w:r>
      <w:r w:rsidRPr="003A3A9E">
        <w:rPr>
          <w:rFonts w:ascii="Arial" w:hAnsi="Arial" w:cs="Arial"/>
          <w:color w:val="111111"/>
        </w:rPr>
        <w:t>reements.</w:t>
      </w:r>
    </w:p>
    <w:p w14:paraId="30F00849" w14:textId="77777777" w:rsidR="003A3A9E" w:rsidRPr="003A3A9E" w:rsidRDefault="003A3A9E" w:rsidP="003A3A9E">
      <w:pPr>
        <w:tabs>
          <w:tab w:val="left" w:pos="0"/>
          <w:tab w:val="left" w:pos="567"/>
          <w:tab w:val="left" w:pos="851"/>
          <w:tab w:val="left" w:pos="3119"/>
        </w:tabs>
        <w:ind w:left="567" w:hanging="283"/>
        <w:rPr>
          <w:rFonts w:ascii="Arial" w:hAnsi="Arial" w:cs="Arial"/>
          <w:color w:val="111111"/>
          <w:szCs w:val="24"/>
        </w:rPr>
      </w:pPr>
    </w:p>
    <w:p w14:paraId="037AA6D3" w14:textId="77777777" w:rsidR="003A3A9E" w:rsidRPr="003A3A9E" w:rsidRDefault="003A3A9E" w:rsidP="003A3A9E">
      <w:pPr>
        <w:pStyle w:val="ListParagraph"/>
        <w:widowControl w:val="0"/>
        <w:numPr>
          <w:ilvl w:val="0"/>
          <w:numId w:val="4"/>
        </w:numPr>
        <w:tabs>
          <w:tab w:val="left" w:pos="0"/>
          <w:tab w:val="left" w:pos="567"/>
        </w:tabs>
        <w:spacing w:after="0" w:line="240" w:lineRule="auto"/>
        <w:ind w:left="567" w:hanging="283"/>
        <w:contextualSpacing w:val="0"/>
        <w:rPr>
          <w:rFonts w:ascii="Arial" w:eastAsia="Arial" w:hAnsi="Arial" w:cs="Arial"/>
        </w:rPr>
      </w:pPr>
      <w:r w:rsidRPr="003A3A9E">
        <w:rPr>
          <w:rFonts w:ascii="Arial" w:eastAsia="Arial" w:hAnsi="Arial" w:cs="Arial"/>
          <w:color w:val="111111"/>
        </w:rPr>
        <w:t>Inputting data onto the current Data Management System.</w:t>
      </w:r>
    </w:p>
    <w:p w14:paraId="135E9903" w14:textId="77777777" w:rsidR="003A3A9E" w:rsidRPr="003A3A9E" w:rsidRDefault="003A3A9E" w:rsidP="003A3A9E">
      <w:pPr>
        <w:widowControl w:val="0"/>
        <w:tabs>
          <w:tab w:val="left" w:pos="0"/>
          <w:tab w:val="left" w:pos="567"/>
        </w:tabs>
        <w:ind w:left="567" w:hanging="283"/>
        <w:rPr>
          <w:rFonts w:ascii="Arial" w:eastAsia="Arial" w:hAnsi="Arial" w:cs="Arial"/>
          <w:szCs w:val="24"/>
        </w:rPr>
      </w:pPr>
    </w:p>
    <w:p w14:paraId="2F20CFF3" w14:textId="77777777" w:rsidR="003A3A9E" w:rsidRPr="003A3A9E" w:rsidRDefault="003A3A9E" w:rsidP="003A3A9E">
      <w:pPr>
        <w:pStyle w:val="ListParagraph"/>
        <w:widowControl w:val="0"/>
        <w:numPr>
          <w:ilvl w:val="0"/>
          <w:numId w:val="4"/>
        </w:numPr>
        <w:tabs>
          <w:tab w:val="left" w:pos="0"/>
          <w:tab w:val="left" w:pos="567"/>
        </w:tabs>
        <w:spacing w:after="0" w:line="240" w:lineRule="auto"/>
        <w:ind w:left="567" w:hanging="283"/>
        <w:contextualSpacing w:val="0"/>
        <w:rPr>
          <w:rFonts w:ascii="Arial" w:eastAsia="Arial" w:hAnsi="Arial" w:cs="Arial"/>
        </w:rPr>
      </w:pPr>
      <w:r w:rsidRPr="003A3A9E">
        <w:rPr>
          <w:rFonts w:ascii="Arial" w:eastAsia="Arial" w:hAnsi="Arial" w:cs="Arial"/>
          <w:color w:val="111111"/>
        </w:rPr>
        <w:t>Taking minutes/notes for internal and external meetings on request.</w:t>
      </w:r>
    </w:p>
    <w:p w14:paraId="18D6582C" w14:textId="77777777" w:rsidR="003A3A9E" w:rsidRPr="003A3A9E" w:rsidRDefault="003A3A9E" w:rsidP="003A3A9E">
      <w:pPr>
        <w:widowControl w:val="0"/>
        <w:tabs>
          <w:tab w:val="left" w:pos="0"/>
          <w:tab w:val="left" w:pos="567"/>
        </w:tabs>
        <w:ind w:left="567" w:hanging="283"/>
        <w:rPr>
          <w:rFonts w:ascii="Arial" w:eastAsia="Arial" w:hAnsi="Arial" w:cs="Arial"/>
          <w:szCs w:val="24"/>
        </w:rPr>
      </w:pPr>
    </w:p>
    <w:p w14:paraId="720160FB" w14:textId="77777777" w:rsidR="003A3A9E" w:rsidRPr="003A3A9E" w:rsidRDefault="003A3A9E" w:rsidP="003A3A9E">
      <w:pPr>
        <w:pStyle w:val="ListParagraph"/>
        <w:widowControl w:val="0"/>
        <w:numPr>
          <w:ilvl w:val="0"/>
          <w:numId w:val="4"/>
        </w:numPr>
        <w:tabs>
          <w:tab w:val="left" w:pos="0"/>
          <w:tab w:val="left" w:pos="567"/>
        </w:tabs>
        <w:spacing w:after="0" w:line="240" w:lineRule="auto"/>
        <w:ind w:left="567" w:hanging="283"/>
        <w:contextualSpacing w:val="0"/>
        <w:rPr>
          <w:rFonts w:ascii="Arial" w:eastAsia="Arial" w:hAnsi="Arial" w:cs="Arial"/>
        </w:rPr>
      </w:pPr>
      <w:r w:rsidRPr="003A3A9E">
        <w:rPr>
          <w:rFonts w:ascii="Arial" w:eastAsia="Arial" w:hAnsi="Arial" w:cs="Arial"/>
          <w:color w:val="111111"/>
        </w:rPr>
        <w:t>To keep and maintain appropriate filing systems, both physical and electronic, for the effective operation of the service.</w:t>
      </w:r>
    </w:p>
    <w:p w14:paraId="39F26496" w14:textId="77777777" w:rsidR="003A3A9E" w:rsidRPr="003A3A9E" w:rsidRDefault="003A3A9E" w:rsidP="003A3A9E">
      <w:pPr>
        <w:widowControl w:val="0"/>
        <w:tabs>
          <w:tab w:val="left" w:pos="0"/>
          <w:tab w:val="left" w:pos="567"/>
        </w:tabs>
        <w:ind w:left="567" w:hanging="283"/>
        <w:rPr>
          <w:rFonts w:ascii="Arial" w:eastAsia="Arial" w:hAnsi="Arial" w:cs="Arial"/>
          <w:szCs w:val="24"/>
        </w:rPr>
      </w:pPr>
    </w:p>
    <w:p w14:paraId="23099B72" w14:textId="77777777" w:rsidR="003A3A9E" w:rsidRPr="003A3A9E" w:rsidRDefault="003A3A9E" w:rsidP="003A3A9E">
      <w:pPr>
        <w:pStyle w:val="ListParagraph"/>
        <w:widowControl w:val="0"/>
        <w:numPr>
          <w:ilvl w:val="0"/>
          <w:numId w:val="4"/>
        </w:numPr>
        <w:tabs>
          <w:tab w:val="left" w:pos="0"/>
          <w:tab w:val="left" w:pos="567"/>
        </w:tabs>
        <w:spacing w:after="0" w:line="240" w:lineRule="auto"/>
        <w:ind w:left="567" w:hanging="283"/>
        <w:contextualSpacing w:val="0"/>
        <w:rPr>
          <w:rFonts w:ascii="Arial" w:eastAsia="Arial" w:hAnsi="Arial" w:cs="Arial"/>
        </w:rPr>
      </w:pPr>
      <w:r w:rsidRPr="003A3A9E">
        <w:rPr>
          <w:rFonts w:ascii="Arial" w:eastAsia="Arial" w:hAnsi="Arial" w:cs="Arial"/>
          <w:color w:val="111111"/>
        </w:rPr>
        <w:t>Deal with incoming and outgoing post and emails, allocating in a timely manner to staff as appropriate</w:t>
      </w:r>
      <w:r w:rsidRPr="003A3A9E">
        <w:rPr>
          <w:rFonts w:ascii="Arial" w:eastAsia="Arial" w:hAnsi="Arial" w:cs="Arial"/>
          <w:color w:val="2B2A2A"/>
        </w:rPr>
        <w:t>.</w:t>
      </w:r>
    </w:p>
    <w:p w14:paraId="429D2CCC" w14:textId="77777777" w:rsidR="003A3A9E" w:rsidRPr="003A3A9E" w:rsidRDefault="003A3A9E" w:rsidP="003A3A9E">
      <w:pPr>
        <w:tabs>
          <w:tab w:val="left" w:pos="851"/>
          <w:tab w:val="left" w:pos="3119"/>
        </w:tabs>
        <w:rPr>
          <w:rFonts w:ascii="Arial" w:eastAsia="Arial" w:hAnsi="Arial" w:cs="Arial"/>
          <w:color w:val="111111"/>
          <w:w w:val="105"/>
          <w:szCs w:val="24"/>
        </w:rPr>
      </w:pPr>
    </w:p>
    <w:p w14:paraId="22CC536C" w14:textId="77777777" w:rsidR="003A3A9E" w:rsidRPr="003A3A9E" w:rsidRDefault="003A3A9E" w:rsidP="003A3A9E">
      <w:pPr>
        <w:tabs>
          <w:tab w:val="left" w:pos="851"/>
          <w:tab w:val="left" w:pos="3119"/>
        </w:tabs>
        <w:rPr>
          <w:rFonts w:ascii="Arial" w:hAnsi="Arial" w:cs="Arial"/>
          <w:b/>
          <w:snapToGrid w:val="0"/>
          <w:szCs w:val="24"/>
          <w:lang w:val="en-US"/>
        </w:rPr>
      </w:pPr>
      <w:r w:rsidRPr="003A3A9E">
        <w:rPr>
          <w:rFonts w:ascii="Arial" w:hAnsi="Arial" w:cs="Arial"/>
          <w:b/>
          <w:snapToGrid w:val="0"/>
          <w:szCs w:val="24"/>
          <w:lang w:val="en-US"/>
        </w:rPr>
        <w:t>General Duties</w:t>
      </w:r>
    </w:p>
    <w:p w14:paraId="13A90A63" w14:textId="77777777" w:rsidR="003A3A9E" w:rsidRPr="003A3A9E" w:rsidRDefault="003A3A9E" w:rsidP="003A3A9E">
      <w:pPr>
        <w:tabs>
          <w:tab w:val="left" w:pos="851"/>
          <w:tab w:val="left" w:pos="3119"/>
        </w:tabs>
        <w:ind w:left="567" w:hanging="283"/>
        <w:rPr>
          <w:rFonts w:ascii="Arial" w:hAnsi="Arial" w:cs="Arial"/>
          <w:snapToGrid w:val="0"/>
          <w:szCs w:val="24"/>
          <w:lang w:val="en-US"/>
        </w:rPr>
      </w:pPr>
    </w:p>
    <w:p w14:paraId="57003BA0" w14:textId="77777777" w:rsidR="003A3A9E" w:rsidRPr="003A3A9E" w:rsidRDefault="003A3A9E" w:rsidP="003A3A9E">
      <w:pPr>
        <w:pStyle w:val="ListParagraph"/>
        <w:widowControl w:val="0"/>
        <w:numPr>
          <w:ilvl w:val="0"/>
          <w:numId w:val="7"/>
        </w:numPr>
        <w:tabs>
          <w:tab w:val="left" w:pos="567"/>
        </w:tabs>
        <w:spacing w:after="0" w:line="240" w:lineRule="auto"/>
        <w:ind w:left="567" w:right="362"/>
        <w:contextualSpacing w:val="0"/>
        <w:rPr>
          <w:rFonts w:ascii="Arial" w:eastAsia="Arial" w:hAnsi="Arial" w:cs="Arial"/>
        </w:rPr>
      </w:pPr>
      <w:r w:rsidRPr="003A3A9E">
        <w:rPr>
          <w:rFonts w:ascii="Arial" w:eastAsia="Arial" w:hAnsi="Arial" w:cs="Arial"/>
          <w:color w:val="111111"/>
        </w:rPr>
        <w:t>To personify a positive</w:t>
      </w:r>
      <w:r w:rsidRPr="003A3A9E">
        <w:rPr>
          <w:rFonts w:ascii="Arial" w:eastAsia="Arial" w:hAnsi="Arial" w:cs="Arial"/>
          <w:color w:val="2B2A2A"/>
        </w:rPr>
        <w:t xml:space="preserve">, </w:t>
      </w:r>
      <w:r w:rsidRPr="003A3A9E">
        <w:rPr>
          <w:rFonts w:ascii="Arial" w:eastAsia="Arial" w:hAnsi="Arial" w:cs="Arial"/>
          <w:color w:val="111111"/>
        </w:rPr>
        <w:t>collaborative and recovery-focused work ethic within all aspects of service</w:t>
      </w:r>
      <w:r w:rsidRPr="003A3A9E">
        <w:rPr>
          <w:rFonts w:ascii="Arial" w:eastAsia="Arial" w:hAnsi="Arial" w:cs="Arial"/>
          <w:color w:val="464646"/>
        </w:rPr>
        <w:t xml:space="preserve"> </w:t>
      </w:r>
      <w:r w:rsidRPr="003A3A9E">
        <w:rPr>
          <w:rFonts w:ascii="Arial" w:eastAsia="Arial" w:hAnsi="Arial" w:cs="Arial"/>
          <w:color w:val="111111"/>
        </w:rPr>
        <w:t>engagement.</w:t>
      </w:r>
    </w:p>
    <w:p w14:paraId="3EFC43CA" w14:textId="77777777" w:rsidR="003A3A9E" w:rsidRPr="003A3A9E" w:rsidRDefault="003A3A9E" w:rsidP="003A3A9E">
      <w:pPr>
        <w:widowControl w:val="0"/>
        <w:tabs>
          <w:tab w:val="left" w:pos="567"/>
        </w:tabs>
        <w:ind w:left="567" w:right="362" w:hanging="283"/>
        <w:rPr>
          <w:rFonts w:ascii="Arial" w:eastAsia="Arial" w:hAnsi="Arial" w:cs="Arial"/>
          <w:szCs w:val="24"/>
        </w:rPr>
      </w:pPr>
    </w:p>
    <w:p w14:paraId="6EC16DFA" w14:textId="0E93A78E" w:rsidR="003A3A9E" w:rsidRPr="003A3A9E" w:rsidRDefault="003A3A9E" w:rsidP="003A3A9E">
      <w:pPr>
        <w:pStyle w:val="ListParagraph"/>
        <w:widowControl w:val="0"/>
        <w:numPr>
          <w:ilvl w:val="0"/>
          <w:numId w:val="7"/>
        </w:numPr>
        <w:tabs>
          <w:tab w:val="left" w:pos="567"/>
        </w:tabs>
        <w:spacing w:after="0" w:line="240" w:lineRule="auto"/>
        <w:ind w:left="567" w:right="222"/>
        <w:contextualSpacing w:val="0"/>
        <w:rPr>
          <w:rFonts w:ascii="Arial" w:eastAsia="Arial" w:hAnsi="Arial" w:cs="Arial"/>
        </w:rPr>
      </w:pPr>
      <w:r w:rsidRPr="003A3A9E">
        <w:rPr>
          <w:rFonts w:ascii="Arial" w:eastAsia="Arial" w:hAnsi="Arial" w:cs="Arial"/>
          <w:color w:val="111111"/>
        </w:rPr>
        <w:t xml:space="preserve">To present a professional appearance, help </w:t>
      </w:r>
      <w:r w:rsidRPr="003A3A9E">
        <w:rPr>
          <w:rFonts w:ascii="Arial" w:eastAsia="Arial" w:hAnsi="Arial" w:cs="Arial"/>
          <w:color w:val="111111"/>
        </w:rPr>
        <w:t>always maintain an orderly working environment and act</w:t>
      </w:r>
      <w:r w:rsidRPr="003A3A9E">
        <w:rPr>
          <w:rFonts w:ascii="Arial" w:eastAsia="Arial" w:hAnsi="Arial" w:cs="Arial"/>
          <w:color w:val="111111"/>
        </w:rPr>
        <w:t xml:space="preserve"> to uphold the good reputation of Hartlepool Borough Council.</w:t>
      </w:r>
    </w:p>
    <w:p w14:paraId="0DA5089C" w14:textId="77777777" w:rsidR="003A3A9E" w:rsidRPr="003A3A9E" w:rsidRDefault="003A3A9E" w:rsidP="003A3A9E">
      <w:pPr>
        <w:widowControl w:val="0"/>
        <w:tabs>
          <w:tab w:val="left" w:pos="567"/>
        </w:tabs>
        <w:ind w:right="114"/>
        <w:rPr>
          <w:rFonts w:ascii="Arial" w:eastAsia="Arial" w:hAnsi="Arial" w:cs="Arial"/>
          <w:szCs w:val="24"/>
        </w:rPr>
      </w:pPr>
    </w:p>
    <w:p w14:paraId="0F47F4A8" w14:textId="77777777" w:rsidR="003A3A9E" w:rsidRPr="003A3A9E" w:rsidRDefault="003A3A9E" w:rsidP="003A3A9E">
      <w:pPr>
        <w:pStyle w:val="ListParagraph"/>
        <w:widowControl w:val="0"/>
        <w:numPr>
          <w:ilvl w:val="0"/>
          <w:numId w:val="7"/>
        </w:numPr>
        <w:tabs>
          <w:tab w:val="left" w:pos="567"/>
        </w:tabs>
        <w:spacing w:after="0" w:line="240" w:lineRule="auto"/>
        <w:ind w:left="567"/>
        <w:contextualSpacing w:val="0"/>
        <w:rPr>
          <w:rFonts w:ascii="Arial" w:eastAsia="Arial" w:hAnsi="Arial" w:cs="Arial"/>
        </w:rPr>
      </w:pPr>
      <w:r w:rsidRPr="003A3A9E">
        <w:rPr>
          <w:rFonts w:ascii="Arial" w:eastAsia="Arial" w:hAnsi="Arial" w:cs="Arial"/>
          <w:color w:val="111111"/>
        </w:rPr>
        <w:t>To attend meetings at appointed t</w:t>
      </w:r>
      <w:r w:rsidRPr="003A3A9E">
        <w:rPr>
          <w:rFonts w:ascii="Arial" w:eastAsia="Arial" w:hAnsi="Arial" w:cs="Arial"/>
          <w:color w:val="2B2A2A"/>
        </w:rPr>
        <w:t>i</w:t>
      </w:r>
      <w:r w:rsidRPr="003A3A9E">
        <w:rPr>
          <w:rFonts w:ascii="Arial" w:eastAsia="Arial" w:hAnsi="Arial" w:cs="Arial"/>
          <w:color w:val="111111"/>
        </w:rPr>
        <w:t>mes, maintain professional personnel and records and meet deadlines.</w:t>
      </w:r>
    </w:p>
    <w:p w14:paraId="56819C68" w14:textId="77777777" w:rsidR="003A3A9E" w:rsidRPr="003A3A9E" w:rsidRDefault="003A3A9E" w:rsidP="003A3A9E">
      <w:pPr>
        <w:widowControl w:val="0"/>
        <w:tabs>
          <w:tab w:val="left" w:pos="567"/>
        </w:tabs>
        <w:ind w:left="567" w:hanging="283"/>
        <w:rPr>
          <w:rFonts w:ascii="Arial" w:eastAsia="Arial" w:hAnsi="Arial" w:cs="Arial"/>
          <w:szCs w:val="24"/>
        </w:rPr>
      </w:pPr>
    </w:p>
    <w:p w14:paraId="455A37A5" w14:textId="77777777" w:rsidR="003A3A9E" w:rsidRPr="003A3A9E" w:rsidRDefault="003A3A9E" w:rsidP="003A3A9E">
      <w:pPr>
        <w:pStyle w:val="ListParagraph"/>
        <w:widowControl w:val="0"/>
        <w:numPr>
          <w:ilvl w:val="0"/>
          <w:numId w:val="7"/>
        </w:numPr>
        <w:tabs>
          <w:tab w:val="left" w:pos="567"/>
        </w:tabs>
        <w:spacing w:after="0" w:line="240" w:lineRule="auto"/>
        <w:ind w:left="567" w:right="322"/>
        <w:contextualSpacing w:val="0"/>
        <w:rPr>
          <w:rFonts w:ascii="Arial" w:eastAsia="Arial" w:hAnsi="Arial" w:cs="Arial"/>
        </w:rPr>
      </w:pPr>
      <w:r w:rsidRPr="003A3A9E">
        <w:rPr>
          <w:rFonts w:ascii="Arial" w:eastAsia="Arial" w:hAnsi="Arial" w:cs="Arial"/>
          <w:color w:val="111111"/>
        </w:rPr>
        <w:t>To work flexibly across the whole service.</w:t>
      </w:r>
    </w:p>
    <w:p w14:paraId="31158411" w14:textId="77777777" w:rsidR="003A3A9E" w:rsidRPr="003A3A9E" w:rsidRDefault="003A3A9E" w:rsidP="003A3A9E">
      <w:pPr>
        <w:widowControl w:val="0"/>
        <w:tabs>
          <w:tab w:val="left" w:pos="567"/>
        </w:tabs>
        <w:ind w:left="567" w:right="322" w:hanging="283"/>
        <w:rPr>
          <w:rFonts w:ascii="Arial" w:eastAsia="Arial" w:hAnsi="Arial" w:cs="Arial"/>
          <w:szCs w:val="24"/>
        </w:rPr>
      </w:pPr>
    </w:p>
    <w:p w14:paraId="217852D3" w14:textId="77777777" w:rsidR="003A3A9E" w:rsidRPr="003A3A9E" w:rsidRDefault="003A3A9E" w:rsidP="003A3A9E">
      <w:pPr>
        <w:pStyle w:val="ListParagraph"/>
        <w:widowControl w:val="0"/>
        <w:numPr>
          <w:ilvl w:val="0"/>
          <w:numId w:val="7"/>
        </w:numPr>
        <w:tabs>
          <w:tab w:val="left" w:pos="567"/>
        </w:tabs>
        <w:spacing w:after="0" w:line="240" w:lineRule="auto"/>
        <w:ind w:left="567" w:right="633"/>
        <w:contextualSpacing w:val="0"/>
        <w:rPr>
          <w:rFonts w:ascii="Arial" w:eastAsia="Arial" w:hAnsi="Arial" w:cs="Arial"/>
        </w:rPr>
      </w:pPr>
      <w:r w:rsidRPr="003A3A9E">
        <w:rPr>
          <w:rFonts w:ascii="Arial" w:eastAsia="Arial" w:hAnsi="Arial" w:cs="Arial"/>
          <w:color w:val="111111"/>
        </w:rPr>
        <w:t>To proactively maintain professional knowledge and practice and attend, use and contribute to team meetings effectively.</w:t>
      </w:r>
    </w:p>
    <w:p w14:paraId="200E298B" w14:textId="77777777" w:rsidR="003A3A9E" w:rsidRPr="003A3A9E" w:rsidRDefault="003A3A9E" w:rsidP="003A3A9E">
      <w:pPr>
        <w:widowControl w:val="0"/>
        <w:tabs>
          <w:tab w:val="left" w:pos="567"/>
        </w:tabs>
        <w:ind w:left="567" w:right="633" w:hanging="283"/>
        <w:rPr>
          <w:rFonts w:ascii="Arial" w:eastAsia="Arial" w:hAnsi="Arial" w:cs="Arial"/>
          <w:szCs w:val="24"/>
        </w:rPr>
      </w:pPr>
    </w:p>
    <w:p w14:paraId="5A5C7882" w14:textId="0D95147D" w:rsidR="003A3A9E" w:rsidRPr="003A3A9E" w:rsidRDefault="003A3A9E" w:rsidP="003A3A9E">
      <w:pPr>
        <w:pStyle w:val="ListParagraph"/>
        <w:widowControl w:val="0"/>
        <w:numPr>
          <w:ilvl w:val="0"/>
          <w:numId w:val="7"/>
        </w:numPr>
        <w:tabs>
          <w:tab w:val="left" w:pos="567"/>
        </w:tabs>
        <w:spacing w:after="0" w:line="240" w:lineRule="auto"/>
        <w:ind w:left="567" w:right="194"/>
        <w:contextualSpacing w:val="0"/>
        <w:rPr>
          <w:rFonts w:ascii="Arial" w:eastAsia="Arial" w:hAnsi="Arial" w:cs="Arial"/>
        </w:rPr>
      </w:pPr>
      <w:r w:rsidRPr="003A3A9E">
        <w:rPr>
          <w:rFonts w:ascii="Arial" w:eastAsia="Arial" w:hAnsi="Arial" w:cs="Arial"/>
          <w:color w:val="111111"/>
        </w:rPr>
        <w:t xml:space="preserve">To raise any risk and safeguarding concerns to line manager, </w:t>
      </w:r>
      <w:r w:rsidRPr="003A3A9E">
        <w:rPr>
          <w:rFonts w:ascii="Arial" w:eastAsia="Arial" w:hAnsi="Arial" w:cs="Arial"/>
          <w:color w:val="111111"/>
        </w:rPr>
        <w:t>to</w:t>
      </w:r>
      <w:r w:rsidRPr="003A3A9E">
        <w:rPr>
          <w:rFonts w:ascii="Arial" w:eastAsia="Arial" w:hAnsi="Arial" w:cs="Arial"/>
          <w:color w:val="111111"/>
        </w:rPr>
        <w:t xml:space="preserve"> ensure staff, individuals and children are protected</w:t>
      </w:r>
      <w:r w:rsidRPr="003A3A9E">
        <w:rPr>
          <w:rFonts w:ascii="Arial" w:eastAsia="Arial" w:hAnsi="Arial" w:cs="Arial"/>
          <w:color w:val="2B2A2A"/>
        </w:rPr>
        <w:t>.</w:t>
      </w:r>
    </w:p>
    <w:p w14:paraId="28880A37" w14:textId="77777777" w:rsidR="003A3A9E" w:rsidRPr="003A3A9E" w:rsidRDefault="003A3A9E" w:rsidP="003A3A9E">
      <w:pPr>
        <w:widowControl w:val="0"/>
        <w:tabs>
          <w:tab w:val="left" w:pos="567"/>
        </w:tabs>
        <w:ind w:left="567" w:right="194" w:hanging="283"/>
        <w:rPr>
          <w:rFonts w:ascii="Arial" w:eastAsia="Arial" w:hAnsi="Arial" w:cs="Arial"/>
          <w:szCs w:val="24"/>
        </w:rPr>
      </w:pPr>
    </w:p>
    <w:p w14:paraId="05FCA48B" w14:textId="4853A264" w:rsidR="003A3A9E" w:rsidRPr="003A3A9E" w:rsidRDefault="003A3A9E" w:rsidP="003A3A9E">
      <w:pPr>
        <w:pStyle w:val="ListParagraph"/>
        <w:widowControl w:val="0"/>
        <w:numPr>
          <w:ilvl w:val="0"/>
          <w:numId w:val="7"/>
        </w:numPr>
        <w:tabs>
          <w:tab w:val="left" w:pos="567"/>
        </w:tabs>
        <w:spacing w:after="0" w:line="240" w:lineRule="auto"/>
        <w:ind w:left="567"/>
        <w:contextualSpacing w:val="0"/>
        <w:rPr>
          <w:rFonts w:ascii="Arial" w:eastAsia="Arial" w:hAnsi="Arial" w:cs="Arial"/>
        </w:rPr>
      </w:pPr>
      <w:r w:rsidRPr="003A3A9E">
        <w:rPr>
          <w:rFonts w:ascii="Arial" w:eastAsia="Arial" w:hAnsi="Arial" w:cs="Arial"/>
          <w:color w:val="111111"/>
        </w:rPr>
        <w:t xml:space="preserve">To work within professional boundaries, </w:t>
      </w:r>
      <w:r w:rsidRPr="003A3A9E">
        <w:rPr>
          <w:rFonts w:ascii="Arial" w:eastAsia="Arial" w:hAnsi="Arial" w:cs="Arial"/>
          <w:color w:val="111111"/>
        </w:rPr>
        <w:t>always maintaining safety and appropriate confidentiality</w:t>
      </w:r>
      <w:r w:rsidRPr="003A3A9E">
        <w:rPr>
          <w:rFonts w:ascii="Arial" w:eastAsia="Arial" w:hAnsi="Arial" w:cs="Arial"/>
          <w:color w:val="676767"/>
        </w:rPr>
        <w:t>.</w:t>
      </w:r>
    </w:p>
    <w:p w14:paraId="484123B0" w14:textId="77777777" w:rsidR="003A3A9E" w:rsidRPr="003A3A9E" w:rsidRDefault="003A3A9E" w:rsidP="003A3A9E">
      <w:pPr>
        <w:widowControl w:val="0"/>
        <w:tabs>
          <w:tab w:val="left" w:pos="2145"/>
        </w:tabs>
        <w:ind w:right="381"/>
        <w:rPr>
          <w:rFonts w:ascii="Arial" w:eastAsia="Arial" w:hAnsi="Arial" w:cs="Arial"/>
          <w:szCs w:val="24"/>
        </w:rPr>
      </w:pPr>
    </w:p>
    <w:p w14:paraId="060303D0" w14:textId="77777777" w:rsidR="003A3A9E" w:rsidRPr="003A3A9E" w:rsidRDefault="003A3A9E" w:rsidP="003A3A9E">
      <w:pPr>
        <w:pStyle w:val="ListParagraph"/>
        <w:widowControl w:val="0"/>
        <w:numPr>
          <w:ilvl w:val="0"/>
          <w:numId w:val="7"/>
        </w:numPr>
        <w:tabs>
          <w:tab w:val="left" w:pos="567"/>
        </w:tabs>
        <w:spacing w:after="0" w:line="240" w:lineRule="auto"/>
        <w:ind w:left="567" w:right="572"/>
        <w:contextualSpacing w:val="0"/>
        <w:rPr>
          <w:rFonts w:ascii="Arial" w:eastAsia="Arial" w:hAnsi="Arial" w:cs="Arial"/>
        </w:rPr>
      </w:pPr>
      <w:r w:rsidRPr="003A3A9E">
        <w:rPr>
          <w:rFonts w:ascii="Arial" w:eastAsia="Arial" w:hAnsi="Arial" w:cs="Arial"/>
          <w:color w:val="111111"/>
        </w:rPr>
        <w:t xml:space="preserve">To work flexibly to undertake such other reasonable duties and responsibilities. </w:t>
      </w:r>
    </w:p>
    <w:p w14:paraId="3CB5F31E" w14:textId="77777777" w:rsidR="003A3A9E" w:rsidRPr="003A3A9E" w:rsidRDefault="003A3A9E" w:rsidP="003A3A9E">
      <w:pPr>
        <w:pStyle w:val="Heading9"/>
        <w:tabs>
          <w:tab w:val="left" w:pos="567"/>
        </w:tabs>
        <w:rPr>
          <w:rFonts w:ascii="Arial" w:eastAsia="Times New Roman" w:hAnsi="Arial" w:cs="Arial"/>
        </w:rPr>
      </w:pPr>
    </w:p>
    <w:p w14:paraId="2B3C945A" w14:textId="77777777" w:rsidR="003A3A9E" w:rsidRPr="003A3A9E" w:rsidRDefault="003A3A9E" w:rsidP="003A3A9E">
      <w:pPr>
        <w:pStyle w:val="BodyText"/>
        <w:tabs>
          <w:tab w:val="left" w:pos="567"/>
        </w:tabs>
        <w:ind w:right="495"/>
        <w:rPr>
          <w:rFonts w:cs="Arial"/>
          <w:b/>
          <w:szCs w:val="24"/>
        </w:rPr>
      </w:pPr>
      <w:r w:rsidRPr="003A3A9E">
        <w:rPr>
          <w:rFonts w:cs="Arial"/>
          <w:b/>
          <w:color w:val="111111"/>
          <w:szCs w:val="24"/>
        </w:rPr>
        <w:t>To carry out responsibilities with clear regard to Hartlepool Borough Council’s Equal Opportunities, Health and Safety, and other relevant employee focused policies and procedures.</w:t>
      </w:r>
    </w:p>
    <w:p w14:paraId="4E13FAFD" w14:textId="77777777" w:rsidR="003A3A9E" w:rsidRPr="003A3A9E" w:rsidRDefault="003A3A9E" w:rsidP="003A3A9E">
      <w:pPr>
        <w:tabs>
          <w:tab w:val="left" w:pos="851"/>
          <w:tab w:val="left" w:pos="3119"/>
        </w:tabs>
        <w:ind w:left="360"/>
        <w:rPr>
          <w:rFonts w:ascii="Arial" w:hAnsi="Arial" w:cs="Arial"/>
          <w:snapToGrid w:val="0"/>
          <w:sz w:val="22"/>
          <w:szCs w:val="22"/>
        </w:rPr>
      </w:pPr>
    </w:p>
    <w:p w14:paraId="6F90A1E3" w14:textId="77777777" w:rsidR="003A3A9E" w:rsidRPr="003A3A9E" w:rsidRDefault="003A3A9E" w:rsidP="003A3A9E">
      <w:pPr>
        <w:tabs>
          <w:tab w:val="left" w:pos="851"/>
          <w:tab w:val="left" w:pos="3119"/>
        </w:tabs>
        <w:rPr>
          <w:rFonts w:ascii="Arial" w:hAnsi="Arial" w:cs="Arial"/>
          <w:snapToGrid w:val="0"/>
          <w:szCs w:val="24"/>
          <w:u w:val="single"/>
        </w:rPr>
      </w:pPr>
      <w:r w:rsidRPr="003A3A9E">
        <w:rPr>
          <w:rFonts w:ascii="Arial" w:hAnsi="Arial" w:cs="Arial"/>
          <w:snapToGrid w:val="0"/>
          <w:szCs w:val="24"/>
          <w:u w:val="single"/>
        </w:rPr>
        <w:t>Changes</w:t>
      </w:r>
    </w:p>
    <w:p w14:paraId="1A9F6379" w14:textId="77777777" w:rsidR="003A3A9E" w:rsidRPr="003A3A9E" w:rsidRDefault="003A3A9E" w:rsidP="003A3A9E">
      <w:pPr>
        <w:rPr>
          <w:rFonts w:ascii="Arial" w:hAnsi="Arial" w:cs="Arial"/>
          <w:szCs w:val="24"/>
        </w:rPr>
      </w:pPr>
    </w:p>
    <w:p w14:paraId="6FB7E2E9" w14:textId="77777777" w:rsidR="003A3A9E" w:rsidRPr="003A3A9E" w:rsidRDefault="003A3A9E" w:rsidP="003A3A9E">
      <w:pPr>
        <w:rPr>
          <w:rFonts w:ascii="Arial" w:hAnsi="Arial" w:cs="Arial"/>
          <w:szCs w:val="24"/>
        </w:rPr>
      </w:pPr>
      <w:r w:rsidRPr="003A3A9E">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7C88E932" w14:textId="77777777" w:rsidR="003A3A9E" w:rsidRPr="003A3A9E" w:rsidRDefault="003A3A9E" w:rsidP="003A3A9E">
      <w:pPr>
        <w:tabs>
          <w:tab w:val="left" w:pos="851"/>
          <w:tab w:val="left" w:pos="3119"/>
        </w:tabs>
        <w:rPr>
          <w:rFonts w:ascii="Arial" w:hAnsi="Arial" w:cs="Arial"/>
          <w:snapToGrid w:val="0"/>
          <w:szCs w:val="24"/>
        </w:rPr>
      </w:pPr>
    </w:p>
    <w:p w14:paraId="2B671A60" w14:textId="77777777" w:rsidR="003A3A9E" w:rsidRPr="003A3A9E" w:rsidRDefault="003A3A9E" w:rsidP="003A3A9E">
      <w:pPr>
        <w:tabs>
          <w:tab w:val="left" w:pos="851"/>
          <w:tab w:val="left" w:pos="3119"/>
        </w:tabs>
        <w:rPr>
          <w:rFonts w:ascii="Arial" w:hAnsi="Arial" w:cs="Arial"/>
          <w:snapToGrid w:val="0"/>
          <w:szCs w:val="24"/>
        </w:rPr>
      </w:pPr>
    </w:p>
    <w:p w14:paraId="2D6BAE6A" w14:textId="77777777" w:rsidR="003A3A9E" w:rsidRPr="003A3A9E" w:rsidRDefault="003A3A9E" w:rsidP="003A3A9E">
      <w:pPr>
        <w:rPr>
          <w:rFonts w:ascii="Arial" w:hAnsi="Arial" w:cs="Arial"/>
          <w:szCs w:val="24"/>
        </w:rPr>
      </w:pPr>
      <w:r w:rsidRPr="003A3A9E">
        <w:rPr>
          <w:rFonts w:ascii="Arial" w:hAnsi="Arial" w:cs="Arial"/>
          <w:szCs w:val="24"/>
        </w:rPr>
        <w:t>Date: September 2026</w:t>
      </w:r>
    </w:p>
    <w:p w14:paraId="170EF4AC" w14:textId="77777777" w:rsidR="003A3A9E" w:rsidRPr="003A3A9E" w:rsidRDefault="003A3A9E" w:rsidP="003A3A9E">
      <w:pPr>
        <w:pStyle w:val="PlainText"/>
        <w:tabs>
          <w:tab w:val="left" w:pos="810"/>
          <w:tab w:val="left" w:pos="1418"/>
        </w:tabs>
        <w:rPr>
          <w:rFonts w:ascii="Arial" w:hAnsi="Arial" w:cs="Arial"/>
          <w:b/>
          <w:sz w:val="24"/>
          <w:szCs w:val="24"/>
        </w:rPr>
      </w:pPr>
    </w:p>
    <w:p w14:paraId="33CD2DFF" w14:textId="77777777" w:rsidR="003A3A9E" w:rsidRPr="003A3A9E" w:rsidRDefault="003A3A9E" w:rsidP="003A3A9E">
      <w:pPr>
        <w:pStyle w:val="PlainText"/>
        <w:tabs>
          <w:tab w:val="left" w:pos="810"/>
          <w:tab w:val="left" w:pos="1418"/>
        </w:tabs>
        <w:rPr>
          <w:rFonts w:ascii="Arial" w:hAnsi="Arial" w:cs="Arial"/>
          <w:b/>
          <w:sz w:val="24"/>
          <w:szCs w:val="24"/>
        </w:rPr>
      </w:pPr>
    </w:p>
    <w:p w14:paraId="616A5C5D" w14:textId="77777777" w:rsidR="003A3A9E" w:rsidRPr="003A3A9E" w:rsidRDefault="003A3A9E" w:rsidP="003A3A9E">
      <w:pPr>
        <w:pStyle w:val="PlainText"/>
        <w:tabs>
          <w:tab w:val="left" w:pos="810"/>
          <w:tab w:val="left" w:pos="1418"/>
        </w:tabs>
        <w:jc w:val="center"/>
        <w:rPr>
          <w:rFonts w:ascii="Arial" w:hAnsi="Arial" w:cs="Arial"/>
          <w:b/>
          <w:sz w:val="24"/>
          <w:szCs w:val="24"/>
        </w:rPr>
      </w:pPr>
      <w:r w:rsidRPr="003A3A9E">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3A3A9E">
        <w:rPr>
          <w:rFonts w:ascii="Arial" w:hAnsi="Arial" w:cs="Arial"/>
          <w:b/>
          <w:sz w:val="24"/>
          <w:szCs w:val="24"/>
        </w:rPr>
        <w:t>MEASURES</w:t>
      </w:r>
      <w:proofErr w:type="gramEnd"/>
      <w:r w:rsidRPr="003A3A9E">
        <w:rPr>
          <w:rFonts w:ascii="Arial" w:hAnsi="Arial" w:cs="Arial"/>
          <w:b/>
          <w:sz w:val="24"/>
          <w:szCs w:val="24"/>
        </w:rPr>
        <w:t xml:space="preserve"> THEN A DISCLOSURE AND BARRING SERVICE (DBS) CHECK WILL BE REQUIRED.</w:t>
      </w:r>
    </w:p>
    <w:p w14:paraId="486635A0" w14:textId="77777777" w:rsidR="003A3A9E" w:rsidRPr="003A3A9E" w:rsidRDefault="003A3A9E" w:rsidP="003A3A9E">
      <w:pPr>
        <w:rPr>
          <w:rFonts w:ascii="Arial" w:hAnsi="Arial" w:cs="Arial"/>
          <w:szCs w:val="24"/>
        </w:rPr>
      </w:pPr>
    </w:p>
    <w:p w14:paraId="14240CCD" w14:textId="77777777" w:rsidR="003A3A9E" w:rsidRPr="003A3A9E" w:rsidRDefault="003A3A9E" w:rsidP="003A3A9E">
      <w:pPr>
        <w:rPr>
          <w:rFonts w:ascii="Arial" w:hAnsi="Arial" w:cs="Arial"/>
          <w:szCs w:val="24"/>
        </w:rPr>
      </w:pPr>
    </w:p>
    <w:p w14:paraId="41E45C22" w14:textId="77777777" w:rsidR="003A3A9E" w:rsidRPr="003A3A9E" w:rsidRDefault="003A3A9E">
      <w:pPr>
        <w:rPr>
          <w:rFonts w:ascii="Arial" w:hAnsi="Arial" w:cs="Arial"/>
        </w:rPr>
      </w:pPr>
    </w:p>
    <w:sectPr w:rsidR="003A3A9E" w:rsidRPr="003A3A9E" w:rsidSect="00A013E3">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1E11" w14:textId="77777777" w:rsidR="00145D2B" w:rsidRDefault="00145D2B" w:rsidP="00196867">
      <w:r>
        <w:separator/>
      </w:r>
    </w:p>
  </w:endnote>
  <w:endnote w:type="continuationSeparator" w:id="0">
    <w:p w14:paraId="7E8A128F" w14:textId="77777777" w:rsidR="00145D2B" w:rsidRDefault="00145D2B"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7B89B" w14:textId="77777777" w:rsidR="00145D2B" w:rsidRDefault="00145D2B" w:rsidP="00196867">
      <w:r>
        <w:separator/>
      </w:r>
    </w:p>
  </w:footnote>
  <w:footnote w:type="continuationSeparator" w:id="0">
    <w:p w14:paraId="31204F2F" w14:textId="77777777" w:rsidR="00145D2B" w:rsidRDefault="00145D2B"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6F6C" w14:textId="77777777" w:rsidR="00D65DDF" w:rsidRDefault="00A013E3">
    <w:pPr>
      <w:pStyle w:val="Header"/>
    </w:pPr>
    <w:r>
      <w:rPr>
        <w:noProof/>
      </w:rPr>
      <w:drawing>
        <wp:anchor distT="0" distB="0" distL="114300" distR="114300" simplePos="0" relativeHeight="251659264" behindDoc="1" locked="0" layoutInCell="1" allowOverlap="1" wp14:anchorId="439B91E6" wp14:editId="42390BCE">
          <wp:simplePos x="0" y="0"/>
          <wp:positionH relativeFrom="page">
            <wp:align>left</wp:align>
          </wp:positionH>
          <wp:positionV relativeFrom="paragraph">
            <wp:posOffset>-549275</wp:posOffset>
          </wp:positionV>
          <wp:extent cx="7555946" cy="10690860"/>
          <wp:effectExtent l="0" t="0" r="6985" b="0"/>
          <wp:wrapNone/>
          <wp:docPr id="1985778587"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02ADD"/>
    <w:multiLevelType w:val="hybridMultilevel"/>
    <w:tmpl w:val="45DC9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88C1342"/>
    <w:multiLevelType w:val="hybridMultilevel"/>
    <w:tmpl w:val="F8764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C57DD4"/>
    <w:multiLevelType w:val="hybridMultilevel"/>
    <w:tmpl w:val="0FBE701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55A271E1"/>
    <w:multiLevelType w:val="hybridMultilevel"/>
    <w:tmpl w:val="2592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EC50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151073"/>
    <w:multiLevelType w:val="hybridMultilevel"/>
    <w:tmpl w:val="65B095A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F755F0"/>
    <w:multiLevelType w:val="hybridMultilevel"/>
    <w:tmpl w:val="27D43E0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8588156">
    <w:abstractNumId w:val="4"/>
  </w:num>
  <w:num w:numId="2" w16cid:durableId="1235159607">
    <w:abstractNumId w:val="3"/>
  </w:num>
  <w:num w:numId="3" w16cid:durableId="24648203">
    <w:abstractNumId w:val="0"/>
  </w:num>
  <w:num w:numId="4" w16cid:durableId="1018240405">
    <w:abstractNumId w:val="6"/>
  </w:num>
  <w:num w:numId="5" w16cid:durableId="1070228259">
    <w:abstractNumId w:val="5"/>
  </w:num>
  <w:num w:numId="6" w16cid:durableId="520899198">
    <w:abstractNumId w:val="1"/>
  </w:num>
  <w:num w:numId="7" w16cid:durableId="141442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26DF1"/>
    <w:rsid w:val="0003037E"/>
    <w:rsid w:val="000A5CAB"/>
    <w:rsid w:val="000E6603"/>
    <w:rsid w:val="00134342"/>
    <w:rsid w:val="00145D2B"/>
    <w:rsid w:val="00196867"/>
    <w:rsid w:val="001D7337"/>
    <w:rsid w:val="001F0E13"/>
    <w:rsid w:val="001F2B3D"/>
    <w:rsid w:val="00201942"/>
    <w:rsid w:val="002831FE"/>
    <w:rsid w:val="002D6B9A"/>
    <w:rsid w:val="002F4F3C"/>
    <w:rsid w:val="0032460E"/>
    <w:rsid w:val="00363732"/>
    <w:rsid w:val="00377876"/>
    <w:rsid w:val="00385FB9"/>
    <w:rsid w:val="003A3A9E"/>
    <w:rsid w:val="004846C2"/>
    <w:rsid w:val="004A767C"/>
    <w:rsid w:val="004B71AE"/>
    <w:rsid w:val="004D3943"/>
    <w:rsid w:val="004E4A1D"/>
    <w:rsid w:val="005A742E"/>
    <w:rsid w:val="005C39E8"/>
    <w:rsid w:val="00631FF8"/>
    <w:rsid w:val="00645F83"/>
    <w:rsid w:val="00687A6E"/>
    <w:rsid w:val="006B00D4"/>
    <w:rsid w:val="006D61CB"/>
    <w:rsid w:val="007047C4"/>
    <w:rsid w:val="0070746F"/>
    <w:rsid w:val="00736D2F"/>
    <w:rsid w:val="0074341C"/>
    <w:rsid w:val="00773FD0"/>
    <w:rsid w:val="008A4211"/>
    <w:rsid w:val="008E3CE5"/>
    <w:rsid w:val="00901C48"/>
    <w:rsid w:val="00911629"/>
    <w:rsid w:val="00926832"/>
    <w:rsid w:val="00A013E3"/>
    <w:rsid w:val="00A01BA9"/>
    <w:rsid w:val="00A320D3"/>
    <w:rsid w:val="00A4022F"/>
    <w:rsid w:val="00A46BA7"/>
    <w:rsid w:val="00A54158"/>
    <w:rsid w:val="00AA3BBC"/>
    <w:rsid w:val="00AE0F6E"/>
    <w:rsid w:val="00B266B4"/>
    <w:rsid w:val="00B72C06"/>
    <w:rsid w:val="00D0265C"/>
    <w:rsid w:val="00D1198C"/>
    <w:rsid w:val="00D27FA8"/>
    <w:rsid w:val="00D53764"/>
    <w:rsid w:val="00D5569C"/>
    <w:rsid w:val="00D65DDF"/>
    <w:rsid w:val="00DB7E3F"/>
    <w:rsid w:val="00DC0B92"/>
    <w:rsid w:val="00DC5398"/>
    <w:rsid w:val="00DE027E"/>
    <w:rsid w:val="00DF6D33"/>
    <w:rsid w:val="00E44301"/>
    <w:rsid w:val="00F64E1F"/>
    <w:rsid w:val="00F73441"/>
    <w:rsid w:val="00FA3D92"/>
    <w:rsid w:val="00FB6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BE59A"/>
  <w15:chartTrackingRefBased/>
  <w15:docId w15:val="{AE8D8BEF-B5C4-4330-B742-57C9DC79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eastAsia="Times New Roman" w:hAnsi="Times New Roman" w:cs="Times New Roman"/>
      <w:kern w:val="0"/>
      <w:szCs w:val="20"/>
      <w:lang w:eastAsia="en-GB"/>
      <w14:ligatures w14:val="none"/>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nhideWhenUsed/>
    <w:qFormat/>
    <w:rsid w:val="001968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1"/>
    <w:unhideWhenUsed/>
    <w:qFormat/>
    <w:rsid w:val="00196867"/>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96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1"/>
    <w:rsid w:val="00196867"/>
    <w:rPr>
      <w:rFonts w:eastAsiaTheme="majorEastAsia" w:cstheme="majorBidi"/>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96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96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96867"/>
    <w:rPr>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196867"/>
    <w:rPr>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96867"/>
    <w:rPr>
      <w:i/>
      <w:iCs/>
      <w:color w:val="0F4761" w:themeColor="accent1" w:themeShade="BF"/>
    </w:rPr>
  </w:style>
  <w:style w:type="character" w:styleId="IntenseReference">
    <w:name w:val="Intense Reference"/>
    <w:basedOn w:val="DefaultParagraphFont"/>
    <w:uiPriority w:val="32"/>
    <w:qFormat/>
    <w:rsid w:val="00196867"/>
    <w:rPr>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HeaderChar">
    <w:name w:val="Header Char"/>
    <w:basedOn w:val="DefaultParagraphFont"/>
    <w:link w:val="Header"/>
    <w:uiPriority w:val="99"/>
    <w:rsid w:val="00196867"/>
  </w:style>
  <w:style w:type="paragraph" w:styleId="Footer">
    <w:name w:val="footer"/>
    <w:basedOn w:val="Normal"/>
    <w:link w:val="Foot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196867"/>
  </w:style>
  <w:style w:type="character" w:styleId="Hyperlink">
    <w:name w:val="Hyperlink"/>
    <w:basedOn w:val="DefaultParagraphFont"/>
    <w:rsid w:val="008A4211"/>
    <w:rPr>
      <w:color w:val="0000FF"/>
      <w:u w:val="single"/>
    </w:rPr>
  </w:style>
  <w:style w:type="paragraph" w:styleId="BodyText2">
    <w:name w:val="Body Text 2"/>
    <w:basedOn w:val="Normal"/>
    <w:link w:val="BodyText2Char"/>
    <w:rsid w:val="00363732"/>
    <w:rPr>
      <w:lang w:val="en-US"/>
    </w:rPr>
  </w:style>
  <w:style w:type="character" w:customStyle="1" w:styleId="BodyText2Char">
    <w:name w:val="Body Text 2 Char"/>
    <w:basedOn w:val="DefaultParagraphFont"/>
    <w:link w:val="BodyText2"/>
    <w:rsid w:val="00363732"/>
    <w:rPr>
      <w:rFonts w:ascii="Times New Roman" w:eastAsia="Times New Roman" w:hAnsi="Times New Roman" w:cs="Times New Roman"/>
      <w:kern w:val="0"/>
      <w:szCs w:val="20"/>
      <w:lang w:val="en-US" w:eastAsia="en-GB"/>
      <w14:ligatures w14:val="none"/>
    </w:rPr>
  </w:style>
  <w:style w:type="paragraph" w:styleId="BodyText">
    <w:name w:val="Body Text"/>
    <w:basedOn w:val="Normal"/>
    <w:link w:val="BodyTextChar"/>
    <w:rsid w:val="00363732"/>
    <w:rPr>
      <w:rFonts w:ascii="Arial" w:hAnsi="Arial"/>
      <w:sz w:val="22"/>
    </w:rPr>
  </w:style>
  <w:style w:type="character" w:customStyle="1" w:styleId="BodyTextChar">
    <w:name w:val="Body Text Char"/>
    <w:basedOn w:val="DefaultParagraphFont"/>
    <w:link w:val="BodyText"/>
    <w:rsid w:val="00363732"/>
    <w:rPr>
      <w:rFonts w:ascii="Arial" w:eastAsia="Times New Roman" w:hAnsi="Arial" w:cs="Times New Roman"/>
      <w:kern w:val="0"/>
      <w:sz w:val="22"/>
      <w:szCs w:val="20"/>
      <w:lang w:eastAsia="en-GB"/>
      <w14:ligatures w14:val="none"/>
    </w:rPr>
  </w:style>
  <w:style w:type="paragraph" w:styleId="PlainText">
    <w:name w:val="Plain Text"/>
    <w:basedOn w:val="Normal"/>
    <w:link w:val="PlainTextChar"/>
    <w:rsid w:val="003A3A9E"/>
    <w:rPr>
      <w:rFonts w:ascii="Courier New" w:hAnsi="Courier New"/>
      <w:sz w:val="20"/>
      <w:lang w:eastAsia="en-US"/>
    </w:rPr>
  </w:style>
  <w:style w:type="character" w:customStyle="1" w:styleId="PlainTextChar">
    <w:name w:val="Plain Text Char"/>
    <w:basedOn w:val="DefaultParagraphFont"/>
    <w:link w:val="PlainText"/>
    <w:rsid w:val="003A3A9E"/>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09FCC-AC6B-483A-9F54-8A78297C6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0BC20-FDCA-4CE0-9160-696BF754362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1555201-807D-46E8-9613-D4ADD297FF0C}">
  <ds:schemaRefs>
    <ds:schemaRef ds:uri="http://schemas.microsoft.com/sharepoint/v3/contenttype/forms"/>
  </ds:schemaRefs>
</ds:datastoreItem>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3. Additional Duties Payment</Template>
  <TotalTime>3</TotalTime>
  <Pages>3</Pages>
  <Words>659</Words>
  <Characters>3759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Danielle Connolly</cp:lastModifiedBy>
  <cp:revision>2</cp:revision>
  <dcterms:created xsi:type="dcterms:W3CDTF">2026-09-28T13:45:00Z</dcterms:created>
  <dcterms:modified xsi:type="dcterms:W3CDTF">2026-09-28T13:45:00Z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0x010100D153367E7021DD4D9BE00385DA3B5D74</vt:lpwstr>
  </property>
</Properties>
</file>