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B1DB0" w14:textId="2619C0D6" w:rsidR="0017713D" w:rsidRPr="002D0479" w:rsidRDefault="0017713D" w:rsidP="0017713D">
      <w:pPr>
        <w:jc w:val="center"/>
        <w:rPr>
          <w:rFonts w:cs="Arial"/>
          <w:sz w:val="22"/>
        </w:rPr>
      </w:pPr>
      <w:bookmarkStart w:id="0" w:name="_GoBack"/>
      <w:bookmarkEnd w:id="0"/>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1"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2"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2"/>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EA28F0">
              <w:rPr>
                <w:rFonts w:ascii="Arial" w:hAnsi="Arial" w:cs="Arial"/>
                <w:color w:val="auto"/>
                <w:sz w:val="22"/>
                <w:szCs w:val="22"/>
              </w:rPr>
            </w:r>
            <w:r w:rsidR="00EA28F0">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EA28F0">
              <w:rPr>
                <w:rFonts w:ascii="Arial" w:hAnsi="Arial" w:cs="Arial"/>
                <w:color w:val="auto"/>
                <w:sz w:val="22"/>
                <w:szCs w:val="22"/>
              </w:rPr>
            </w:r>
            <w:r w:rsidR="00EA28F0">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EA28F0">
              <w:rPr>
                <w:rFonts w:ascii="Arial" w:hAnsi="Arial" w:cs="Arial"/>
                <w:color w:val="auto"/>
                <w:sz w:val="22"/>
                <w:szCs w:val="22"/>
              </w:rPr>
            </w:r>
            <w:r w:rsidR="00EA28F0">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EA28F0">
              <w:rPr>
                <w:rFonts w:ascii="Arial" w:hAnsi="Arial" w:cs="Arial"/>
                <w:color w:val="auto"/>
                <w:sz w:val="22"/>
                <w:szCs w:val="22"/>
              </w:rPr>
            </w:r>
            <w:r w:rsidR="00EA28F0">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EA28F0"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EA28F0"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EA28F0"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https://www.gov.uk/government/publications/new-guidance-on-the-rehabilitation-of-offenders-act-1974</w:t>
              </w:r>
            </w:hyperlink>
          </w:p>
        </w:tc>
        <w:tc>
          <w:tcPr>
            <w:tcW w:w="3004" w:type="dxa"/>
          </w:tcPr>
          <w:p w14:paraId="34339F66" w14:textId="77777777" w:rsidR="002D0479" w:rsidRPr="002D0479" w:rsidRDefault="00EA28F0"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lastRenderedPageBreak/>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EA28F0"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EA28F0">
              <w:rPr>
                <w:i w:val="0"/>
                <w:iCs w:val="0"/>
                <w:color w:val="221E1F"/>
                <w:sz w:val="22"/>
                <w:szCs w:val="22"/>
              </w:rPr>
            </w:r>
            <w:r w:rsidR="00EA28F0">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EA28F0">
              <w:rPr>
                <w:i w:val="0"/>
                <w:iCs w:val="0"/>
                <w:color w:val="221E1F"/>
                <w:sz w:val="22"/>
                <w:szCs w:val="22"/>
              </w:rPr>
            </w:r>
            <w:r w:rsidR="00EA28F0">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7"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8"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19" w:name="Check55"/>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19"/>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0" w:name="Check56"/>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1" w:name="Check57"/>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EA28F0">
              <w:rPr>
                <w:rFonts w:cs="Arial"/>
                <w:sz w:val="22"/>
              </w:rPr>
            </w:r>
            <w:r w:rsidR="00EA28F0">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EA28F0">
              <w:rPr>
                <w:rFonts w:cs="Arial"/>
                <w:sz w:val="22"/>
              </w:rPr>
            </w:r>
            <w:r w:rsidR="00EA28F0">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EA28F0">
              <w:rPr>
                <w:rFonts w:cs="Arial"/>
                <w:sz w:val="22"/>
              </w:rPr>
            </w:r>
            <w:r w:rsidR="00EA28F0">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EA28F0">
              <w:rPr>
                <w:rFonts w:cs="Arial"/>
                <w:sz w:val="22"/>
              </w:rPr>
            </w:r>
            <w:r w:rsidR="00EA28F0">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2" w:name="Check32"/>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2"/>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3" w:name="Check34"/>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3"/>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4" w:name="Check35"/>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4"/>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5" w:name="Check36"/>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5"/>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6" w:name="Check37"/>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6"/>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7" w:name="Check38"/>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7"/>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8" w:name="Check39"/>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8"/>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29" w:name="Check40"/>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9"/>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0" w:name="Check41"/>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0"/>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1" w:name="Check42"/>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1"/>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2" w:name="Check43"/>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2"/>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3" w:name="Check45"/>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3"/>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4" w:name="Check46"/>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4"/>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5" w:name="Check47"/>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5"/>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6" w:name="Check48"/>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6"/>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7" w:name="Check49"/>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7"/>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8" w:name="Check51"/>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8"/>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39" w:name="Check52"/>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9"/>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0" w:name="Check53"/>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40"/>
          </w:p>
        </w:tc>
      </w:tr>
      <w:bookmarkEnd w:id="3"/>
      <w:bookmarkEnd w:id="17"/>
      <w:bookmarkEnd w:id="18"/>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741F8" w14:textId="77777777" w:rsidR="005B01C0" w:rsidRDefault="005B01C0" w:rsidP="00FB487C">
      <w:r>
        <w:separator/>
      </w:r>
    </w:p>
  </w:endnote>
  <w:endnote w:type="continuationSeparator" w:id="0">
    <w:p w14:paraId="1CA4319E" w14:textId="77777777" w:rsidR="005B01C0" w:rsidRDefault="005B01C0"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EA28F0">
      <w:rPr>
        <w:noProof/>
      </w:rPr>
      <w:t>1</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5" w:name="_Hlk2684831"/>
    <w:bookmarkStart w:id="16"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5"/>
    <w:bookmarkEnd w:id="16"/>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301CCD" w14:textId="77777777" w:rsidR="005B01C0" w:rsidRDefault="005B01C0" w:rsidP="00FB487C">
      <w:r>
        <w:separator/>
      </w:r>
    </w:p>
  </w:footnote>
  <w:footnote w:type="continuationSeparator" w:id="0">
    <w:p w14:paraId="08304A0F" w14:textId="77777777" w:rsidR="005B01C0" w:rsidRDefault="005B01C0"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F1ABD" w14:textId="5038CC8A" w:rsidR="00507EBA" w:rsidRDefault="007F3018" w:rsidP="007F3018">
    <w:pPr>
      <w:tabs>
        <w:tab w:val="left" w:pos="7088"/>
      </w:tabs>
      <w:ind w:left="-720" w:firstLine="720"/>
      <w:jc w:val="center"/>
      <w:rPr>
        <w:noProof/>
        <w:color w:val="000000"/>
        <w:spacing w:val="-30"/>
        <w:kern w:val="96"/>
        <w:sz w:val="20"/>
        <w:szCs w:val="20"/>
        <w:lang w:eastAsia="en-GB"/>
      </w:rPr>
    </w:pPr>
    <w:r>
      <w:rPr>
        <w:noProof/>
        <w:lang w:eastAsia="en-GB"/>
      </w:rPr>
      <w:drawing>
        <wp:inline distT="0" distB="0" distL="0" distR="0" wp14:anchorId="424503A0" wp14:editId="6CA8F394">
          <wp:extent cx="908050" cy="1033334"/>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H logo.png"/>
                  <pic:cNvPicPr/>
                </pic:nvPicPr>
                <pic:blipFill>
                  <a:blip r:embed="rId1">
                    <a:extLst>
                      <a:ext uri="{28A0092B-C50C-407E-A947-70E740481C1C}">
                        <a14:useLocalDpi xmlns:a14="http://schemas.microsoft.com/office/drawing/2010/main" val="0"/>
                      </a:ext>
                    </a:extLst>
                  </a:blip>
                  <a:stretch>
                    <a:fillRect/>
                  </a:stretch>
                </pic:blipFill>
                <pic:spPr>
                  <a:xfrm>
                    <a:off x="0" y="0"/>
                    <a:ext cx="913884" cy="103997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1C0"/>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018"/>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8F0"/>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99B979-8054-43EF-811B-5242DA6809AC}">
  <ds:schemaRefs>
    <ds:schemaRef ds:uri="http://schemas.openxmlformats.org/officeDocument/2006/bibliography"/>
  </ds:schemaRefs>
</ds:datastoreItem>
</file>

<file path=customXml/itemProps2.xml><?xml version="1.0" encoding="utf-8"?>
<ds:datastoreItem xmlns:ds="http://schemas.openxmlformats.org/officeDocument/2006/customXml" ds:itemID="{D77C4E9D-C347-4468-88B2-B2A43E3712D5}"/>
</file>

<file path=customXml/itemProps3.xml><?xml version="1.0" encoding="utf-8"?>
<ds:datastoreItem xmlns:ds="http://schemas.openxmlformats.org/officeDocument/2006/customXml" ds:itemID="{560480D7-5136-4803-AC9B-533F2DB1BBFA}"/>
</file>

<file path=customXml/itemProps4.xml><?xml version="1.0" encoding="utf-8"?>
<ds:datastoreItem xmlns:ds="http://schemas.openxmlformats.org/officeDocument/2006/customXml" ds:itemID="{93FD312C-F6CD-4208-B3AA-5FC1AB7B3BE0}"/>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Sharon Kitchin</cp:lastModifiedBy>
  <cp:revision>2</cp:revision>
  <cp:lastPrinted>2022-04-21T09:11:00Z</cp:lastPrinted>
  <dcterms:created xsi:type="dcterms:W3CDTF">2023-06-13T14:38:00Z</dcterms:created>
  <dcterms:modified xsi:type="dcterms:W3CDTF">2023-06-13T14:38:00Z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