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B9DDA8" w14:textId="77777777" w:rsidR="00EC0657" w:rsidRDefault="00EC0657" w:rsidP="00935842">
      <w:pPr>
        <w:pStyle w:val="Heading1"/>
        <w:rPr>
          <w:rFonts w:ascii="Arial" w:hAnsi="Arial" w:cs="Arial"/>
          <w:b/>
          <w:bCs/>
          <w:color w:val="auto"/>
        </w:rPr>
      </w:pPr>
    </w:p>
    <w:p w14:paraId="381F3BD4" w14:textId="57639E39" w:rsidR="00437BED" w:rsidRPr="00935842" w:rsidRDefault="0012420B" w:rsidP="00935842">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B87FB2" w:rsidRPr="003E68C0" w14:paraId="3DCFB382" w14:textId="77777777" w:rsidTr="00EA19F2">
        <w:trPr>
          <w:cantSplit/>
          <w:tblHeader/>
        </w:trPr>
        <w:tc>
          <w:tcPr>
            <w:tcW w:w="2830" w:type="dxa"/>
          </w:tcPr>
          <w:p w14:paraId="24533153" w14:textId="4239FFD1" w:rsidR="00B87FB2" w:rsidRPr="003E68C0" w:rsidRDefault="00B87FB2" w:rsidP="00B87FB2">
            <w:pPr>
              <w:rPr>
                <w:rFonts w:ascii="Arial" w:hAnsi="Arial" w:cs="Arial"/>
                <w:b/>
                <w:bCs/>
                <w:sz w:val="24"/>
                <w:szCs w:val="24"/>
              </w:rPr>
            </w:pPr>
            <w:r w:rsidRPr="003E68C0">
              <w:rPr>
                <w:rFonts w:ascii="Arial" w:hAnsi="Arial" w:cs="Arial"/>
                <w:b/>
                <w:bCs/>
                <w:sz w:val="24"/>
                <w:szCs w:val="24"/>
              </w:rPr>
              <w:t xml:space="preserve">Post </w:t>
            </w:r>
            <w:r>
              <w:rPr>
                <w:rFonts w:ascii="Arial" w:hAnsi="Arial" w:cs="Arial"/>
                <w:b/>
                <w:bCs/>
                <w:sz w:val="24"/>
                <w:szCs w:val="24"/>
              </w:rPr>
              <w:t>T</w:t>
            </w:r>
            <w:r w:rsidRPr="003E68C0">
              <w:rPr>
                <w:rFonts w:ascii="Arial" w:hAnsi="Arial" w:cs="Arial"/>
                <w:b/>
                <w:bCs/>
                <w:sz w:val="24"/>
                <w:szCs w:val="24"/>
              </w:rPr>
              <w:t>itle</w:t>
            </w:r>
          </w:p>
          <w:p w14:paraId="634693B9" w14:textId="18843E35" w:rsidR="00B87FB2" w:rsidRPr="003E68C0" w:rsidRDefault="00B87FB2" w:rsidP="00B87FB2">
            <w:pPr>
              <w:rPr>
                <w:rFonts w:ascii="Arial" w:hAnsi="Arial" w:cs="Arial"/>
                <w:b/>
                <w:bCs/>
                <w:sz w:val="24"/>
                <w:szCs w:val="24"/>
              </w:rPr>
            </w:pPr>
          </w:p>
        </w:tc>
        <w:tc>
          <w:tcPr>
            <w:tcW w:w="7626" w:type="dxa"/>
            <w:vAlign w:val="center"/>
          </w:tcPr>
          <w:p w14:paraId="259E1D1D" w14:textId="0D744DD0" w:rsidR="00B87FB2" w:rsidRPr="00B87FB2" w:rsidRDefault="00B87FB2" w:rsidP="00B87FB2">
            <w:pPr>
              <w:rPr>
                <w:rFonts w:ascii="Arial" w:hAnsi="Arial" w:cs="Arial"/>
                <w:bCs/>
              </w:rPr>
            </w:pPr>
            <w:r w:rsidRPr="00B87FB2">
              <w:rPr>
                <w:rFonts w:ascii="Arial" w:hAnsi="Arial" w:cs="Arial"/>
              </w:rPr>
              <w:t>Payments and Expenditure Officer</w:t>
            </w:r>
          </w:p>
        </w:tc>
      </w:tr>
      <w:tr w:rsidR="00B87FB2" w:rsidRPr="003E68C0" w14:paraId="4C2E0BA2" w14:textId="77777777" w:rsidTr="00EA19F2">
        <w:trPr>
          <w:cantSplit/>
          <w:tblHeader/>
        </w:trPr>
        <w:tc>
          <w:tcPr>
            <w:tcW w:w="2830" w:type="dxa"/>
          </w:tcPr>
          <w:p w14:paraId="01103F3C" w14:textId="77777777" w:rsidR="00B87FB2" w:rsidRPr="003E68C0" w:rsidRDefault="00B87FB2" w:rsidP="00B87FB2">
            <w:pPr>
              <w:rPr>
                <w:rFonts w:ascii="Arial" w:hAnsi="Arial" w:cs="Arial"/>
                <w:b/>
                <w:bCs/>
                <w:sz w:val="24"/>
                <w:szCs w:val="24"/>
              </w:rPr>
            </w:pPr>
            <w:r w:rsidRPr="003E68C0">
              <w:rPr>
                <w:rFonts w:ascii="Arial" w:hAnsi="Arial" w:cs="Arial"/>
                <w:b/>
                <w:bCs/>
                <w:sz w:val="24"/>
                <w:szCs w:val="24"/>
              </w:rPr>
              <w:t>Job Evaluation</w:t>
            </w:r>
          </w:p>
          <w:p w14:paraId="695B3FAC" w14:textId="18AB5CB5" w:rsidR="00B87FB2" w:rsidRPr="003E68C0" w:rsidRDefault="00B87FB2" w:rsidP="00B87FB2">
            <w:pPr>
              <w:rPr>
                <w:rFonts w:ascii="Arial" w:hAnsi="Arial" w:cs="Arial"/>
                <w:b/>
                <w:bCs/>
                <w:sz w:val="24"/>
                <w:szCs w:val="24"/>
              </w:rPr>
            </w:pPr>
          </w:p>
        </w:tc>
        <w:tc>
          <w:tcPr>
            <w:tcW w:w="7626" w:type="dxa"/>
            <w:vAlign w:val="center"/>
          </w:tcPr>
          <w:p w14:paraId="6CA68AF7" w14:textId="41D9D80A" w:rsidR="00B87FB2" w:rsidRPr="00B87FB2" w:rsidRDefault="00B87FB2" w:rsidP="00B87FB2">
            <w:pPr>
              <w:rPr>
                <w:rFonts w:ascii="Arial" w:hAnsi="Arial" w:cs="Arial"/>
              </w:rPr>
            </w:pPr>
            <w:r w:rsidRPr="00B87FB2">
              <w:rPr>
                <w:rFonts w:ascii="Arial" w:hAnsi="Arial" w:cs="Arial"/>
              </w:rPr>
              <w:t>N9443</w:t>
            </w:r>
          </w:p>
        </w:tc>
      </w:tr>
      <w:tr w:rsidR="00B87FB2" w:rsidRPr="003E68C0" w14:paraId="6B71FF2F" w14:textId="77777777" w:rsidTr="00EA19F2">
        <w:tc>
          <w:tcPr>
            <w:tcW w:w="2830" w:type="dxa"/>
          </w:tcPr>
          <w:p w14:paraId="429576D6" w14:textId="77777777" w:rsidR="00B87FB2" w:rsidRPr="003E68C0" w:rsidRDefault="00B87FB2" w:rsidP="00B87FB2">
            <w:pPr>
              <w:rPr>
                <w:rFonts w:ascii="Arial" w:hAnsi="Arial" w:cs="Arial"/>
                <w:b/>
                <w:bCs/>
                <w:sz w:val="24"/>
                <w:szCs w:val="24"/>
              </w:rPr>
            </w:pPr>
            <w:r w:rsidRPr="003E68C0">
              <w:rPr>
                <w:rFonts w:ascii="Arial" w:hAnsi="Arial" w:cs="Arial"/>
                <w:b/>
                <w:bCs/>
                <w:sz w:val="24"/>
                <w:szCs w:val="24"/>
              </w:rPr>
              <w:t>Grade</w:t>
            </w:r>
          </w:p>
          <w:p w14:paraId="64265120" w14:textId="238BBB19" w:rsidR="00B87FB2" w:rsidRPr="003E68C0" w:rsidRDefault="00B87FB2" w:rsidP="00B87FB2">
            <w:pPr>
              <w:rPr>
                <w:rFonts w:ascii="Arial" w:hAnsi="Arial" w:cs="Arial"/>
                <w:b/>
                <w:bCs/>
                <w:sz w:val="24"/>
                <w:szCs w:val="24"/>
              </w:rPr>
            </w:pPr>
          </w:p>
        </w:tc>
        <w:tc>
          <w:tcPr>
            <w:tcW w:w="7626" w:type="dxa"/>
            <w:vAlign w:val="center"/>
          </w:tcPr>
          <w:p w14:paraId="2D031CBB" w14:textId="5D41C94E" w:rsidR="00B87FB2" w:rsidRPr="00B87FB2" w:rsidRDefault="00B87FB2" w:rsidP="00B87FB2">
            <w:pPr>
              <w:rPr>
                <w:rFonts w:ascii="Arial" w:hAnsi="Arial" w:cs="Arial"/>
              </w:rPr>
            </w:pPr>
            <w:r w:rsidRPr="00B87FB2">
              <w:rPr>
                <w:rFonts w:ascii="Arial" w:hAnsi="Arial" w:cs="Arial"/>
              </w:rPr>
              <w:t>Grade 5</w:t>
            </w:r>
          </w:p>
        </w:tc>
      </w:tr>
      <w:tr w:rsidR="00B87FB2" w:rsidRPr="003E68C0" w14:paraId="5ABD4425" w14:textId="77777777" w:rsidTr="00EA19F2">
        <w:tc>
          <w:tcPr>
            <w:tcW w:w="2830" w:type="dxa"/>
          </w:tcPr>
          <w:p w14:paraId="50F33219" w14:textId="77777777" w:rsidR="00B87FB2" w:rsidRPr="003E68C0" w:rsidRDefault="00B87FB2" w:rsidP="00B87FB2">
            <w:pPr>
              <w:rPr>
                <w:rFonts w:ascii="Arial" w:hAnsi="Arial" w:cs="Arial"/>
                <w:b/>
                <w:bCs/>
                <w:sz w:val="24"/>
                <w:szCs w:val="24"/>
              </w:rPr>
            </w:pPr>
            <w:r w:rsidRPr="003E68C0">
              <w:rPr>
                <w:rFonts w:ascii="Arial" w:hAnsi="Arial" w:cs="Arial"/>
                <w:b/>
                <w:bCs/>
                <w:sz w:val="24"/>
                <w:szCs w:val="24"/>
              </w:rPr>
              <w:t>Service</w:t>
            </w:r>
          </w:p>
          <w:p w14:paraId="0F579255" w14:textId="7AFCD7E4" w:rsidR="00B87FB2" w:rsidRPr="003E68C0" w:rsidRDefault="00B87FB2" w:rsidP="00B87FB2">
            <w:pPr>
              <w:rPr>
                <w:rFonts w:ascii="Arial" w:hAnsi="Arial" w:cs="Arial"/>
                <w:b/>
                <w:bCs/>
                <w:sz w:val="24"/>
                <w:szCs w:val="24"/>
              </w:rPr>
            </w:pPr>
          </w:p>
        </w:tc>
        <w:tc>
          <w:tcPr>
            <w:tcW w:w="7626" w:type="dxa"/>
            <w:vAlign w:val="center"/>
          </w:tcPr>
          <w:p w14:paraId="2D957BDB" w14:textId="3FD48EBA" w:rsidR="00B87FB2" w:rsidRPr="00B87FB2" w:rsidRDefault="00B87FB2" w:rsidP="00B87FB2">
            <w:pPr>
              <w:rPr>
                <w:rFonts w:ascii="Arial" w:hAnsi="Arial" w:cs="Arial"/>
              </w:rPr>
            </w:pPr>
            <w:r w:rsidRPr="00B87FB2">
              <w:rPr>
                <w:rFonts w:ascii="Arial" w:hAnsi="Arial" w:cs="Arial"/>
              </w:rPr>
              <w:t>Resources</w:t>
            </w:r>
          </w:p>
        </w:tc>
      </w:tr>
      <w:tr w:rsidR="00B87FB2" w:rsidRPr="003E68C0" w14:paraId="1BAB335F" w14:textId="77777777" w:rsidTr="00EA19F2">
        <w:tc>
          <w:tcPr>
            <w:tcW w:w="2830" w:type="dxa"/>
          </w:tcPr>
          <w:p w14:paraId="525B4A1C" w14:textId="1E432FDD" w:rsidR="00B87FB2" w:rsidRPr="003E68C0" w:rsidRDefault="00B87FB2" w:rsidP="00B87FB2">
            <w:pPr>
              <w:rPr>
                <w:rFonts w:ascii="Arial" w:hAnsi="Arial" w:cs="Arial"/>
                <w:b/>
                <w:bCs/>
                <w:sz w:val="24"/>
                <w:szCs w:val="24"/>
              </w:rPr>
            </w:pPr>
            <w:r w:rsidRPr="003E68C0">
              <w:rPr>
                <w:rFonts w:ascii="Arial" w:hAnsi="Arial" w:cs="Arial"/>
                <w:b/>
                <w:bCs/>
                <w:sz w:val="24"/>
                <w:szCs w:val="24"/>
              </w:rPr>
              <w:t xml:space="preserve">Service </w:t>
            </w:r>
            <w:r>
              <w:rPr>
                <w:rFonts w:ascii="Arial" w:hAnsi="Arial" w:cs="Arial"/>
                <w:b/>
                <w:bCs/>
                <w:sz w:val="24"/>
                <w:szCs w:val="24"/>
              </w:rPr>
              <w:t>A</w:t>
            </w:r>
            <w:r w:rsidRPr="003E68C0">
              <w:rPr>
                <w:rFonts w:ascii="Arial" w:hAnsi="Arial" w:cs="Arial"/>
                <w:b/>
                <w:bCs/>
                <w:sz w:val="24"/>
                <w:szCs w:val="24"/>
              </w:rPr>
              <w:t>rea</w:t>
            </w:r>
          </w:p>
          <w:p w14:paraId="75585B42" w14:textId="1CD5D50E" w:rsidR="00B87FB2" w:rsidRPr="003E68C0" w:rsidRDefault="00B87FB2" w:rsidP="00B87FB2">
            <w:pPr>
              <w:rPr>
                <w:rFonts w:ascii="Arial" w:hAnsi="Arial" w:cs="Arial"/>
                <w:b/>
                <w:bCs/>
                <w:sz w:val="24"/>
                <w:szCs w:val="24"/>
              </w:rPr>
            </w:pPr>
          </w:p>
        </w:tc>
        <w:tc>
          <w:tcPr>
            <w:tcW w:w="7626" w:type="dxa"/>
            <w:vAlign w:val="center"/>
          </w:tcPr>
          <w:p w14:paraId="59B1F906" w14:textId="587443CB" w:rsidR="00B87FB2" w:rsidRPr="00B87FB2" w:rsidRDefault="00B87FB2" w:rsidP="00B87FB2">
            <w:pPr>
              <w:rPr>
                <w:rFonts w:ascii="Arial" w:hAnsi="Arial" w:cs="Arial"/>
              </w:rPr>
            </w:pPr>
            <w:r w:rsidRPr="00B87FB2">
              <w:rPr>
                <w:rFonts w:ascii="Arial" w:hAnsi="Arial" w:cs="Arial"/>
              </w:rPr>
              <w:t>Transactional &amp; Customer Services – Payments, Income &amp; Support</w:t>
            </w:r>
          </w:p>
        </w:tc>
      </w:tr>
      <w:tr w:rsidR="00B87FB2" w:rsidRPr="003E68C0" w14:paraId="652ABD4B" w14:textId="77777777" w:rsidTr="00EA19F2">
        <w:tc>
          <w:tcPr>
            <w:tcW w:w="2830" w:type="dxa"/>
          </w:tcPr>
          <w:p w14:paraId="3D4A3B48" w14:textId="77777777" w:rsidR="00B87FB2" w:rsidRPr="003E68C0" w:rsidRDefault="00B87FB2" w:rsidP="00B87FB2">
            <w:pPr>
              <w:rPr>
                <w:rFonts w:ascii="Arial" w:hAnsi="Arial" w:cs="Arial"/>
                <w:b/>
                <w:bCs/>
                <w:sz w:val="24"/>
                <w:szCs w:val="24"/>
              </w:rPr>
            </w:pPr>
            <w:r w:rsidRPr="003E68C0">
              <w:rPr>
                <w:rFonts w:ascii="Arial" w:hAnsi="Arial" w:cs="Arial"/>
                <w:b/>
                <w:bCs/>
                <w:sz w:val="24"/>
                <w:szCs w:val="24"/>
              </w:rPr>
              <w:t>Reporting to</w:t>
            </w:r>
          </w:p>
          <w:p w14:paraId="32F47818" w14:textId="1336EDB7" w:rsidR="00B87FB2" w:rsidRPr="003E68C0" w:rsidRDefault="00B87FB2" w:rsidP="00B87FB2">
            <w:pPr>
              <w:rPr>
                <w:rFonts w:ascii="Arial" w:hAnsi="Arial" w:cs="Arial"/>
                <w:b/>
                <w:bCs/>
                <w:sz w:val="24"/>
                <w:szCs w:val="24"/>
              </w:rPr>
            </w:pPr>
          </w:p>
        </w:tc>
        <w:tc>
          <w:tcPr>
            <w:tcW w:w="7626" w:type="dxa"/>
            <w:tcBorders>
              <w:bottom w:val="single" w:sz="4" w:space="0" w:color="000000"/>
            </w:tcBorders>
            <w:vAlign w:val="center"/>
          </w:tcPr>
          <w:p w14:paraId="67AFFA85" w14:textId="7F59B4DC" w:rsidR="00B87FB2" w:rsidRPr="00B87FB2" w:rsidRDefault="00B87FB2" w:rsidP="00B87FB2">
            <w:pPr>
              <w:outlineLvl w:val="0"/>
              <w:rPr>
                <w:rFonts w:ascii="Arial" w:hAnsi="Arial" w:cs="Arial"/>
              </w:rPr>
            </w:pPr>
            <w:r w:rsidRPr="00B87FB2">
              <w:rPr>
                <w:rFonts w:ascii="Arial" w:hAnsi="Arial" w:cs="Arial"/>
              </w:rPr>
              <w:t>The post holder will be accountable to the Senior Officer Payments, Income &amp; Support</w:t>
            </w:r>
          </w:p>
        </w:tc>
      </w:tr>
      <w:tr w:rsidR="00B87FB2" w:rsidRPr="003E68C0" w14:paraId="485DA181" w14:textId="77777777" w:rsidTr="00EA19F2">
        <w:tc>
          <w:tcPr>
            <w:tcW w:w="2830" w:type="dxa"/>
          </w:tcPr>
          <w:p w14:paraId="6379F8D9" w14:textId="77777777" w:rsidR="00B87FB2" w:rsidRPr="003E68C0" w:rsidRDefault="00B87FB2" w:rsidP="00B87FB2">
            <w:pPr>
              <w:rPr>
                <w:rFonts w:ascii="Arial" w:hAnsi="Arial" w:cs="Arial"/>
                <w:b/>
                <w:bCs/>
                <w:sz w:val="24"/>
                <w:szCs w:val="24"/>
              </w:rPr>
            </w:pPr>
            <w:r w:rsidRPr="003E68C0">
              <w:rPr>
                <w:rFonts w:ascii="Arial" w:hAnsi="Arial" w:cs="Arial"/>
                <w:b/>
                <w:bCs/>
                <w:sz w:val="24"/>
                <w:szCs w:val="24"/>
              </w:rPr>
              <w:t>Location</w:t>
            </w:r>
          </w:p>
          <w:p w14:paraId="55D2F2A7" w14:textId="63D0FCAA" w:rsidR="00B87FB2" w:rsidRPr="003E68C0" w:rsidRDefault="00B87FB2" w:rsidP="00B87FB2">
            <w:pPr>
              <w:rPr>
                <w:rFonts w:ascii="Arial" w:hAnsi="Arial" w:cs="Arial"/>
                <w:b/>
                <w:bCs/>
                <w:sz w:val="24"/>
                <w:szCs w:val="24"/>
              </w:rPr>
            </w:pPr>
          </w:p>
        </w:tc>
        <w:tc>
          <w:tcPr>
            <w:tcW w:w="7626" w:type="dxa"/>
            <w:tcBorders>
              <w:bottom w:val="single" w:sz="4" w:space="0" w:color="000000"/>
            </w:tcBorders>
            <w:vAlign w:val="center"/>
          </w:tcPr>
          <w:p w14:paraId="18B3E4CF" w14:textId="4ED3415F" w:rsidR="00B87FB2" w:rsidRPr="00B87FB2" w:rsidRDefault="00B87FB2" w:rsidP="00B87FB2">
            <w:pPr>
              <w:rPr>
                <w:rFonts w:ascii="Arial" w:hAnsi="Arial" w:cs="Arial"/>
              </w:rPr>
            </w:pPr>
            <w:r w:rsidRPr="00B87FB2">
              <w:rPr>
                <w:rFonts w:ascii="Arial" w:hAnsi="Arial" w:cs="Arial"/>
              </w:rPr>
              <w:t>Your normal place of work will be Green Lane, Spennymoor, but you may be required to work at any Council workplace within County Durham.</w:t>
            </w:r>
          </w:p>
        </w:tc>
      </w:tr>
      <w:tr w:rsidR="000B4BF3" w:rsidRPr="003E68C0" w14:paraId="6F366687" w14:textId="77777777" w:rsidTr="00935842">
        <w:tc>
          <w:tcPr>
            <w:tcW w:w="2830" w:type="dxa"/>
          </w:tcPr>
          <w:p w14:paraId="65717627" w14:textId="0C1F6229" w:rsidR="000B4BF3" w:rsidRPr="003E68C0" w:rsidRDefault="000B4BF3" w:rsidP="000B4BF3">
            <w:pPr>
              <w:rPr>
                <w:rFonts w:ascii="Arial" w:hAnsi="Arial" w:cs="Arial"/>
                <w:b/>
                <w:bCs/>
                <w:sz w:val="24"/>
                <w:szCs w:val="24"/>
              </w:rPr>
            </w:pPr>
            <w:r w:rsidRPr="003E68C0">
              <w:rPr>
                <w:rFonts w:ascii="Arial" w:hAnsi="Arial" w:cs="Arial"/>
                <w:b/>
                <w:bCs/>
                <w:sz w:val="24"/>
                <w:szCs w:val="24"/>
              </w:rPr>
              <w:t>Disclosure and Barring Service (DBS)</w:t>
            </w:r>
          </w:p>
          <w:p w14:paraId="1FA0BDB6" w14:textId="594C76AB" w:rsidR="000B4BF3" w:rsidRPr="003E68C0" w:rsidRDefault="000B4BF3" w:rsidP="000B4BF3">
            <w:pPr>
              <w:rPr>
                <w:rFonts w:ascii="Arial" w:hAnsi="Arial" w:cs="Arial"/>
                <w:b/>
                <w:bCs/>
                <w:sz w:val="24"/>
                <w:szCs w:val="24"/>
              </w:rPr>
            </w:pPr>
          </w:p>
        </w:tc>
        <w:tc>
          <w:tcPr>
            <w:tcW w:w="7626" w:type="dxa"/>
          </w:tcPr>
          <w:p w14:paraId="749ABC4A" w14:textId="4BFD9C74" w:rsidR="000B4BF3" w:rsidRPr="00BA3D46" w:rsidRDefault="000B4BF3" w:rsidP="000B4BF3">
            <w:pPr>
              <w:rPr>
                <w:rFonts w:ascii="Arial" w:hAnsi="Arial" w:cs="Arial"/>
                <w:sz w:val="24"/>
                <w:szCs w:val="24"/>
              </w:rPr>
            </w:pPr>
            <w:r w:rsidRPr="00BA3D46">
              <w:rPr>
                <w:rFonts w:ascii="Arial" w:hAnsi="Arial" w:cs="Arial"/>
                <w:sz w:val="24"/>
                <w:szCs w:val="24"/>
              </w:rPr>
              <w:t xml:space="preserve">This post </w:t>
            </w:r>
            <w:r w:rsidR="007C3F3D" w:rsidRPr="00BA3D46">
              <w:rPr>
                <w:rFonts w:ascii="Arial" w:hAnsi="Arial" w:cs="Arial"/>
                <w:sz w:val="24"/>
                <w:szCs w:val="24"/>
              </w:rPr>
              <w:t>is</w:t>
            </w:r>
            <w:r w:rsidRPr="00BA3D46">
              <w:rPr>
                <w:rFonts w:ascii="Arial" w:hAnsi="Arial" w:cs="Arial"/>
                <w:sz w:val="24"/>
                <w:szCs w:val="24"/>
              </w:rPr>
              <w:t xml:space="preserve"> subject to a </w:t>
            </w:r>
            <w:r w:rsidR="00B87FB2" w:rsidRPr="00BA3D46">
              <w:rPr>
                <w:rFonts w:ascii="Arial" w:hAnsi="Arial" w:cs="Arial"/>
                <w:sz w:val="24"/>
                <w:szCs w:val="24"/>
              </w:rPr>
              <w:t xml:space="preserve">Basic </w:t>
            </w:r>
            <w:r w:rsidRPr="00BA3D46">
              <w:rPr>
                <w:rFonts w:ascii="Arial" w:hAnsi="Arial" w:cs="Arial"/>
                <w:sz w:val="24"/>
                <w:szCs w:val="24"/>
              </w:rPr>
              <w:t>disclosure.</w:t>
            </w:r>
          </w:p>
        </w:tc>
      </w:tr>
      <w:tr w:rsidR="000B4BF3" w:rsidRPr="003E68C0" w14:paraId="62E230D1" w14:textId="77777777" w:rsidTr="00935842">
        <w:tc>
          <w:tcPr>
            <w:tcW w:w="2830" w:type="dxa"/>
          </w:tcPr>
          <w:p w14:paraId="3125ECF6"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Flexitime</w:t>
            </w:r>
          </w:p>
          <w:p w14:paraId="27D436ED" w14:textId="4CCEB5EC" w:rsidR="000B4BF3" w:rsidRPr="003E68C0" w:rsidRDefault="000B4BF3" w:rsidP="000B4BF3">
            <w:pPr>
              <w:rPr>
                <w:rFonts w:ascii="Arial" w:hAnsi="Arial" w:cs="Arial"/>
                <w:b/>
                <w:bCs/>
                <w:sz w:val="24"/>
                <w:szCs w:val="24"/>
              </w:rPr>
            </w:pPr>
          </w:p>
        </w:tc>
        <w:tc>
          <w:tcPr>
            <w:tcW w:w="7626" w:type="dxa"/>
          </w:tcPr>
          <w:p w14:paraId="134BED7B" w14:textId="7CBDF108" w:rsidR="000B4BF3" w:rsidRPr="00BA3D46" w:rsidRDefault="000B4BF3" w:rsidP="000B4BF3">
            <w:pPr>
              <w:rPr>
                <w:rFonts w:ascii="Arial" w:hAnsi="Arial" w:cs="Arial"/>
                <w:sz w:val="24"/>
                <w:szCs w:val="24"/>
              </w:rPr>
            </w:pPr>
            <w:r w:rsidRPr="00BA3D46">
              <w:rPr>
                <w:rFonts w:ascii="Arial" w:hAnsi="Arial" w:cs="Arial"/>
                <w:sz w:val="24"/>
                <w:szCs w:val="24"/>
              </w:rPr>
              <w:t>This post is eligible for flexitime</w:t>
            </w:r>
          </w:p>
        </w:tc>
      </w:tr>
      <w:tr w:rsidR="000B4BF3" w:rsidRPr="003E68C0" w14:paraId="43D7633C" w14:textId="77777777" w:rsidTr="00935842">
        <w:tc>
          <w:tcPr>
            <w:tcW w:w="2830" w:type="dxa"/>
          </w:tcPr>
          <w:p w14:paraId="0534223E"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Politically restricted</w:t>
            </w:r>
          </w:p>
          <w:p w14:paraId="0AA18DA2" w14:textId="1700651F" w:rsidR="000B4BF3" w:rsidRPr="003E68C0" w:rsidRDefault="000B4BF3" w:rsidP="000B4BF3">
            <w:pPr>
              <w:rPr>
                <w:rFonts w:ascii="Arial" w:hAnsi="Arial" w:cs="Arial"/>
                <w:b/>
                <w:bCs/>
                <w:sz w:val="24"/>
                <w:szCs w:val="24"/>
              </w:rPr>
            </w:pPr>
          </w:p>
        </w:tc>
        <w:tc>
          <w:tcPr>
            <w:tcW w:w="7626" w:type="dxa"/>
          </w:tcPr>
          <w:p w14:paraId="72C327B6" w14:textId="0CF9C332" w:rsidR="000B4BF3" w:rsidRPr="00BA3D46" w:rsidRDefault="000B4BF3" w:rsidP="000B4BF3">
            <w:pPr>
              <w:rPr>
                <w:rFonts w:ascii="Arial" w:hAnsi="Arial" w:cs="Arial"/>
                <w:sz w:val="24"/>
                <w:szCs w:val="24"/>
              </w:rPr>
            </w:pPr>
            <w:r w:rsidRPr="00BA3D46">
              <w:rPr>
                <w:rFonts w:ascii="Arial" w:hAnsi="Arial" w:cs="Arial"/>
                <w:sz w:val="24"/>
                <w:szCs w:val="24"/>
              </w:rPr>
              <w:t xml:space="preserve">This post </w:t>
            </w:r>
            <w:r w:rsidR="007C3F3D" w:rsidRPr="00BA3D46">
              <w:rPr>
                <w:rFonts w:ascii="Arial" w:hAnsi="Arial" w:cs="Arial"/>
                <w:sz w:val="24"/>
                <w:szCs w:val="24"/>
              </w:rPr>
              <w:t>is not</w:t>
            </w:r>
            <w:r w:rsidR="003E68C0" w:rsidRPr="00BA3D46">
              <w:rPr>
                <w:rFonts w:ascii="Arial" w:hAnsi="Arial" w:cs="Arial"/>
                <w:sz w:val="24"/>
                <w:szCs w:val="24"/>
              </w:rPr>
              <w:t xml:space="preserve"> </w:t>
            </w:r>
            <w:r w:rsidRPr="00BA3D46">
              <w:rPr>
                <w:rFonts w:ascii="Arial" w:hAnsi="Arial" w:cs="Arial"/>
                <w:sz w:val="24"/>
                <w:szCs w:val="24"/>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3E68C0" w:rsidRDefault="009C292B" w:rsidP="00935842">
      <w:pPr>
        <w:spacing w:after="0"/>
        <w:rPr>
          <w:rFonts w:ascii="Arial" w:hAnsi="Arial" w:cs="Arial"/>
          <w:sz w:val="24"/>
          <w:szCs w:val="24"/>
        </w:rPr>
      </w:pPr>
    </w:p>
    <w:p w14:paraId="745A23EA" w14:textId="0417CD6A" w:rsidR="009C292B" w:rsidRDefault="0012420B" w:rsidP="00935842">
      <w:pPr>
        <w:pStyle w:val="Heading2"/>
        <w:rPr>
          <w:rFonts w:ascii="Arial" w:hAnsi="Arial" w:cs="Arial"/>
          <w:b/>
          <w:bCs/>
          <w:color w:val="auto"/>
        </w:rPr>
      </w:pPr>
      <w:r w:rsidRPr="007C3F3D">
        <w:rPr>
          <w:rFonts w:ascii="Arial" w:hAnsi="Arial" w:cs="Arial"/>
          <w:b/>
          <w:bCs/>
          <w:color w:val="auto"/>
        </w:rPr>
        <w:t>Description of role</w:t>
      </w:r>
    </w:p>
    <w:p w14:paraId="1FD88DED" w14:textId="77777777" w:rsidR="001467C4" w:rsidRPr="00643505" w:rsidRDefault="001467C4" w:rsidP="00643505">
      <w:pPr>
        <w:spacing w:after="0"/>
        <w:rPr>
          <w:rFonts w:ascii="Arial" w:hAnsi="Arial" w:cs="Arial"/>
        </w:rPr>
      </w:pPr>
    </w:p>
    <w:p w14:paraId="649C9D10" w14:textId="77777777" w:rsidR="001467C4" w:rsidRPr="00643505" w:rsidRDefault="001467C4" w:rsidP="00643505">
      <w:pPr>
        <w:spacing w:after="0"/>
        <w:rPr>
          <w:rFonts w:ascii="Arial" w:hAnsi="Arial" w:cs="Arial"/>
          <w:bCs/>
          <w:szCs w:val="24"/>
        </w:rPr>
      </w:pPr>
      <w:r w:rsidRPr="00643505">
        <w:rPr>
          <w:rFonts w:ascii="Arial" w:hAnsi="Arial" w:cs="Arial"/>
          <w:bCs/>
          <w:szCs w:val="24"/>
        </w:rPr>
        <w:t>To assist Transactional and Customer Services to achieve excellence in its services to its customers, both internal and external.</w:t>
      </w:r>
    </w:p>
    <w:p w14:paraId="67425743" w14:textId="77777777" w:rsidR="001467C4" w:rsidRPr="00643505" w:rsidRDefault="001467C4" w:rsidP="00643505">
      <w:pPr>
        <w:spacing w:after="0"/>
        <w:rPr>
          <w:rFonts w:ascii="Arial" w:hAnsi="Arial" w:cs="Arial"/>
          <w:bCs/>
          <w:szCs w:val="24"/>
        </w:rPr>
      </w:pPr>
    </w:p>
    <w:p w14:paraId="771A871E" w14:textId="77777777" w:rsidR="001467C4" w:rsidRPr="00643505" w:rsidRDefault="001467C4" w:rsidP="00643505">
      <w:pPr>
        <w:spacing w:after="0"/>
        <w:rPr>
          <w:rFonts w:ascii="Arial" w:hAnsi="Arial" w:cs="Arial"/>
          <w:bCs/>
          <w:szCs w:val="24"/>
        </w:rPr>
      </w:pPr>
      <w:r w:rsidRPr="00643505">
        <w:rPr>
          <w:rFonts w:ascii="Arial" w:hAnsi="Arial" w:cs="Arial"/>
          <w:bCs/>
          <w:szCs w:val="24"/>
        </w:rPr>
        <w:t>To provide a responsive and efficient and effective support to Assessment &amp; Awards and Payments Income &amp; Support Teams.</w:t>
      </w:r>
    </w:p>
    <w:p w14:paraId="4FBE8BAC" w14:textId="77777777" w:rsidR="001467C4" w:rsidRPr="00643505" w:rsidRDefault="001467C4" w:rsidP="00643505">
      <w:pPr>
        <w:spacing w:after="0"/>
        <w:rPr>
          <w:rFonts w:ascii="Arial" w:hAnsi="Arial" w:cs="Arial"/>
          <w:bCs/>
          <w:szCs w:val="24"/>
        </w:rPr>
      </w:pPr>
    </w:p>
    <w:p w14:paraId="5C013666" w14:textId="77777777" w:rsidR="001467C4" w:rsidRPr="00643505" w:rsidRDefault="001467C4" w:rsidP="00643505">
      <w:pPr>
        <w:spacing w:after="0"/>
        <w:rPr>
          <w:rFonts w:ascii="Arial" w:hAnsi="Arial" w:cs="Arial"/>
          <w:bCs/>
          <w:szCs w:val="24"/>
        </w:rPr>
      </w:pPr>
      <w:r w:rsidRPr="00643505">
        <w:rPr>
          <w:rFonts w:ascii="Arial" w:hAnsi="Arial" w:cs="Arial"/>
          <w:bCs/>
          <w:szCs w:val="24"/>
        </w:rPr>
        <w:t>To provide a quality, safe and cost-effective service including the provision of first line contact and prompt &amp; efficient handling of any queries or problems.</w:t>
      </w:r>
    </w:p>
    <w:p w14:paraId="3590DCFE" w14:textId="77777777" w:rsidR="001467C4" w:rsidRPr="00643505" w:rsidRDefault="001467C4" w:rsidP="00643505">
      <w:pPr>
        <w:spacing w:after="0"/>
        <w:rPr>
          <w:rFonts w:ascii="Arial" w:hAnsi="Arial" w:cs="Arial"/>
          <w:bCs/>
          <w:szCs w:val="24"/>
        </w:rPr>
      </w:pPr>
    </w:p>
    <w:p w14:paraId="117AD25F" w14:textId="77777777" w:rsidR="001467C4" w:rsidRPr="00643505" w:rsidRDefault="001467C4" w:rsidP="00643505">
      <w:pPr>
        <w:spacing w:after="0"/>
        <w:rPr>
          <w:rFonts w:ascii="Arial" w:hAnsi="Arial" w:cs="Arial"/>
          <w:bCs/>
          <w:szCs w:val="24"/>
        </w:rPr>
      </w:pPr>
      <w:r w:rsidRPr="00643505">
        <w:rPr>
          <w:rFonts w:ascii="Arial" w:hAnsi="Arial" w:cs="Arial"/>
          <w:bCs/>
          <w:szCs w:val="24"/>
        </w:rPr>
        <w:t>To process and control invoice payments to the Council’s Adult Social Care providers</w:t>
      </w:r>
    </w:p>
    <w:p w14:paraId="2FE52EAD" w14:textId="77777777" w:rsidR="001467C4" w:rsidRPr="00643505" w:rsidRDefault="001467C4" w:rsidP="00643505">
      <w:pPr>
        <w:spacing w:after="0"/>
        <w:rPr>
          <w:rFonts w:ascii="Arial" w:hAnsi="Arial" w:cs="Arial"/>
          <w:bCs/>
          <w:szCs w:val="24"/>
        </w:rPr>
      </w:pPr>
    </w:p>
    <w:p w14:paraId="063C641D" w14:textId="77777777" w:rsidR="001467C4" w:rsidRPr="00643505" w:rsidRDefault="001467C4" w:rsidP="00643505">
      <w:pPr>
        <w:spacing w:after="0"/>
        <w:rPr>
          <w:rFonts w:ascii="Arial" w:hAnsi="Arial" w:cs="Arial"/>
          <w:bCs/>
          <w:szCs w:val="24"/>
        </w:rPr>
      </w:pPr>
      <w:r w:rsidRPr="00643505">
        <w:rPr>
          <w:rFonts w:ascii="Arial" w:hAnsi="Arial" w:cs="Arial"/>
          <w:bCs/>
          <w:szCs w:val="24"/>
        </w:rPr>
        <w:t>To maintain and update the Adult Social Care database</w:t>
      </w:r>
    </w:p>
    <w:p w14:paraId="5B3F9D42" w14:textId="77777777" w:rsidR="007C3F3D" w:rsidRPr="00643505" w:rsidRDefault="007C3F3D" w:rsidP="00643505">
      <w:pPr>
        <w:pStyle w:val="Heading2"/>
        <w:spacing w:before="0"/>
        <w:rPr>
          <w:rFonts w:ascii="Arial" w:hAnsi="Arial" w:cs="Arial"/>
          <w:b/>
          <w:bCs/>
          <w:color w:val="auto"/>
          <w:sz w:val="22"/>
          <w:szCs w:val="22"/>
        </w:rPr>
      </w:pPr>
    </w:p>
    <w:p w14:paraId="4DDCFB18" w14:textId="77777777" w:rsidR="007C3F3D" w:rsidRPr="00643505" w:rsidRDefault="007C3F3D" w:rsidP="00643505">
      <w:pPr>
        <w:spacing w:after="0"/>
        <w:rPr>
          <w:rFonts w:ascii="Arial" w:hAnsi="Arial" w:cs="Arial"/>
        </w:rPr>
      </w:pPr>
    </w:p>
    <w:p w14:paraId="6444EB88" w14:textId="0EFEAD00" w:rsidR="0012420B" w:rsidRDefault="0012420B" w:rsidP="00935842">
      <w:pPr>
        <w:pStyle w:val="Heading2"/>
        <w:spacing w:before="0"/>
        <w:rPr>
          <w:rFonts w:ascii="Arial" w:hAnsi="Arial" w:cs="Arial"/>
          <w:b/>
          <w:bCs/>
          <w:color w:val="auto"/>
        </w:rPr>
      </w:pPr>
      <w:r w:rsidRPr="007C3F3D">
        <w:rPr>
          <w:rFonts w:ascii="Arial" w:hAnsi="Arial" w:cs="Arial"/>
          <w:b/>
          <w:bCs/>
          <w:color w:val="auto"/>
        </w:rPr>
        <w:t>Duties and Responsibilities</w:t>
      </w:r>
    </w:p>
    <w:p w14:paraId="3813515F" w14:textId="77777777" w:rsidR="00643505" w:rsidRPr="00643505" w:rsidRDefault="00643505" w:rsidP="00643505">
      <w:pPr>
        <w:rPr>
          <w:rFonts w:ascii="Arial" w:hAnsi="Arial" w:cs="Arial"/>
        </w:rPr>
      </w:pPr>
    </w:p>
    <w:p w14:paraId="699553C9" w14:textId="77777777" w:rsidR="00643505" w:rsidRPr="00643505" w:rsidRDefault="00643505" w:rsidP="00643505">
      <w:pPr>
        <w:spacing w:after="0"/>
        <w:rPr>
          <w:rFonts w:ascii="Arial" w:hAnsi="Arial" w:cs="Arial"/>
          <w:bCs/>
          <w:szCs w:val="24"/>
        </w:rPr>
      </w:pPr>
      <w:r w:rsidRPr="00643505">
        <w:rPr>
          <w:rFonts w:ascii="Arial" w:hAnsi="Arial" w:cs="Arial"/>
          <w:bCs/>
          <w:szCs w:val="24"/>
        </w:rPr>
        <w:t>Listed below are the duties and responsibilities specific to this post:</w:t>
      </w:r>
    </w:p>
    <w:p w14:paraId="20BC464D" w14:textId="77777777" w:rsidR="00643505" w:rsidRPr="00643505" w:rsidRDefault="00643505" w:rsidP="00643505">
      <w:pPr>
        <w:spacing w:after="0"/>
        <w:rPr>
          <w:rFonts w:ascii="Arial" w:hAnsi="Arial" w:cs="Arial"/>
          <w:bCs/>
          <w:szCs w:val="24"/>
        </w:rPr>
      </w:pPr>
    </w:p>
    <w:p w14:paraId="71E1AA3F" w14:textId="77777777" w:rsidR="00643505" w:rsidRPr="00643505" w:rsidRDefault="00643505" w:rsidP="00643505">
      <w:pPr>
        <w:spacing w:after="0"/>
        <w:rPr>
          <w:rFonts w:ascii="Arial" w:hAnsi="Arial" w:cs="Arial"/>
          <w:bCs/>
          <w:szCs w:val="24"/>
        </w:rPr>
      </w:pPr>
    </w:p>
    <w:p w14:paraId="794D2E84" w14:textId="77777777" w:rsidR="00643505" w:rsidRPr="00643505" w:rsidRDefault="00643505" w:rsidP="00643505">
      <w:pPr>
        <w:pStyle w:val="ListParagraph"/>
        <w:spacing w:after="0"/>
        <w:ind w:left="927"/>
        <w:rPr>
          <w:rFonts w:ascii="Arial" w:hAnsi="Arial" w:cs="Arial"/>
          <w:bCs/>
          <w:szCs w:val="24"/>
        </w:rPr>
      </w:pPr>
    </w:p>
    <w:p w14:paraId="20FE7311" w14:textId="77777777" w:rsidR="00643505" w:rsidRPr="00643505" w:rsidRDefault="00643505" w:rsidP="00643505">
      <w:pPr>
        <w:numPr>
          <w:ilvl w:val="0"/>
          <w:numId w:val="20"/>
        </w:numPr>
        <w:spacing w:after="0" w:line="240" w:lineRule="auto"/>
        <w:rPr>
          <w:rFonts w:ascii="Arial" w:hAnsi="Arial" w:cs="Arial"/>
        </w:rPr>
      </w:pPr>
      <w:r w:rsidRPr="00643505">
        <w:rPr>
          <w:rFonts w:ascii="Arial" w:hAnsi="Arial" w:cs="Arial"/>
        </w:rPr>
        <w:t>Contribute to the delivery of service standards, quality and performance targets for the Finance &amp; HR Services in accordance with the Council’s Aims and Objectives.</w:t>
      </w:r>
    </w:p>
    <w:p w14:paraId="5C91296B" w14:textId="77777777" w:rsidR="00643505" w:rsidRPr="00643505" w:rsidRDefault="00643505" w:rsidP="00643505">
      <w:pPr>
        <w:spacing w:after="0"/>
        <w:ind w:left="360"/>
        <w:rPr>
          <w:rFonts w:ascii="Arial" w:hAnsi="Arial" w:cs="Arial"/>
        </w:rPr>
      </w:pPr>
    </w:p>
    <w:p w14:paraId="47EECA55" w14:textId="77777777" w:rsidR="00643505" w:rsidRPr="00643505" w:rsidRDefault="00643505" w:rsidP="00643505">
      <w:pPr>
        <w:numPr>
          <w:ilvl w:val="0"/>
          <w:numId w:val="20"/>
        </w:numPr>
        <w:spacing w:after="0" w:line="240" w:lineRule="auto"/>
        <w:rPr>
          <w:rFonts w:ascii="Arial" w:hAnsi="Arial" w:cs="Arial"/>
        </w:rPr>
      </w:pPr>
      <w:r w:rsidRPr="00643505">
        <w:rPr>
          <w:rFonts w:ascii="Arial" w:hAnsi="Arial" w:cs="Arial"/>
        </w:rPr>
        <w:lastRenderedPageBreak/>
        <w:t>To provide an efficient and effective financial support service to the Finance &amp; HR Service and service grouping as directed.</w:t>
      </w:r>
    </w:p>
    <w:p w14:paraId="2ED4FE44" w14:textId="77777777" w:rsidR="00643505" w:rsidRPr="00643505" w:rsidRDefault="00643505" w:rsidP="00643505">
      <w:pPr>
        <w:pStyle w:val="ListParagraph"/>
        <w:spacing w:after="0"/>
        <w:rPr>
          <w:rFonts w:ascii="Arial" w:hAnsi="Arial" w:cs="Arial"/>
        </w:rPr>
      </w:pPr>
    </w:p>
    <w:p w14:paraId="3C2B32F2" w14:textId="77777777" w:rsidR="00643505" w:rsidRPr="00643505" w:rsidRDefault="00643505" w:rsidP="00643505">
      <w:pPr>
        <w:pStyle w:val="ListParagraph"/>
        <w:numPr>
          <w:ilvl w:val="0"/>
          <w:numId w:val="20"/>
        </w:numPr>
        <w:spacing w:after="0" w:line="240" w:lineRule="auto"/>
        <w:rPr>
          <w:rFonts w:ascii="Arial" w:hAnsi="Arial" w:cs="Arial"/>
          <w:bCs/>
          <w:szCs w:val="24"/>
        </w:rPr>
      </w:pPr>
      <w:r w:rsidRPr="00643505">
        <w:rPr>
          <w:rFonts w:ascii="Arial" w:hAnsi="Arial" w:cs="Arial"/>
          <w:bCs/>
          <w:szCs w:val="24"/>
        </w:rPr>
        <w:t>Supporting and assisting the Senior Officer in the day-to-day provision of the service, in accordance with Council Policies and all relevant Regulations.</w:t>
      </w:r>
    </w:p>
    <w:p w14:paraId="604E4940" w14:textId="77777777" w:rsidR="00643505" w:rsidRPr="00643505" w:rsidRDefault="00643505" w:rsidP="00643505">
      <w:pPr>
        <w:pStyle w:val="ListParagraph"/>
        <w:spacing w:after="0"/>
        <w:rPr>
          <w:rFonts w:ascii="Arial" w:hAnsi="Arial" w:cs="Arial"/>
          <w:bCs/>
          <w:szCs w:val="24"/>
        </w:rPr>
      </w:pPr>
    </w:p>
    <w:p w14:paraId="365D0633" w14:textId="77777777" w:rsidR="00643505" w:rsidRPr="00643505" w:rsidRDefault="00643505" w:rsidP="00643505">
      <w:pPr>
        <w:pStyle w:val="ListParagraph"/>
        <w:numPr>
          <w:ilvl w:val="0"/>
          <w:numId w:val="20"/>
        </w:numPr>
        <w:spacing w:after="0" w:line="240" w:lineRule="auto"/>
        <w:rPr>
          <w:rFonts w:ascii="Arial" w:hAnsi="Arial" w:cs="Arial"/>
          <w:bCs/>
          <w:szCs w:val="24"/>
        </w:rPr>
      </w:pPr>
      <w:r w:rsidRPr="00643505">
        <w:rPr>
          <w:rFonts w:ascii="Arial" w:hAnsi="Arial" w:cs="Arial"/>
          <w:bCs/>
          <w:szCs w:val="24"/>
        </w:rPr>
        <w:t>To be responsible for processing all work allocated to them by the Senior Officer, in accordance with the Services performance indicators and office procedures.</w:t>
      </w:r>
    </w:p>
    <w:p w14:paraId="29C3A639" w14:textId="77777777" w:rsidR="00643505" w:rsidRPr="00643505" w:rsidRDefault="00643505" w:rsidP="00643505">
      <w:pPr>
        <w:pStyle w:val="ListParagraph"/>
        <w:spacing w:after="0"/>
        <w:rPr>
          <w:rFonts w:ascii="Arial" w:hAnsi="Arial" w:cs="Arial"/>
          <w:bCs/>
          <w:szCs w:val="24"/>
        </w:rPr>
      </w:pPr>
    </w:p>
    <w:p w14:paraId="51CCAE6D" w14:textId="77777777" w:rsidR="00643505" w:rsidRPr="00643505" w:rsidRDefault="00643505" w:rsidP="00643505">
      <w:pPr>
        <w:pStyle w:val="ListParagraph"/>
        <w:numPr>
          <w:ilvl w:val="0"/>
          <w:numId w:val="20"/>
        </w:numPr>
        <w:spacing w:after="0" w:line="240" w:lineRule="auto"/>
        <w:rPr>
          <w:rFonts w:ascii="Arial" w:hAnsi="Arial" w:cs="Arial"/>
          <w:bCs/>
          <w:szCs w:val="24"/>
        </w:rPr>
      </w:pPr>
      <w:r w:rsidRPr="00643505">
        <w:rPr>
          <w:rFonts w:ascii="Arial" w:hAnsi="Arial" w:cs="Arial"/>
          <w:bCs/>
          <w:szCs w:val="24"/>
        </w:rPr>
        <w:t>To be conversant and maintain a good working knowledge of all legislation, procedures and working practices relating the Care Act.</w:t>
      </w:r>
    </w:p>
    <w:p w14:paraId="344C5DA5" w14:textId="77777777" w:rsidR="00643505" w:rsidRPr="00643505" w:rsidRDefault="00643505" w:rsidP="00643505">
      <w:pPr>
        <w:pStyle w:val="ListParagraph"/>
        <w:spacing w:after="0"/>
        <w:rPr>
          <w:rFonts w:ascii="Arial" w:hAnsi="Arial" w:cs="Arial"/>
          <w:bCs/>
          <w:szCs w:val="24"/>
        </w:rPr>
      </w:pPr>
    </w:p>
    <w:p w14:paraId="70B158CE" w14:textId="77777777" w:rsidR="00643505" w:rsidRPr="00643505" w:rsidRDefault="00643505" w:rsidP="00643505">
      <w:pPr>
        <w:pStyle w:val="ListParagraph"/>
        <w:numPr>
          <w:ilvl w:val="0"/>
          <w:numId w:val="20"/>
        </w:numPr>
        <w:spacing w:after="0" w:line="240" w:lineRule="auto"/>
        <w:rPr>
          <w:rFonts w:ascii="Arial" w:hAnsi="Arial" w:cs="Arial"/>
          <w:iCs/>
          <w:szCs w:val="24"/>
        </w:rPr>
      </w:pPr>
      <w:r w:rsidRPr="00643505">
        <w:rPr>
          <w:rFonts w:ascii="Arial" w:hAnsi="Arial" w:cs="Arial"/>
          <w:iCs/>
          <w:szCs w:val="24"/>
        </w:rPr>
        <w:t>To undertake the Payments &amp; Expenditure functions in line with Value for Money principals</w:t>
      </w:r>
    </w:p>
    <w:p w14:paraId="5EA8DD2E" w14:textId="77777777" w:rsidR="00643505" w:rsidRPr="00643505" w:rsidRDefault="00643505" w:rsidP="00643505">
      <w:pPr>
        <w:pStyle w:val="ListParagraph"/>
        <w:spacing w:after="0"/>
        <w:rPr>
          <w:rFonts w:ascii="Arial" w:hAnsi="Arial" w:cs="Arial"/>
          <w:bCs/>
          <w:szCs w:val="24"/>
        </w:rPr>
      </w:pPr>
    </w:p>
    <w:p w14:paraId="0F3A21C7" w14:textId="77777777" w:rsidR="00643505" w:rsidRPr="00643505" w:rsidRDefault="00643505" w:rsidP="00643505">
      <w:pPr>
        <w:pStyle w:val="ListParagraph"/>
        <w:numPr>
          <w:ilvl w:val="0"/>
          <w:numId w:val="20"/>
        </w:numPr>
        <w:spacing w:after="0" w:line="240" w:lineRule="auto"/>
        <w:rPr>
          <w:rFonts w:ascii="Arial" w:hAnsi="Arial" w:cs="Arial"/>
          <w:bCs/>
          <w:szCs w:val="24"/>
        </w:rPr>
      </w:pPr>
      <w:r w:rsidRPr="00643505">
        <w:rPr>
          <w:rFonts w:ascii="Arial" w:hAnsi="Arial" w:cs="Arial"/>
          <w:bCs/>
          <w:szCs w:val="24"/>
        </w:rPr>
        <w:t>Provide advice, support &amp; guidance to service areas on all aspects of the Children’s and the Adult Social Care provider payment process.</w:t>
      </w:r>
    </w:p>
    <w:p w14:paraId="442E90A1" w14:textId="77777777" w:rsidR="00643505" w:rsidRPr="00643505" w:rsidRDefault="00643505" w:rsidP="00643505">
      <w:pPr>
        <w:pStyle w:val="ListParagraph"/>
        <w:spacing w:after="0"/>
        <w:rPr>
          <w:rFonts w:ascii="Arial" w:hAnsi="Arial" w:cs="Arial"/>
          <w:bCs/>
          <w:szCs w:val="24"/>
        </w:rPr>
      </w:pPr>
    </w:p>
    <w:p w14:paraId="496F5950" w14:textId="77777777" w:rsidR="00643505" w:rsidRPr="00643505" w:rsidRDefault="00643505" w:rsidP="00643505">
      <w:pPr>
        <w:pStyle w:val="ListParagraph"/>
        <w:numPr>
          <w:ilvl w:val="0"/>
          <w:numId w:val="20"/>
        </w:numPr>
        <w:spacing w:after="0" w:line="240" w:lineRule="auto"/>
        <w:rPr>
          <w:rFonts w:ascii="Arial" w:hAnsi="Arial" w:cs="Arial"/>
          <w:bCs/>
          <w:iCs/>
          <w:szCs w:val="24"/>
        </w:rPr>
      </w:pPr>
      <w:r w:rsidRPr="00643505">
        <w:rPr>
          <w:rFonts w:ascii="Arial" w:hAnsi="Arial" w:cs="Arial"/>
          <w:iCs/>
          <w:szCs w:val="24"/>
        </w:rPr>
        <w:t>The collation of information to assist in processing accurate payments to providers and reclaiming overpaid amounts.</w:t>
      </w:r>
    </w:p>
    <w:p w14:paraId="4FC23052" w14:textId="77777777" w:rsidR="00643505" w:rsidRPr="00643505" w:rsidRDefault="00643505" w:rsidP="00643505">
      <w:pPr>
        <w:pStyle w:val="ListParagraph"/>
        <w:spacing w:after="0"/>
        <w:rPr>
          <w:rFonts w:ascii="Arial" w:hAnsi="Arial" w:cs="Arial"/>
          <w:bCs/>
          <w:szCs w:val="24"/>
        </w:rPr>
      </w:pPr>
    </w:p>
    <w:p w14:paraId="67C4A6F5" w14:textId="77777777" w:rsidR="00643505" w:rsidRPr="00643505" w:rsidRDefault="00643505" w:rsidP="00643505">
      <w:pPr>
        <w:pStyle w:val="ListParagraph"/>
        <w:numPr>
          <w:ilvl w:val="0"/>
          <w:numId w:val="20"/>
        </w:numPr>
        <w:spacing w:after="0" w:line="240" w:lineRule="auto"/>
        <w:rPr>
          <w:rFonts w:ascii="Arial" w:hAnsi="Arial" w:cs="Arial"/>
          <w:bCs/>
          <w:szCs w:val="24"/>
        </w:rPr>
      </w:pPr>
      <w:r w:rsidRPr="00643505">
        <w:rPr>
          <w:rFonts w:ascii="Arial" w:hAnsi="Arial" w:cs="Arial"/>
          <w:bCs/>
          <w:szCs w:val="24"/>
        </w:rPr>
        <w:t>Assisting in the maintenance and reconciliation of proper records and accounts, and production of statistical information when required.</w:t>
      </w:r>
    </w:p>
    <w:p w14:paraId="7E45F7CA" w14:textId="77777777" w:rsidR="00643505" w:rsidRPr="00643505" w:rsidRDefault="00643505" w:rsidP="00643505">
      <w:pPr>
        <w:pStyle w:val="ListParagraph"/>
        <w:spacing w:after="0"/>
        <w:rPr>
          <w:rFonts w:ascii="Arial" w:hAnsi="Arial" w:cs="Arial"/>
          <w:bCs/>
          <w:szCs w:val="24"/>
        </w:rPr>
      </w:pPr>
    </w:p>
    <w:p w14:paraId="5D400B13" w14:textId="77777777" w:rsidR="00643505" w:rsidRPr="00643505" w:rsidRDefault="00643505" w:rsidP="00643505">
      <w:pPr>
        <w:pStyle w:val="ListParagraph"/>
        <w:numPr>
          <w:ilvl w:val="0"/>
          <w:numId w:val="20"/>
        </w:numPr>
        <w:spacing w:after="0" w:line="240" w:lineRule="auto"/>
        <w:rPr>
          <w:rFonts w:ascii="Arial" w:hAnsi="Arial" w:cs="Arial"/>
          <w:bCs/>
          <w:szCs w:val="24"/>
        </w:rPr>
      </w:pPr>
      <w:r w:rsidRPr="00643505">
        <w:rPr>
          <w:rFonts w:ascii="Arial" w:hAnsi="Arial" w:cs="Arial"/>
          <w:bCs/>
          <w:szCs w:val="24"/>
        </w:rPr>
        <w:t>Provision of first line contact with customers by providing prompt and efficient handling of any queries or problems including providing appropriate explanation of how a payment or reclaim has been calculated.</w:t>
      </w:r>
    </w:p>
    <w:p w14:paraId="7CF5BA21" w14:textId="77777777" w:rsidR="00643505" w:rsidRPr="00643505" w:rsidRDefault="00643505" w:rsidP="00643505">
      <w:pPr>
        <w:pStyle w:val="ListParagraph"/>
        <w:spacing w:after="0"/>
        <w:rPr>
          <w:rFonts w:ascii="Arial" w:hAnsi="Arial" w:cs="Arial"/>
          <w:bCs/>
          <w:szCs w:val="24"/>
        </w:rPr>
      </w:pPr>
    </w:p>
    <w:p w14:paraId="79F28935" w14:textId="77777777" w:rsidR="00643505" w:rsidRPr="00643505" w:rsidRDefault="00643505" w:rsidP="00643505">
      <w:pPr>
        <w:pStyle w:val="ListParagraph"/>
        <w:numPr>
          <w:ilvl w:val="0"/>
          <w:numId w:val="20"/>
        </w:numPr>
        <w:spacing w:after="0" w:line="240" w:lineRule="auto"/>
        <w:rPr>
          <w:rFonts w:ascii="Arial" w:hAnsi="Arial" w:cs="Arial"/>
          <w:bCs/>
          <w:szCs w:val="24"/>
        </w:rPr>
      </w:pPr>
      <w:r w:rsidRPr="00643505">
        <w:rPr>
          <w:rFonts w:ascii="Arial" w:hAnsi="Arial" w:cs="Arial"/>
          <w:bCs/>
          <w:szCs w:val="24"/>
        </w:rPr>
        <w:t>To approve and submit payment files to the Creditors Team to be processed.</w:t>
      </w:r>
    </w:p>
    <w:p w14:paraId="6886B4F5" w14:textId="77777777" w:rsidR="00643505" w:rsidRPr="00643505" w:rsidRDefault="00643505" w:rsidP="00643505">
      <w:pPr>
        <w:pStyle w:val="ListParagraph"/>
        <w:spacing w:after="0"/>
        <w:rPr>
          <w:rFonts w:ascii="Arial" w:hAnsi="Arial" w:cs="Arial"/>
          <w:bCs/>
          <w:szCs w:val="24"/>
        </w:rPr>
      </w:pPr>
    </w:p>
    <w:p w14:paraId="12D8FAD7" w14:textId="77777777" w:rsidR="00643505" w:rsidRPr="00643505" w:rsidRDefault="00643505" w:rsidP="00643505">
      <w:pPr>
        <w:pStyle w:val="ListParagraph"/>
        <w:numPr>
          <w:ilvl w:val="0"/>
          <w:numId w:val="20"/>
        </w:numPr>
        <w:spacing w:after="0" w:line="240" w:lineRule="auto"/>
        <w:rPr>
          <w:rFonts w:ascii="Arial" w:hAnsi="Arial" w:cs="Arial"/>
          <w:bCs/>
          <w:szCs w:val="24"/>
        </w:rPr>
      </w:pPr>
      <w:r w:rsidRPr="00643505">
        <w:rPr>
          <w:rFonts w:ascii="Arial" w:hAnsi="Arial" w:cs="Arial"/>
          <w:bCs/>
          <w:szCs w:val="24"/>
        </w:rPr>
        <w:t>To liaise with internal services and external partners including Government Departments and Agencies as required.</w:t>
      </w:r>
    </w:p>
    <w:p w14:paraId="291BC9CC" w14:textId="77777777" w:rsidR="00643505" w:rsidRPr="00643505" w:rsidRDefault="00643505" w:rsidP="00643505">
      <w:pPr>
        <w:pStyle w:val="ListParagraph"/>
        <w:spacing w:after="0"/>
        <w:rPr>
          <w:rFonts w:ascii="Arial" w:hAnsi="Arial" w:cs="Arial"/>
          <w:bCs/>
          <w:szCs w:val="24"/>
        </w:rPr>
      </w:pPr>
    </w:p>
    <w:p w14:paraId="2A1959B9" w14:textId="77777777" w:rsidR="00643505" w:rsidRPr="00643505" w:rsidRDefault="00643505" w:rsidP="00643505">
      <w:pPr>
        <w:pStyle w:val="ListParagraph"/>
        <w:numPr>
          <w:ilvl w:val="0"/>
          <w:numId w:val="20"/>
        </w:numPr>
        <w:spacing w:after="0" w:line="240" w:lineRule="auto"/>
        <w:rPr>
          <w:rFonts w:ascii="Arial" w:hAnsi="Arial" w:cs="Arial"/>
        </w:rPr>
      </w:pPr>
      <w:r w:rsidRPr="00643505">
        <w:rPr>
          <w:rFonts w:ascii="Arial" w:hAnsi="Arial" w:cs="Arial"/>
        </w:rPr>
        <w:t>To update the Children’s and the Adult Social Care databases with information around new and existing care packages</w:t>
      </w:r>
    </w:p>
    <w:p w14:paraId="2993D40B" w14:textId="77777777" w:rsidR="00643505" w:rsidRPr="00643505" w:rsidRDefault="00643505" w:rsidP="00643505">
      <w:pPr>
        <w:spacing w:after="0"/>
        <w:ind w:left="720"/>
        <w:rPr>
          <w:rFonts w:ascii="Arial" w:hAnsi="Arial" w:cs="Arial"/>
        </w:rPr>
      </w:pPr>
    </w:p>
    <w:p w14:paraId="273A6890" w14:textId="77777777" w:rsidR="00643505" w:rsidRPr="00643505" w:rsidRDefault="00643505" w:rsidP="00643505">
      <w:pPr>
        <w:pStyle w:val="ListParagraph"/>
        <w:numPr>
          <w:ilvl w:val="0"/>
          <w:numId w:val="20"/>
        </w:numPr>
        <w:spacing w:after="0" w:line="240" w:lineRule="auto"/>
        <w:rPr>
          <w:rFonts w:ascii="Arial" w:hAnsi="Arial" w:cs="Arial"/>
        </w:rPr>
      </w:pPr>
      <w:r w:rsidRPr="00643505">
        <w:rPr>
          <w:rFonts w:ascii="Arial" w:hAnsi="Arial" w:cs="Arial"/>
        </w:rPr>
        <w:t>To reconcile care provider invoices to individual care plans investigating all queries and discrepancies.</w:t>
      </w:r>
    </w:p>
    <w:p w14:paraId="06CA297E" w14:textId="77777777" w:rsidR="00643505" w:rsidRPr="00643505" w:rsidRDefault="00643505" w:rsidP="00643505">
      <w:pPr>
        <w:pStyle w:val="ListParagraph"/>
        <w:spacing w:after="0"/>
        <w:rPr>
          <w:rFonts w:ascii="Arial" w:hAnsi="Arial" w:cs="Arial"/>
        </w:rPr>
      </w:pPr>
    </w:p>
    <w:p w14:paraId="14A67DB3" w14:textId="77777777" w:rsidR="00643505" w:rsidRPr="00643505" w:rsidRDefault="00643505" w:rsidP="00643505">
      <w:pPr>
        <w:pStyle w:val="ListParagraph"/>
        <w:numPr>
          <w:ilvl w:val="0"/>
          <w:numId w:val="20"/>
        </w:numPr>
        <w:spacing w:after="0" w:line="240" w:lineRule="auto"/>
        <w:rPr>
          <w:rFonts w:ascii="Arial" w:hAnsi="Arial" w:cs="Arial"/>
        </w:rPr>
      </w:pPr>
      <w:r w:rsidRPr="00643505">
        <w:rPr>
          <w:rFonts w:ascii="Arial" w:hAnsi="Arial" w:cs="Arial"/>
        </w:rPr>
        <w:t>To pay care providers via automated interfaces with Oracle systems every 4 weeks.</w:t>
      </w:r>
    </w:p>
    <w:p w14:paraId="5230F4F9" w14:textId="77777777" w:rsidR="00643505" w:rsidRPr="00643505" w:rsidRDefault="00643505" w:rsidP="00643505">
      <w:pPr>
        <w:pStyle w:val="ListParagraph"/>
        <w:spacing w:after="0"/>
        <w:rPr>
          <w:rFonts w:ascii="Arial" w:hAnsi="Arial" w:cs="Arial"/>
        </w:rPr>
      </w:pPr>
    </w:p>
    <w:p w14:paraId="3B32D018" w14:textId="77777777" w:rsidR="00643505" w:rsidRPr="00643505" w:rsidRDefault="00643505" w:rsidP="00643505">
      <w:pPr>
        <w:pStyle w:val="ListParagraph"/>
        <w:numPr>
          <w:ilvl w:val="0"/>
          <w:numId w:val="20"/>
        </w:numPr>
        <w:spacing w:after="0" w:line="240" w:lineRule="auto"/>
        <w:rPr>
          <w:rFonts w:ascii="Arial" w:hAnsi="Arial" w:cs="Arial"/>
        </w:rPr>
      </w:pPr>
      <w:r w:rsidRPr="00643505">
        <w:rPr>
          <w:rFonts w:ascii="Arial" w:hAnsi="Arial" w:cs="Arial"/>
        </w:rPr>
        <w:t>To provide support and guidance to providers in relation to the provider portal module of the Adult Social Care database.</w:t>
      </w:r>
    </w:p>
    <w:p w14:paraId="2766082E" w14:textId="77777777" w:rsidR="00643505" w:rsidRPr="00643505" w:rsidRDefault="00643505" w:rsidP="00643505">
      <w:pPr>
        <w:pStyle w:val="ListParagraph"/>
        <w:spacing w:after="0"/>
        <w:rPr>
          <w:rFonts w:ascii="Arial" w:hAnsi="Arial" w:cs="Arial"/>
          <w:bCs/>
          <w:szCs w:val="24"/>
        </w:rPr>
      </w:pPr>
    </w:p>
    <w:p w14:paraId="10548FED" w14:textId="77777777" w:rsidR="00643505" w:rsidRPr="00643505" w:rsidRDefault="00643505" w:rsidP="00643505">
      <w:pPr>
        <w:pStyle w:val="ListParagraph"/>
        <w:numPr>
          <w:ilvl w:val="0"/>
          <w:numId w:val="20"/>
        </w:numPr>
        <w:spacing w:after="0" w:line="240" w:lineRule="auto"/>
        <w:rPr>
          <w:rFonts w:ascii="Arial" w:hAnsi="Arial" w:cs="Arial"/>
          <w:bCs/>
          <w:szCs w:val="24"/>
        </w:rPr>
      </w:pPr>
      <w:r w:rsidRPr="00643505">
        <w:rPr>
          <w:rFonts w:ascii="Arial" w:hAnsi="Arial" w:cs="Arial"/>
          <w:bCs/>
          <w:szCs w:val="24"/>
        </w:rPr>
        <w:t>To mentor new members and existing members of staff where necessary to assist in any learning needs.</w:t>
      </w:r>
    </w:p>
    <w:p w14:paraId="172227F4" w14:textId="77777777" w:rsidR="00643505" w:rsidRPr="00643505" w:rsidRDefault="00643505" w:rsidP="00643505">
      <w:pPr>
        <w:pStyle w:val="ListParagraph"/>
        <w:spacing w:after="0"/>
        <w:rPr>
          <w:rFonts w:ascii="Arial" w:hAnsi="Arial" w:cs="Arial"/>
          <w:bCs/>
          <w:szCs w:val="24"/>
        </w:rPr>
      </w:pPr>
    </w:p>
    <w:p w14:paraId="14637F9B" w14:textId="77777777" w:rsidR="00643505" w:rsidRPr="00643505" w:rsidRDefault="00643505" w:rsidP="00643505">
      <w:pPr>
        <w:pStyle w:val="ListParagraph"/>
        <w:numPr>
          <w:ilvl w:val="0"/>
          <w:numId w:val="20"/>
        </w:numPr>
        <w:spacing w:after="0" w:line="240" w:lineRule="auto"/>
        <w:rPr>
          <w:rFonts w:ascii="Arial" w:hAnsi="Arial" w:cs="Arial"/>
          <w:bCs/>
          <w:szCs w:val="24"/>
        </w:rPr>
      </w:pPr>
      <w:r w:rsidRPr="00643505">
        <w:rPr>
          <w:rFonts w:ascii="Arial" w:hAnsi="Arial" w:cs="Arial"/>
          <w:bCs/>
          <w:szCs w:val="24"/>
        </w:rPr>
        <w:t xml:space="preserve">To </w:t>
      </w:r>
      <w:r w:rsidRPr="00643505">
        <w:rPr>
          <w:rFonts w:ascii="Arial" w:hAnsi="Arial" w:cs="Arial"/>
        </w:rPr>
        <w:t>undertake such other duties appropriate to the grading of the post.</w:t>
      </w:r>
    </w:p>
    <w:p w14:paraId="4823071E" w14:textId="77777777" w:rsidR="00643505" w:rsidRPr="00643505" w:rsidRDefault="00643505" w:rsidP="00643505">
      <w:pPr>
        <w:pStyle w:val="ListParagraph"/>
        <w:spacing w:after="0"/>
        <w:rPr>
          <w:rFonts w:ascii="Arial" w:hAnsi="Arial" w:cs="Arial"/>
          <w:bCs/>
          <w:szCs w:val="24"/>
        </w:rPr>
      </w:pPr>
    </w:p>
    <w:p w14:paraId="5E3AB105" w14:textId="77777777" w:rsidR="007C3F3D" w:rsidRPr="00643505" w:rsidRDefault="007C3F3D" w:rsidP="007C3F3D">
      <w:pPr>
        <w:spacing w:after="0"/>
        <w:rPr>
          <w:rFonts w:ascii="Arial" w:hAnsi="Arial" w:cs="Arial"/>
        </w:rPr>
      </w:pPr>
    </w:p>
    <w:p w14:paraId="3550D638" w14:textId="77777777" w:rsidR="007C3F3D" w:rsidRPr="007C3F3D" w:rsidRDefault="007C3F3D" w:rsidP="007C3F3D">
      <w:pPr>
        <w:spacing w:after="0"/>
        <w:rPr>
          <w:rFonts w:ascii="Arial" w:hAnsi="Arial" w:cs="Arial"/>
        </w:rPr>
      </w:pPr>
    </w:p>
    <w:p w14:paraId="5AC3A117" w14:textId="429255CF" w:rsidR="007C3F3D" w:rsidRDefault="0012420B" w:rsidP="007C3F3D">
      <w:pPr>
        <w:pStyle w:val="Heading2"/>
        <w:spacing w:before="0"/>
        <w:rPr>
          <w:rFonts w:ascii="Arial" w:hAnsi="Arial" w:cs="Arial"/>
          <w:b/>
          <w:bCs/>
          <w:color w:val="auto"/>
        </w:rPr>
      </w:pPr>
      <w:r w:rsidRPr="0012420B">
        <w:rPr>
          <w:rFonts w:ascii="Arial" w:hAnsi="Arial" w:cs="Arial"/>
          <w:b/>
          <w:bCs/>
          <w:color w:val="auto"/>
        </w:rPr>
        <w:t>Organisational Responsibilities</w:t>
      </w:r>
    </w:p>
    <w:p w14:paraId="21783847" w14:textId="77777777" w:rsidR="00643505" w:rsidRPr="00643505" w:rsidRDefault="00643505" w:rsidP="00643505"/>
    <w:p w14:paraId="70980771" w14:textId="190E75A3" w:rsidR="0012420B" w:rsidRPr="001E413E" w:rsidRDefault="00677E68" w:rsidP="00935842">
      <w:pPr>
        <w:pStyle w:val="Heading3"/>
        <w:spacing w:before="0"/>
        <w:rPr>
          <w:rFonts w:ascii="Arial" w:hAnsi="Arial" w:cs="Arial"/>
          <w:b/>
          <w:bCs/>
          <w:color w:val="auto"/>
        </w:rPr>
      </w:pPr>
      <w:r>
        <w:rPr>
          <w:rFonts w:ascii="Arial" w:hAnsi="Arial" w:cs="Arial"/>
          <w:b/>
          <w:bCs/>
          <w:color w:val="auto"/>
        </w:rPr>
        <w:t>V</w:t>
      </w:r>
      <w:r w:rsidR="0012420B" w:rsidRPr="001E413E">
        <w:rPr>
          <w:rFonts w:ascii="Arial" w:hAnsi="Arial" w:cs="Arial"/>
          <w:b/>
          <w:bCs/>
          <w:color w:val="auto"/>
        </w:rPr>
        <w:t>alues and behaviours</w:t>
      </w:r>
    </w:p>
    <w:p w14:paraId="136279E2" w14:textId="77777777" w:rsidR="0012420B" w:rsidRPr="0012420B" w:rsidRDefault="0012420B" w:rsidP="00935842">
      <w:pPr>
        <w:spacing w:after="0"/>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935842">
      <w:pPr>
        <w:spacing w:after="0"/>
        <w:rPr>
          <w:rFonts w:ascii="Arial" w:hAnsi="Arial" w:cs="Arial"/>
          <w:b/>
          <w:bCs/>
        </w:rPr>
      </w:pPr>
    </w:p>
    <w:p w14:paraId="168D3533" w14:textId="4E2D9FDB" w:rsidR="0012420B" w:rsidRPr="001E413E" w:rsidRDefault="0012420B" w:rsidP="00935842">
      <w:pPr>
        <w:pStyle w:val="Heading3"/>
        <w:rPr>
          <w:rFonts w:ascii="Arial" w:hAnsi="Arial" w:cs="Arial"/>
          <w:b/>
          <w:bCs/>
          <w:color w:val="auto"/>
        </w:rPr>
      </w:pPr>
      <w:r w:rsidRPr="001E413E">
        <w:rPr>
          <w:rFonts w:ascii="Arial" w:hAnsi="Arial" w:cs="Arial"/>
          <w:b/>
          <w:bCs/>
          <w:color w:val="auto"/>
        </w:rPr>
        <w:lastRenderedPageBreak/>
        <w:t>Smarter working, transformation, and design principles</w:t>
      </w:r>
    </w:p>
    <w:p w14:paraId="423EA9A3" w14:textId="77777777" w:rsidR="0012420B" w:rsidRPr="0012420B" w:rsidRDefault="0012420B" w:rsidP="00935842">
      <w:pPr>
        <w:spacing w:after="0"/>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935842">
      <w:pPr>
        <w:spacing w:after="0"/>
        <w:rPr>
          <w:rFonts w:ascii="Arial" w:hAnsi="Arial" w:cs="Arial"/>
        </w:rPr>
      </w:pPr>
    </w:p>
    <w:p w14:paraId="5DBF3F62" w14:textId="20E522A3" w:rsidR="0012420B" w:rsidRPr="001E413E" w:rsidRDefault="0012420B" w:rsidP="00935842">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935842">
      <w:pPr>
        <w:spacing w:after="0"/>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935842">
      <w:pPr>
        <w:spacing w:after="0"/>
        <w:rPr>
          <w:rFonts w:ascii="Arial" w:hAnsi="Arial" w:cs="Arial"/>
        </w:rPr>
      </w:pPr>
    </w:p>
    <w:p w14:paraId="204EC60E" w14:textId="51C40289" w:rsidR="0012420B" w:rsidRPr="001E413E" w:rsidRDefault="0012420B" w:rsidP="00935842">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935842">
      <w:pPr>
        <w:spacing w:after="0"/>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935842">
      <w:pPr>
        <w:spacing w:after="0"/>
        <w:rPr>
          <w:rFonts w:ascii="Arial" w:hAnsi="Arial" w:cs="Arial"/>
        </w:rPr>
      </w:pPr>
    </w:p>
    <w:p w14:paraId="21D06014" w14:textId="4B63C06E" w:rsidR="0012420B" w:rsidRPr="001E413E" w:rsidRDefault="0012420B" w:rsidP="00935842">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935842">
      <w:pPr>
        <w:spacing w:after="0"/>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935842">
      <w:pPr>
        <w:spacing w:after="0"/>
        <w:rPr>
          <w:rFonts w:ascii="Arial" w:hAnsi="Arial" w:cs="Arial"/>
        </w:rPr>
      </w:pPr>
      <w:r w:rsidRPr="0012420B">
        <w:rPr>
          <w:rFonts w:ascii="Arial" w:hAnsi="Arial" w:cs="Arial"/>
        </w:rPr>
        <w:t xml:space="preserve"> </w:t>
      </w:r>
    </w:p>
    <w:p w14:paraId="3784DDBA" w14:textId="0BF96C2F" w:rsidR="0012420B" w:rsidRPr="001E413E" w:rsidRDefault="0012420B" w:rsidP="00935842">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935842">
      <w:pPr>
        <w:spacing w:after="0"/>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935842">
      <w:pPr>
        <w:spacing w:after="0"/>
        <w:rPr>
          <w:rFonts w:ascii="Arial" w:hAnsi="Arial" w:cs="Arial"/>
        </w:rPr>
      </w:pPr>
    </w:p>
    <w:p w14:paraId="2934DBA0" w14:textId="339B84BC" w:rsidR="0012420B" w:rsidRPr="001E413E" w:rsidRDefault="0012420B" w:rsidP="00935842">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935842">
      <w:pPr>
        <w:spacing w:after="0"/>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935842">
      <w:pPr>
        <w:spacing w:after="0"/>
        <w:rPr>
          <w:rFonts w:ascii="Arial" w:hAnsi="Arial" w:cs="Arial"/>
          <w:b/>
          <w:bCs/>
        </w:rPr>
      </w:pPr>
    </w:p>
    <w:p w14:paraId="473870D6" w14:textId="0B06196C" w:rsidR="0012420B" w:rsidRPr="001E413E" w:rsidRDefault="0012420B" w:rsidP="00935842">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935842">
      <w:pPr>
        <w:spacing w:after="0"/>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935842">
      <w:pPr>
        <w:spacing w:after="0"/>
        <w:rPr>
          <w:rFonts w:ascii="Arial" w:hAnsi="Arial" w:cs="Arial"/>
        </w:rPr>
      </w:pPr>
    </w:p>
    <w:p w14:paraId="729C3966" w14:textId="1D17EDE1" w:rsidR="0012420B" w:rsidRPr="001E413E" w:rsidRDefault="0012420B" w:rsidP="00935842">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935842">
      <w:pPr>
        <w:spacing w:after="0"/>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935842">
      <w:pPr>
        <w:spacing w:after="0"/>
        <w:rPr>
          <w:rFonts w:ascii="Arial" w:hAnsi="Arial" w:cs="Arial"/>
        </w:rPr>
      </w:pPr>
    </w:p>
    <w:p w14:paraId="400DCD53" w14:textId="71131D06" w:rsidR="0012420B" w:rsidRPr="001E413E" w:rsidRDefault="0012420B" w:rsidP="00935842">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935842">
      <w:pPr>
        <w:spacing w:after="0"/>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935842">
      <w:pPr>
        <w:spacing w:after="0"/>
        <w:rPr>
          <w:rFonts w:ascii="Arial" w:hAnsi="Arial" w:cs="Arial"/>
          <w:b/>
          <w:bCs/>
        </w:rPr>
      </w:pPr>
    </w:p>
    <w:p w14:paraId="2FA31093" w14:textId="1B1868D2" w:rsidR="0012420B" w:rsidRPr="001E413E" w:rsidRDefault="0012420B" w:rsidP="00935842">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935842">
      <w:pPr>
        <w:spacing w:after="0"/>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935842">
      <w:pPr>
        <w:spacing w:after="0"/>
        <w:rPr>
          <w:rFonts w:ascii="Arial" w:hAnsi="Arial" w:cs="Arial"/>
        </w:rPr>
      </w:pPr>
    </w:p>
    <w:p w14:paraId="644070CA" w14:textId="4996015F" w:rsidR="0012420B" w:rsidRDefault="0012420B" w:rsidP="00935842">
      <w:pPr>
        <w:spacing w:after="0"/>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643505" w:rsidRPr="00677E68" w14:paraId="4CBB13F3" w14:textId="77777777" w:rsidTr="00065362">
        <w:tc>
          <w:tcPr>
            <w:tcW w:w="3114" w:type="dxa"/>
          </w:tcPr>
          <w:p w14:paraId="1DC08802" w14:textId="77777777" w:rsidR="00643505" w:rsidRPr="00677E68" w:rsidRDefault="00643505" w:rsidP="00643505">
            <w:pPr>
              <w:rPr>
                <w:rFonts w:ascii="Arial" w:hAnsi="Arial" w:cs="Arial"/>
                <w:b/>
                <w:bCs/>
              </w:rPr>
            </w:pPr>
            <w:r w:rsidRPr="00677E68">
              <w:rPr>
                <w:rFonts w:ascii="Arial" w:hAnsi="Arial" w:cs="Arial"/>
                <w:b/>
                <w:bCs/>
              </w:rPr>
              <w:t>Qualifications</w:t>
            </w:r>
          </w:p>
          <w:p w14:paraId="57576DEE" w14:textId="1907FBF1" w:rsidR="00643505" w:rsidRPr="00677E68" w:rsidRDefault="00643505" w:rsidP="00643505">
            <w:pPr>
              <w:rPr>
                <w:rFonts w:ascii="Arial" w:hAnsi="Arial" w:cs="Arial"/>
                <w:b/>
                <w:bCs/>
              </w:rPr>
            </w:pPr>
          </w:p>
          <w:p w14:paraId="6259044C" w14:textId="5FB28F4B" w:rsidR="00643505" w:rsidRPr="00677E68" w:rsidRDefault="00643505" w:rsidP="00643505">
            <w:pPr>
              <w:rPr>
                <w:rFonts w:ascii="Arial" w:hAnsi="Arial" w:cs="Arial"/>
                <w:b/>
                <w:bCs/>
              </w:rPr>
            </w:pPr>
          </w:p>
          <w:p w14:paraId="60301985" w14:textId="77777777" w:rsidR="00643505" w:rsidRPr="00677E68" w:rsidRDefault="00643505" w:rsidP="00643505">
            <w:pPr>
              <w:rPr>
                <w:rFonts w:ascii="Arial" w:hAnsi="Arial" w:cs="Arial"/>
                <w:b/>
                <w:bCs/>
              </w:rPr>
            </w:pPr>
          </w:p>
          <w:p w14:paraId="228797F9" w14:textId="77777777" w:rsidR="00643505" w:rsidRPr="00677E68" w:rsidRDefault="00643505" w:rsidP="00643505">
            <w:pPr>
              <w:rPr>
                <w:rFonts w:ascii="Arial" w:hAnsi="Arial" w:cs="Arial"/>
                <w:b/>
                <w:bCs/>
              </w:rPr>
            </w:pPr>
          </w:p>
          <w:p w14:paraId="4B64A9FA" w14:textId="77777777" w:rsidR="00643505" w:rsidRPr="00677E68" w:rsidRDefault="00643505" w:rsidP="00643505">
            <w:pPr>
              <w:rPr>
                <w:rFonts w:ascii="Arial" w:hAnsi="Arial" w:cs="Arial"/>
                <w:b/>
                <w:bCs/>
              </w:rPr>
            </w:pPr>
          </w:p>
          <w:p w14:paraId="65C93162" w14:textId="46DDF09E" w:rsidR="00643505" w:rsidRPr="00677E68" w:rsidRDefault="00643505" w:rsidP="00643505">
            <w:pPr>
              <w:rPr>
                <w:rFonts w:ascii="Arial" w:hAnsi="Arial" w:cs="Arial"/>
                <w:b/>
                <w:bCs/>
              </w:rPr>
            </w:pPr>
          </w:p>
        </w:tc>
        <w:tc>
          <w:tcPr>
            <w:tcW w:w="6237" w:type="dxa"/>
            <w:tcBorders>
              <w:top w:val="single" w:sz="4" w:space="0" w:color="auto"/>
              <w:left w:val="single" w:sz="4" w:space="0" w:color="auto"/>
              <w:bottom w:val="single" w:sz="4" w:space="0" w:color="auto"/>
              <w:right w:val="single" w:sz="4" w:space="0" w:color="auto"/>
            </w:tcBorders>
          </w:tcPr>
          <w:p w14:paraId="16CB201E" w14:textId="77777777" w:rsidR="00643505" w:rsidRPr="00643505" w:rsidRDefault="00643505" w:rsidP="00643505">
            <w:pPr>
              <w:pStyle w:val="aTitle"/>
              <w:numPr>
                <w:ilvl w:val="0"/>
                <w:numId w:val="2"/>
              </w:numPr>
              <w:tabs>
                <w:tab w:val="clear" w:pos="4513"/>
                <w:tab w:val="clear" w:pos="9026"/>
              </w:tabs>
              <w:ind w:left="314" w:hanging="314"/>
              <w:jc w:val="both"/>
              <w:rPr>
                <w:rFonts w:cs="Arial"/>
                <w:b w:val="0"/>
                <w:noProof/>
                <w:color w:val="auto"/>
                <w:sz w:val="22"/>
                <w:lang w:eastAsia="en-GB"/>
              </w:rPr>
            </w:pPr>
            <w:r w:rsidRPr="00643505">
              <w:rPr>
                <w:rFonts w:cs="Arial"/>
                <w:b w:val="0"/>
                <w:noProof/>
                <w:color w:val="auto"/>
                <w:sz w:val="22"/>
                <w:lang w:eastAsia="en-GB"/>
              </w:rPr>
              <w:t xml:space="preserve">Relevant Level 2 qualification or equivalent </w:t>
            </w:r>
          </w:p>
          <w:p w14:paraId="099BE20A" w14:textId="77777777" w:rsidR="00643505" w:rsidRPr="00643505" w:rsidRDefault="00643505" w:rsidP="00643505">
            <w:pPr>
              <w:pStyle w:val="aTitle"/>
              <w:tabs>
                <w:tab w:val="clear" w:pos="4513"/>
                <w:tab w:val="clear" w:pos="9026"/>
              </w:tabs>
              <w:ind w:left="314" w:hanging="314"/>
              <w:jc w:val="both"/>
              <w:rPr>
                <w:rFonts w:cs="Arial"/>
                <w:b w:val="0"/>
                <w:noProof/>
                <w:color w:val="auto"/>
                <w:sz w:val="22"/>
                <w:lang w:eastAsia="en-GB"/>
              </w:rPr>
            </w:pPr>
          </w:p>
          <w:p w14:paraId="3C3B4385" w14:textId="77777777" w:rsidR="00643505" w:rsidRPr="00643505" w:rsidRDefault="00643505" w:rsidP="00643505">
            <w:pPr>
              <w:pStyle w:val="aTitle"/>
              <w:tabs>
                <w:tab w:val="clear" w:pos="4513"/>
                <w:tab w:val="clear" w:pos="9026"/>
              </w:tabs>
              <w:ind w:left="42"/>
              <w:jc w:val="both"/>
              <w:rPr>
                <w:rFonts w:cs="Arial"/>
                <w:b w:val="0"/>
                <w:noProof/>
                <w:color w:val="auto"/>
                <w:sz w:val="22"/>
                <w:lang w:eastAsia="en-GB"/>
              </w:rPr>
            </w:pPr>
            <w:r w:rsidRPr="00643505">
              <w:rPr>
                <w:rFonts w:cs="Arial"/>
                <w:bCs/>
                <w:noProof/>
                <w:color w:val="auto"/>
                <w:sz w:val="22"/>
                <w:lang w:eastAsia="en-GB"/>
              </w:rPr>
              <w:t>OR</w:t>
            </w:r>
            <w:r w:rsidRPr="00643505">
              <w:rPr>
                <w:rFonts w:cs="Arial"/>
                <w:b w:val="0"/>
                <w:noProof/>
                <w:color w:val="auto"/>
                <w:sz w:val="22"/>
                <w:lang w:eastAsia="en-GB"/>
              </w:rPr>
              <w:t xml:space="preserve"> </w:t>
            </w:r>
          </w:p>
          <w:p w14:paraId="489A0D66" w14:textId="77777777" w:rsidR="00643505" w:rsidRPr="00643505" w:rsidRDefault="00643505" w:rsidP="00643505">
            <w:pPr>
              <w:pStyle w:val="aTitle"/>
              <w:tabs>
                <w:tab w:val="clear" w:pos="4513"/>
                <w:tab w:val="clear" w:pos="9026"/>
              </w:tabs>
              <w:ind w:left="42"/>
              <w:jc w:val="both"/>
              <w:rPr>
                <w:rFonts w:cs="Arial"/>
                <w:b w:val="0"/>
                <w:noProof/>
                <w:color w:val="auto"/>
                <w:sz w:val="22"/>
                <w:lang w:eastAsia="en-GB"/>
              </w:rPr>
            </w:pPr>
          </w:p>
          <w:p w14:paraId="72786B7E" w14:textId="4E8BEB68" w:rsidR="00643505" w:rsidRPr="00643505" w:rsidRDefault="00643505" w:rsidP="00643505">
            <w:pPr>
              <w:pStyle w:val="aTitle"/>
              <w:numPr>
                <w:ilvl w:val="0"/>
                <w:numId w:val="2"/>
              </w:numPr>
              <w:tabs>
                <w:tab w:val="clear" w:pos="4513"/>
                <w:tab w:val="clear" w:pos="9026"/>
              </w:tabs>
              <w:ind w:left="314" w:hanging="314"/>
              <w:jc w:val="both"/>
              <w:rPr>
                <w:rFonts w:cs="Arial"/>
                <w:b w:val="0"/>
                <w:noProof/>
                <w:color w:val="auto"/>
                <w:sz w:val="22"/>
                <w:lang w:eastAsia="en-GB"/>
              </w:rPr>
            </w:pPr>
            <w:r w:rsidRPr="00643505">
              <w:rPr>
                <w:rFonts w:cs="Arial"/>
                <w:b w:val="0"/>
                <w:noProof/>
                <w:color w:val="auto"/>
                <w:sz w:val="22"/>
                <w:lang w:eastAsia="en-GB"/>
              </w:rPr>
              <w:t>Experience of working in a Finance, Customer Service, or similar role</w:t>
            </w:r>
          </w:p>
        </w:tc>
        <w:tc>
          <w:tcPr>
            <w:tcW w:w="6037" w:type="dxa"/>
            <w:tcBorders>
              <w:top w:val="single" w:sz="4" w:space="0" w:color="auto"/>
              <w:left w:val="single" w:sz="4" w:space="0" w:color="auto"/>
              <w:bottom w:val="single" w:sz="4" w:space="0" w:color="auto"/>
              <w:right w:val="single" w:sz="4" w:space="0" w:color="auto"/>
            </w:tcBorders>
          </w:tcPr>
          <w:p w14:paraId="10C0BA63" w14:textId="62B03486" w:rsidR="00643505" w:rsidRPr="00643505" w:rsidRDefault="00643505" w:rsidP="00643505">
            <w:pPr>
              <w:spacing w:before="120" w:after="120"/>
              <w:ind w:left="360"/>
              <w:rPr>
                <w:rFonts w:ascii="Arial" w:hAnsi="Arial" w:cs="Arial"/>
              </w:rPr>
            </w:pPr>
          </w:p>
        </w:tc>
      </w:tr>
      <w:tr w:rsidR="00643505" w:rsidRPr="00677E68" w14:paraId="34EC0C0E" w14:textId="77777777" w:rsidTr="00065362">
        <w:tc>
          <w:tcPr>
            <w:tcW w:w="3114" w:type="dxa"/>
          </w:tcPr>
          <w:p w14:paraId="0C043E20" w14:textId="77777777" w:rsidR="00643505" w:rsidRPr="00677E68" w:rsidRDefault="00643505" w:rsidP="00643505">
            <w:pPr>
              <w:rPr>
                <w:rFonts w:ascii="Arial" w:hAnsi="Arial" w:cs="Arial"/>
                <w:b/>
                <w:bCs/>
              </w:rPr>
            </w:pPr>
            <w:r w:rsidRPr="00677E68">
              <w:rPr>
                <w:rFonts w:ascii="Arial" w:hAnsi="Arial" w:cs="Arial"/>
                <w:b/>
                <w:bCs/>
              </w:rPr>
              <w:t>Experience</w:t>
            </w:r>
          </w:p>
          <w:p w14:paraId="5C328A2F" w14:textId="77777777" w:rsidR="00643505" w:rsidRPr="00677E68" w:rsidRDefault="00643505" w:rsidP="00643505">
            <w:pPr>
              <w:rPr>
                <w:rFonts w:ascii="Arial" w:hAnsi="Arial" w:cs="Arial"/>
                <w:b/>
                <w:bCs/>
              </w:rPr>
            </w:pPr>
          </w:p>
          <w:p w14:paraId="12E2A1DE" w14:textId="304FE506" w:rsidR="00643505" w:rsidRPr="00677E68" w:rsidRDefault="00643505" w:rsidP="00643505">
            <w:pPr>
              <w:rPr>
                <w:rFonts w:ascii="Arial" w:hAnsi="Arial" w:cs="Arial"/>
                <w:b/>
                <w:bCs/>
              </w:rPr>
            </w:pPr>
          </w:p>
          <w:p w14:paraId="0411EBA1" w14:textId="3E8927CD" w:rsidR="00643505" w:rsidRPr="00677E68" w:rsidRDefault="00643505" w:rsidP="00643505">
            <w:pPr>
              <w:rPr>
                <w:rFonts w:ascii="Arial" w:hAnsi="Arial" w:cs="Arial"/>
                <w:b/>
                <w:bCs/>
              </w:rPr>
            </w:pPr>
          </w:p>
          <w:p w14:paraId="2EC8B2AC" w14:textId="77777777" w:rsidR="00643505" w:rsidRPr="00677E68" w:rsidRDefault="00643505" w:rsidP="00643505">
            <w:pPr>
              <w:rPr>
                <w:rFonts w:ascii="Arial" w:hAnsi="Arial" w:cs="Arial"/>
                <w:b/>
                <w:bCs/>
              </w:rPr>
            </w:pPr>
          </w:p>
          <w:p w14:paraId="11F79793" w14:textId="77777777" w:rsidR="00643505" w:rsidRPr="00677E68" w:rsidRDefault="00643505" w:rsidP="00643505">
            <w:pPr>
              <w:rPr>
                <w:rFonts w:ascii="Arial" w:hAnsi="Arial" w:cs="Arial"/>
                <w:b/>
                <w:bCs/>
              </w:rPr>
            </w:pPr>
          </w:p>
          <w:p w14:paraId="3FF91CA8" w14:textId="1B687906" w:rsidR="00643505" w:rsidRPr="00677E68" w:rsidRDefault="00643505" w:rsidP="00643505">
            <w:pPr>
              <w:rPr>
                <w:rFonts w:ascii="Arial" w:hAnsi="Arial" w:cs="Arial"/>
                <w:b/>
                <w:bCs/>
              </w:rPr>
            </w:pPr>
          </w:p>
        </w:tc>
        <w:tc>
          <w:tcPr>
            <w:tcW w:w="6237" w:type="dxa"/>
            <w:tcBorders>
              <w:top w:val="single" w:sz="4" w:space="0" w:color="auto"/>
              <w:left w:val="single" w:sz="4" w:space="0" w:color="auto"/>
              <w:bottom w:val="single" w:sz="4" w:space="0" w:color="auto"/>
              <w:right w:val="single" w:sz="4" w:space="0" w:color="auto"/>
            </w:tcBorders>
          </w:tcPr>
          <w:p w14:paraId="0F7F8332" w14:textId="77777777" w:rsidR="00643505" w:rsidRPr="00643505" w:rsidRDefault="00643505" w:rsidP="00643505">
            <w:pPr>
              <w:numPr>
                <w:ilvl w:val="0"/>
                <w:numId w:val="2"/>
              </w:numPr>
              <w:ind w:left="314" w:hanging="314"/>
              <w:rPr>
                <w:rFonts w:ascii="Arial" w:hAnsi="Arial" w:cs="Arial"/>
              </w:rPr>
            </w:pPr>
            <w:r w:rsidRPr="00643505">
              <w:rPr>
                <w:rFonts w:ascii="Arial" w:hAnsi="Arial" w:cs="Arial"/>
              </w:rPr>
              <w:t>Relevant experience operating a financial management system</w:t>
            </w:r>
          </w:p>
          <w:p w14:paraId="29D8D754" w14:textId="77777777" w:rsidR="00643505" w:rsidRPr="00643505" w:rsidRDefault="00643505" w:rsidP="00643505">
            <w:pPr>
              <w:pStyle w:val="aTitle"/>
              <w:numPr>
                <w:ilvl w:val="0"/>
                <w:numId w:val="2"/>
              </w:numPr>
              <w:tabs>
                <w:tab w:val="clear" w:pos="4513"/>
                <w:tab w:val="clear" w:pos="9026"/>
              </w:tabs>
              <w:ind w:left="314" w:hanging="314"/>
              <w:rPr>
                <w:rFonts w:cs="Arial"/>
                <w:b w:val="0"/>
                <w:iCs/>
                <w:noProof/>
                <w:color w:val="auto"/>
                <w:sz w:val="22"/>
                <w:lang w:eastAsia="en-GB"/>
              </w:rPr>
            </w:pPr>
            <w:r w:rsidRPr="00643505">
              <w:rPr>
                <w:rFonts w:cs="Arial"/>
                <w:b w:val="0"/>
                <w:color w:val="auto"/>
                <w:sz w:val="22"/>
              </w:rPr>
              <w:t>Working with internal and external stakeholders at all levels</w:t>
            </w:r>
          </w:p>
          <w:p w14:paraId="7EC973E6" w14:textId="77777777" w:rsidR="00643505" w:rsidRPr="00643505" w:rsidRDefault="00643505" w:rsidP="00643505">
            <w:pPr>
              <w:pStyle w:val="aTitle"/>
              <w:numPr>
                <w:ilvl w:val="0"/>
                <w:numId w:val="2"/>
              </w:numPr>
              <w:tabs>
                <w:tab w:val="clear" w:pos="4513"/>
                <w:tab w:val="clear" w:pos="9026"/>
              </w:tabs>
              <w:ind w:left="314" w:hanging="314"/>
              <w:rPr>
                <w:rFonts w:cs="Arial"/>
                <w:b w:val="0"/>
                <w:noProof/>
                <w:color w:val="auto"/>
                <w:sz w:val="22"/>
                <w:lang w:eastAsia="en-GB"/>
              </w:rPr>
            </w:pPr>
            <w:r w:rsidRPr="00643505">
              <w:rPr>
                <w:rFonts w:cs="Arial"/>
                <w:b w:val="0"/>
                <w:noProof/>
                <w:color w:val="auto"/>
                <w:sz w:val="22"/>
                <w:lang w:eastAsia="en-GB"/>
              </w:rPr>
              <w:t>Working to tight deadlines</w:t>
            </w:r>
          </w:p>
          <w:p w14:paraId="11703C36" w14:textId="77777777" w:rsidR="00643505" w:rsidRPr="00643505" w:rsidRDefault="00643505" w:rsidP="00643505">
            <w:pPr>
              <w:pStyle w:val="aTitle"/>
              <w:numPr>
                <w:ilvl w:val="0"/>
                <w:numId w:val="2"/>
              </w:numPr>
              <w:tabs>
                <w:tab w:val="clear" w:pos="4513"/>
                <w:tab w:val="clear" w:pos="9026"/>
              </w:tabs>
              <w:ind w:left="314" w:hanging="314"/>
              <w:rPr>
                <w:rFonts w:cs="Arial"/>
                <w:b w:val="0"/>
                <w:noProof/>
                <w:color w:val="auto"/>
                <w:sz w:val="22"/>
                <w:lang w:eastAsia="en-GB"/>
              </w:rPr>
            </w:pPr>
            <w:r w:rsidRPr="00643505">
              <w:rPr>
                <w:rFonts w:cs="Arial"/>
                <w:b w:val="0"/>
                <w:noProof/>
                <w:color w:val="auto"/>
                <w:sz w:val="22"/>
                <w:lang w:eastAsia="en-GB"/>
              </w:rPr>
              <w:t>Working collaboratively with colleagues and stakeholders</w:t>
            </w:r>
          </w:p>
          <w:p w14:paraId="19C2AEA0" w14:textId="77777777" w:rsidR="00643505" w:rsidRPr="00643505" w:rsidRDefault="00643505" w:rsidP="00643505">
            <w:pPr>
              <w:pStyle w:val="aTitle"/>
              <w:numPr>
                <w:ilvl w:val="0"/>
                <w:numId w:val="2"/>
              </w:numPr>
              <w:tabs>
                <w:tab w:val="clear" w:pos="4513"/>
                <w:tab w:val="clear" w:pos="9026"/>
              </w:tabs>
              <w:ind w:left="314" w:hanging="314"/>
              <w:rPr>
                <w:rFonts w:cs="Arial"/>
                <w:b w:val="0"/>
                <w:noProof/>
                <w:color w:val="auto"/>
                <w:sz w:val="22"/>
                <w:lang w:eastAsia="en-GB"/>
              </w:rPr>
            </w:pPr>
            <w:r w:rsidRPr="00643505">
              <w:rPr>
                <w:rFonts w:cs="Arial"/>
                <w:b w:val="0"/>
                <w:noProof/>
                <w:color w:val="auto"/>
                <w:sz w:val="22"/>
                <w:lang w:eastAsia="en-GB"/>
              </w:rPr>
              <w:t>Experience of following defined process and procedure</w:t>
            </w:r>
          </w:p>
          <w:p w14:paraId="52CD2888" w14:textId="179F792D" w:rsidR="00643505" w:rsidRPr="00643505" w:rsidRDefault="00643505" w:rsidP="00643505">
            <w:pPr>
              <w:pStyle w:val="aTitle"/>
              <w:numPr>
                <w:ilvl w:val="0"/>
                <w:numId w:val="2"/>
              </w:numPr>
              <w:tabs>
                <w:tab w:val="clear" w:pos="4513"/>
                <w:tab w:val="clear" w:pos="9026"/>
              </w:tabs>
              <w:ind w:left="314" w:hanging="314"/>
              <w:rPr>
                <w:rFonts w:cs="Arial"/>
                <w:b w:val="0"/>
                <w:noProof/>
                <w:color w:val="auto"/>
                <w:sz w:val="22"/>
                <w:lang w:eastAsia="en-GB"/>
              </w:rPr>
            </w:pPr>
            <w:r w:rsidRPr="00643505">
              <w:rPr>
                <w:rFonts w:cs="Arial"/>
                <w:b w:val="0"/>
                <w:noProof/>
                <w:color w:val="auto"/>
                <w:sz w:val="22"/>
                <w:lang w:eastAsia="en-GB"/>
              </w:rPr>
              <w:t>Experience of updating data systems</w:t>
            </w:r>
          </w:p>
        </w:tc>
        <w:tc>
          <w:tcPr>
            <w:tcW w:w="6037" w:type="dxa"/>
            <w:tcBorders>
              <w:top w:val="single" w:sz="4" w:space="0" w:color="auto"/>
              <w:left w:val="single" w:sz="4" w:space="0" w:color="auto"/>
              <w:bottom w:val="single" w:sz="4" w:space="0" w:color="auto"/>
              <w:right w:val="single" w:sz="4" w:space="0" w:color="auto"/>
            </w:tcBorders>
          </w:tcPr>
          <w:p w14:paraId="2E6FC863" w14:textId="77777777" w:rsidR="00643505" w:rsidRPr="00643505" w:rsidRDefault="00643505" w:rsidP="00643505">
            <w:pPr>
              <w:pStyle w:val="ListParagraph"/>
              <w:numPr>
                <w:ilvl w:val="0"/>
                <w:numId w:val="2"/>
              </w:numPr>
              <w:ind w:left="321" w:hanging="321"/>
              <w:rPr>
                <w:rFonts w:ascii="Arial" w:hAnsi="Arial" w:cs="Arial"/>
              </w:rPr>
            </w:pPr>
            <w:r w:rsidRPr="00643505">
              <w:rPr>
                <w:rFonts w:ascii="Arial" w:hAnsi="Arial" w:cs="Arial"/>
              </w:rPr>
              <w:t>Accounts payable experience</w:t>
            </w:r>
          </w:p>
          <w:p w14:paraId="2398B888" w14:textId="39A658CA" w:rsidR="00643505" w:rsidRPr="00643505" w:rsidRDefault="00643505" w:rsidP="00643505">
            <w:pPr>
              <w:ind w:left="360"/>
              <w:rPr>
                <w:rFonts w:ascii="Arial" w:hAnsi="Arial" w:cs="Arial"/>
              </w:rPr>
            </w:pPr>
          </w:p>
        </w:tc>
      </w:tr>
      <w:tr w:rsidR="00643505" w:rsidRPr="00677E68" w14:paraId="7C30EDD8" w14:textId="77777777" w:rsidTr="00065362">
        <w:tc>
          <w:tcPr>
            <w:tcW w:w="3114" w:type="dxa"/>
          </w:tcPr>
          <w:p w14:paraId="2F98CFC5" w14:textId="77777777" w:rsidR="00643505" w:rsidRPr="00677E68" w:rsidRDefault="00643505" w:rsidP="00643505">
            <w:pPr>
              <w:rPr>
                <w:rFonts w:ascii="Arial" w:hAnsi="Arial" w:cs="Arial"/>
                <w:b/>
                <w:bCs/>
              </w:rPr>
            </w:pPr>
            <w:r w:rsidRPr="00677E68">
              <w:rPr>
                <w:rFonts w:ascii="Arial" w:hAnsi="Arial" w:cs="Arial"/>
                <w:b/>
                <w:bCs/>
              </w:rPr>
              <w:t xml:space="preserve">Skills and Knowledge </w:t>
            </w:r>
          </w:p>
          <w:p w14:paraId="63997AC3" w14:textId="77777777" w:rsidR="00643505" w:rsidRPr="00677E68" w:rsidRDefault="00643505" w:rsidP="00643505">
            <w:pPr>
              <w:rPr>
                <w:rFonts w:ascii="Arial" w:hAnsi="Arial" w:cs="Arial"/>
                <w:b/>
                <w:bCs/>
              </w:rPr>
            </w:pPr>
          </w:p>
          <w:p w14:paraId="44D5C908" w14:textId="77777777" w:rsidR="00643505" w:rsidRPr="00677E68" w:rsidRDefault="00643505" w:rsidP="00643505">
            <w:pPr>
              <w:rPr>
                <w:rFonts w:ascii="Arial" w:hAnsi="Arial" w:cs="Arial"/>
                <w:b/>
                <w:bCs/>
              </w:rPr>
            </w:pPr>
          </w:p>
          <w:p w14:paraId="5EB00E05" w14:textId="647B4A19" w:rsidR="00643505" w:rsidRPr="00677E68" w:rsidRDefault="00643505" w:rsidP="00643505">
            <w:pPr>
              <w:rPr>
                <w:rFonts w:ascii="Arial" w:hAnsi="Arial" w:cs="Arial"/>
                <w:b/>
                <w:bCs/>
              </w:rPr>
            </w:pPr>
          </w:p>
          <w:p w14:paraId="68D68436" w14:textId="089AF160" w:rsidR="00643505" w:rsidRPr="00677E68" w:rsidRDefault="00643505" w:rsidP="00643505">
            <w:pPr>
              <w:rPr>
                <w:rFonts w:ascii="Arial" w:hAnsi="Arial" w:cs="Arial"/>
                <w:b/>
                <w:bCs/>
              </w:rPr>
            </w:pPr>
          </w:p>
          <w:p w14:paraId="3B2A969D" w14:textId="77777777" w:rsidR="00643505" w:rsidRPr="00677E68" w:rsidRDefault="00643505" w:rsidP="00643505">
            <w:pPr>
              <w:rPr>
                <w:rFonts w:ascii="Arial" w:hAnsi="Arial" w:cs="Arial"/>
                <w:b/>
                <w:bCs/>
              </w:rPr>
            </w:pPr>
          </w:p>
          <w:p w14:paraId="6DFCE551" w14:textId="588E1B09" w:rsidR="00643505" w:rsidRPr="00677E68" w:rsidRDefault="00643505" w:rsidP="00643505">
            <w:pPr>
              <w:rPr>
                <w:rFonts w:ascii="Arial" w:hAnsi="Arial" w:cs="Arial"/>
                <w:b/>
                <w:bCs/>
              </w:rPr>
            </w:pPr>
          </w:p>
        </w:tc>
        <w:tc>
          <w:tcPr>
            <w:tcW w:w="6237" w:type="dxa"/>
            <w:tcBorders>
              <w:top w:val="single" w:sz="4" w:space="0" w:color="auto"/>
              <w:left w:val="single" w:sz="4" w:space="0" w:color="auto"/>
              <w:bottom w:val="single" w:sz="4" w:space="0" w:color="auto"/>
              <w:right w:val="single" w:sz="4" w:space="0" w:color="auto"/>
            </w:tcBorders>
          </w:tcPr>
          <w:p w14:paraId="5794A364" w14:textId="77777777" w:rsidR="00643505" w:rsidRDefault="00643505" w:rsidP="00643505">
            <w:pPr>
              <w:pStyle w:val="ListParagraph"/>
              <w:numPr>
                <w:ilvl w:val="0"/>
                <w:numId w:val="25"/>
              </w:numPr>
              <w:ind w:left="314" w:hanging="314"/>
              <w:rPr>
                <w:rFonts w:ascii="Arial" w:hAnsi="Arial" w:cs="Arial"/>
                <w:noProof/>
                <w:lang w:eastAsia="en-GB"/>
              </w:rPr>
            </w:pPr>
            <w:r w:rsidRPr="00643505">
              <w:rPr>
                <w:rFonts w:ascii="Arial" w:hAnsi="Arial" w:cs="Arial"/>
              </w:rPr>
              <w:t xml:space="preserve">Excellent communications and interpersonal skills </w:t>
            </w:r>
          </w:p>
          <w:p w14:paraId="49851E55" w14:textId="77777777" w:rsidR="00643505" w:rsidRDefault="00643505" w:rsidP="00643505">
            <w:pPr>
              <w:pStyle w:val="ListParagraph"/>
              <w:numPr>
                <w:ilvl w:val="0"/>
                <w:numId w:val="25"/>
              </w:numPr>
              <w:ind w:left="314" w:hanging="314"/>
              <w:rPr>
                <w:rFonts w:ascii="Arial" w:hAnsi="Arial" w:cs="Arial"/>
                <w:noProof/>
                <w:lang w:eastAsia="en-GB"/>
              </w:rPr>
            </w:pPr>
            <w:r w:rsidRPr="00643505">
              <w:rPr>
                <w:rFonts w:ascii="Arial" w:hAnsi="Arial" w:cs="Arial"/>
                <w:noProof/>
                <w:lang w:eastAsia="en-GB"/>
              </w:rPr>
              <w:t>The ability to converse at ease with customers and provide advice in accurate spoken English</w:t>
            </w:r>
          </w:p>
          <w:p w14:paraId="1ED43E59" w14:textId="77777777" w:rsidR="00643505" w:rsidRDefault="00643505" w:rsidP="00643505">
            <w:pPr>
              <w:pStyle w:val="ListParagraph"/>
              <w:numPr>
                <w:ilvl w:val="0"/>
                <w:numId w:val="25"/>
              </w:numPr>
              <w:ind w:left="314" w:hanging="314"/>
              <w:rPr>
                <w:rFonts w:ascii="Arial" w:hAnsi="Arial" w:cs="Arial"/>
                <w:noProof/>
                <w:lang w:eastAsia="en-GB"/>
              </w:rPr>
            </w:pPr>
            <w:r w:rsidRPr="00643505">
              <w:rPr>
                <w:rFonts w:ascii="Arial" w:hAnsi="Arial" w:cs="Arial"/>
              </w:rPr>
              <w:t>Excellent organisational and time management skills and ability to plan and prioritise own workload and work effectively as part of a team to meet deadlines and targets</w:t>
            </w:r>
          </w:p>
          <w:p w14:paraId="6977EFE7" w14:textId="77777777" w:rsidR="00643505" w:rsidRDefault="00643505" w:rsidP="00643505">
            <w:pPr>
              <w:pStyle w:val="ListParagraph"/>
              <w:numPr>
                <w:ilvl w:val="0"/>
                <w:numId w:val="25"/>
              </w:numPr>
              <w:ind w:left="314" w:hanging="314"/>
              <w:rPr>
                <w:rFonts w:ascii="Arial" w:hAnsi="Arial" w:cs="Arial"/>
                <w:noProof/>
                <w:lang w:eastAsia="en-GB"/>
              </w:rPr>
            </w:pPr>
            <w:r w:rsidRPr="00643505">
              <w:rPr>
                <w:rFonts w:ascii="Arial" w:hAnsi="Arial" w:cs="Arial"/>
              </w:rPr>
              <w:t>Highly numerate to effectively manage payments and reclaims of monies</w:t>
            </w:r>
          </w:p>
          <w:p w14:paraId="19F63409" w14:textId="42D52064" w:rsidR="00643505" w:rsidRPr="00643505" w:rsidRDefault="00643505" w:rsidP="00643505">
            <w:pPr>
              <w:pStyle w:val="ListParagraph"/>
              <w:numPr>
                <w:ilvl w:val="0"/>
                <w:numId w:val="25"/>
              </w:numPr>
              <w:ind w:left="314" w:hanging="314"/>
              <w:rPr>
                <w:rFonts w:ascii="Arial" w:hAnsi="Arial" w:cs="Arial"/>
                <w:noProof/>
                <w:lang w:eastAsia="en-GB"/>
              </w:rPr>
            </w:pPr>
            <w:r w:rsidRPr="00643505">
              <w:rPr>
                <w:rFonts w:ascii="Arial" w:hAnsi="Arial" w:cs="Arial"/>
              </w:rPr>
              <w:t>I.T. and keyboarding skills to enable accuracy when updating data systems and knowledge of the use of Microsoft applications</w:t>
            </w:r>
          </w:p>
        </w:tc>
        <w:tc>
          <w:tcPr>
            <w:tcW w:w="6037" w:type="dxa"/>
            <w:tcBorders>
              <w:top w:val="single" w:sz="4" w:space="0" w:color="auto"/>
              <w:left w:val="single" w:sz="4" w:space="0" w:color="auto"/>
              <w:bottom w:val="single" w:sz="4" w:space="0" w:color="auto"/>
              <w:right w:val="single" w:sz="4" w:space="0" w:color="auto"/>
            </w:tcBorders>
          </w:tcPr>
          <w:p w14:paraId="161D177B" w14:textId="77777777" w:rsidR="00643505" w:rsidRPr="00643505" w:rsidRDefault="00643505" w:rsidP="00643505">
            <w:pPr>
              <w:pStyle w:val="ListParagraph"/>
              <w:numPr>
                <w:ilvl w:val="0"/>
                <w:numId w:val="25"/>
              </w:numPr>
              <w:ind w:left="321" w:hanging="283"/>
              <w:rPr>
                <w:rFonts w:ascii="Arial" w:hAnsi="Arial" w:cs="Arial"/>
                <w:bCs/>
                <w:iCs/>
                <w:noProof/>
                <w:lang w:eastAsia="en-GB"/>
              </w:rPr>
            </w:pPr>
            <w:r w:rsidRPr="00643505">
              <w:rPr>
                <w:rFonts w:ascii="Arial" w:hAnsi="Arial" w:cs="Arial"/>
                <w:bCs/>
                <w:iCs/>
                <w:noProof/>
                <w:lang w:eastAsia="en-GB"/>
              </w:rPr>
              <w:t xml:space="preserve">Knowledge of the Care Act </w:t>
            </w:r>
          </w:p>
          <w:p w14:paraId="15370E6B" w14:textId="751A9954" w:rsidR="00643505" w:rsidRPr="00643505" w:rsidRDefault="00643505" w:rsidP="00643505">
            <w:pPr>
              <w:pStyle w:val="ListParagraph"/>
              <w:numPr>
                <w:ilvl w:val="0"/>
                <w:numId w:val="13"/>
              </w:numPr>
              <w:tabs>
                <w:tab w:val="left" w:pos="12"/>
                <w:tab w:val="left" w:pos="972"/>
              </w:tabs>
              <w:autoSpaceDE w:val="0"/>
              <w:autoSpaceDN w:val="0"/>
              <w:adjustRightInd w:val="0"/>
              <w:ind w:left="321" w:hanging="283"/>
              <w:rPr>
                <w:rFonts w:ascii="Arial" w:hAnsi="Arial" w:cs="Arial"/>
              </w:rPr>
            </w:pPr>
            <w:r w:rsidRPr="00643505">
              <w:rPr>
                <w:rFonts w:ascii="Arial" w:hAnsi="Arial" w:cs="Arial"/>
                <w:bCs/>
                <w:iCs/>
                <w:noProof/>
                <w:lang w:eastAsia="en-GB"/>
              </w:rPr>
              <w:t>Knowledge of Azeus system</w:t>
            </w:r>
          </w:p>
        </w:tc>
      </w:tr>
      <w:tr w:rsidR="00643505" w:rsidRPr="00677E68" w14:paraId="52EFE2D0" w14:textId="77777777" w:rsidTr="00065362">
        <w:tc>
          <w:tcPr>
            <w:tcW w:w="3114" w:type="dxa"/>
          </w:tcPr>
          <w:p w14:paraId="3C34A579" w14:textId="77777777" w:rsidR="00643505" w:rsidRPr="00677E68" w:rsidRDefault="00643505" w:rsidP="00643505">
            <w:pPr>
              <w:rPr>
                <w:rFonts w:ascii="Arial" w:hAnsi="Arial" w:cs="Arial"/>
                <w:b/>
                <w:bCs/>
              </w:rPr>
            </w:pPr>
            <w:r w:rsidRPr="00677E68">
              <w:rPr>
                <w:rFonts w:ascii="Arial" w:hAnsi="Arial" w:cs="Arial"/>
                <w:b/>
                <w:bCs/>
              </w:rPr>
              <w:t>Personal Qualities</w:t>
            </w:r>
          </w:p>
          <w:p w14:paraId="4E450F3A" w14:textId="77777777" w:rsidR="00643505" w:rsidRPr="00677E68" w:rsidRDefault="00643505" w:rsidP="00643505">
            <w:pPr>
              <w:rPr>
                <w:rFonts w:ascii="Arial" w:hAnsi="Arial" w:cs="Arial"/>
                <w:b/>
                <w:bCs/>
              </w:rPr>
            </w:pPr>
          </w:p>
          <w:p w14:paraId="4729558A" w14:textId="77777777" w:rsidR="00643505" w:rsidRPr="00677E68" w:rsidRDefault="00643505" w:rsidP="00643505">
            <w:pPr>
              <w:rPr>
                <w:rFonts w:ascii="Arial" w:hAnsi="Arial" w:cs="Arial"/>
                <w:b/>
                <w:bCs/>
              </w:rPr>
            </w:pPr>
          </w:p>
          <w:p w14:paraId="3DF271E4" w14:textId="6BE0DB5A" w:rsidR="00643505" w:rsidRPr="00677E68" w:rsidRDefault="00643505" w:rsidP="00643505">
            <w:pPr>
              <w:rPr>
                <w:rFonts w:ascii="Arial" w:hAnsi="Arial" w:cs="Arial"/>
                <w:b/>
                <w:bCs/>
              </w:rPr>
            </w:pPr>
          </w:p>
          <w:p w14:paraId="2C4BEF20" w14:textId="782179F6" w:rsidR="00643505" w:rsidRPr="00677E68" w:rsidRDefault="00643505" w:rsidP="00643505">
            <w:pPr>
              <w:rPr>
                <w:rFonts w:ascii="Arial" w:hAnsi="Arial" w:cs="Arial"/>
                <w:b/>
                <w:bCs/>
              </w:rPr>
            </w:pPr>
          </w:p>
          <w:p w14:paraId="3750BC51" w14:textId="77777777" w:rsidR="00643505" w:rsidRPr="00677E68" w:rsidRDefault="00643505" w:rsidP="00643505">
            <w:pPr>
              <w:rPr>
                <w:rFonts w:ascii="Arial" w:hAnsi="Arial" w:cs="Arial"/>
                <w:b/>
                <w:bCs/>
              </w:rPr>
            </w:pPr>
          </w:p>
          <w:p w14:paraId="61679D80" w14:textId="17C3647B" w:rsidR="00643505" w:rsidRPr="00677E68" w:rsidRDefault="00643505" w:rsidP="00643505">
            <w:pPr>
              <w:rPr>
                <w:rFonts w:ascii="Arial" w:hAnsi="Arial" w:cs="Arial"/>
                <w:b/>
                <w:bCs/>
              </w:rPr>
            </w:pPr>
          </w:p>
        </w:tc>
        <w:tc>
          <w:tcPr>
            <w:tcW w:w="6237" w:type="dxa"/>
            <w:tcBorders>
              <w:top w:val="single" w:sz="4" w:space="0" w:color="auto"/>
              <w:left w:val="single" w:sz="4" w:space="0" w:color="auto"/>
              <w:bottom w:val="single" w:sz="4" w:space="0" w:color="auto"/>
              <w:right w:val="single" w:sz="4" w:space="0" w:color="auto"/>
            </w:tcBorders>
          </w:tcPr>
          <w:p w14:paraId="18792EF1" w14:textId="77777777" w:rsidR="00643505" w:rsidRPr="00643505" w:rsidRDefault="00643505" w:rsidP="00643505">
            <w:pPr>
              <w:numPr>
                <w:ilvl w:val="0"/>
                <w:numId w:val="2"/>
              </w:numPr>
              <w:ind w:left="341" w:hanging="283"/>
              <w:rPr>
                <w:rFonts w:ascii="Arial" w:hAnsi="Arial" w:cs="Arial"/>
              </w:rPr>
            </w:pPr>
            <w:r w:rsidRPr="00643505">
              <w:rPr>
                <w:rFonts w:ascii="Arial" w:hAnsi="Arial" w:cs="Arial"/>
              </w:rPr>
              <w:t>Team player</w:t>
            </w:r>
          </w:p>
          <w:p w14:paraId="7C0A9E1A" w14:textId="77777777" w:rsidR="00643505" w:rsidRPr="00643505" w:rsidRDefault="00643505" w:rsidP="00643505">
            <w:pPr>
              <w:numPr>
                <w:ilvl w:val="0"/>
                <w:numId w:val="2"/>
              </w:numPr>
              <w:ind w:left="341" w:hanging="283"/>
              <w:rPr>
                <w:rFonts w:ascii="Arial" w:hAnsi="Arial" w:cs="Arial"/>
              </w:rPr>
            </w:pPr>
            <w:r w:rsidRPr="00643505">
              <w:rPr>
                <w:rFonts w:ascii="Arial" w:hAnsi="Arial" w:cs="Arial"/>
              </w:rPr>
              <w:t>Highly motivated and enthusiastic, able to work individually and as part of a team</w:t>
            </w:r>
          </w:p>
          <w:p w14:paraId="3E604162" w14:textId="77777777" w:rsidR="00643505" w:rsidRPr="00643505" w:rsidRDefault="00643505" w:rsidP="00643505">
            <w:pPr>
              <w:numPr>
                <w:ilvl w:val="0"/>
                <w:numId w:val="2"/>
              </w:numPr>
              <w:ind w:left="341" w:hanging="283"/>
              <w:rPr>
                <w:rFonts w:ascii="Arial" w:hAnsi="Arial" w:cs="Arial"/>
              </w:rPr>
            </w:pPr>
            <w:r w:rsidRPr="00643505">
              <w:rPr>
                <w:rFonts w:ascii="Arial" w:hAnsi="Arial" w:cs="Arial"/>
              </w:rPr>
              <w:t>Flexible approach to work</w:t>
            </w:r>
          </w:p>
          <w:p w14:paraId="0DB922D9" w14:textId="77777777" w:rsidR="00643505" w:rsidRPr="00643505" w:rsidRDefault="00643505" w:rsidP="00643505">
            <w:pPr>
              <w:numPr>
                <w:ilvl w:val="0"/>
                <w:numId w:val="2"/>
              </w:numPr>
              <w:ind w:left="341" w:hanging="283"/>
              <w:rPr>
                <w:rFonts w:ascii="Arial" w:hAnsi="Arial" w:cs="Arial"/>
              </w:rPr>
            </w:pPr>
            <w:r w:rsidRPr="00643505">
              <w:rPr>
                <w:rFonts w:ascii="Arial" w:hAnsi="Arial" w:cs="Arial"/>
              </w:rPr>
              <w:t>Caring, responsive and customer orientated</w:t>
            </w:r>
          </w:p>
          <w:p w14:paraId="127A94EF" w14:textId="77777777" w:rsidR="00643505" w:rsidRPr="00643505" w:rsidRDefault="00643505" w:rsidP="00643505">
            <w:pPr>
              <w:numPr>
                <w:ilvl w:val="0"/>
                <w:numId w:val="2"/>
              </w:numPr>
              <w:ind w:left="341" w:hanging="283"/>
              <w:rPr>
                <w:rFonts w:ascii="Arial" w:hAnsi="Arial" w:cs="Arial"/>
              </w:rPr>
            </w:pPr>
            <w:r w:rsidRPr="00643505">
              <w:rPr>
                <w:rFonts w:ascii="Arial" w:hAnsi="Arial" w:cs="Arial"/>
              </w:rPr>
              <w:t>Willingness to undergo further training</w:t>
            </w:r>
          </w:p>
          <w:p w14:paraId="03B04DD9" w14:textId="77777777" w:rsidR="00643505" w:rsidRPr="00643505" w:rsidRDefault="00643505" w:rsidP="00643505">
            <w:pPr>
              <w:numPr>
                <w:ilvl w:val="0"/>
                <w:numId w:val="2"/>
              </w:numPr>
              <w:ind w:left="341" w:hanging="283"/>
              <w:rPr>
                <w:rFonts w:ascii="Arial" w:hAnsi="Arial" w:cs="Arial"/>
              </w:rPr>
            </w:pPr>
            <w:r w:rsidRPr="00643505">
              <w:rPr>
                <w:rFonts w:ascii="Arial" w:hAnsi="Arial" w:cs="Arial"/>
              </w:rPr>
              <w:t>Resilient</w:t>
            </w:r>
          </w:p>
          <w:p w14:paraId="1DA73A14" w14:textId="77777777" w:rsidR="00643505" w:rsidRPr="00643505" w:rsidRDefault="00643505" w:rsidP="00643505">
            <w:pPr>
              <w:numPr>
                <w:ilvl w:val="0"/>
                <w:numId w:val="2"/>
              </w:numPr>
              <w:ind w:left="341" w:hanging="283"/>
              <w:rPr>
                <w:rFonts w:ascii="Arial" w:hAnsi="Arial" w:cs="Arial"/>
              </w:rPr>
            </w:pPr>
            <w:r w:rsidRPr="00643505">
              <w:rPr>
                <w:rFonts w:ascii="Arial" w:hAnsi="Arial" w:cs="Arial"/>
              </w:rPr>
              <w:t>Attention to detail</w:t>
            </w:r>
          </w:p>
          <w:p w14:paraId="5F121DED" w14:textId="01BBE544" w:rsidR="00643505" w:rsidRPr="00643505" w:rsidRDefault="00643505" w:rsidP="00643505">
            <w:pPr>
              <w:numPr>
                <w:ilvl w:val="0"/>
                <w:numId w:val="2"/>
              </w:numPr>
              <w:ind w:left="341" w:hanging="283"/>
              <w:rPr>
                <w:rFonts w:ascii="Arial" w:hAnsi="Arial" w:cs="Arial"/>
              </w:rPr>
            </w:pPr>
            <w:r w:rsidRPr="00643505">
              <w:rPr>
                <w:rFonts w:ascii="Arial" w:hAnsi="Arial" w:cs="Arial"/>
              </w:rPr>
              <w:t>Ability to use own initiative</w:t>
            </w:r>
          </w:p>
        </w:tc>
        <w:tc>
          <w:tcPr>
            <w:tcW w:w="6037" w:type="dxa"/>
            <w:tcBorders>
              <w:top w:val="single" w:sz="4" w:space="0" w:color="auto"/>
              <w:left w:val="single" w:sz="4" w:space="0" w:color="auto"/>
              <w:bottom w:val="single" w:sz="4" w:space="0" w:color="auto"/>
              <w:right w:val="single" w:sz="4" w:space="0" w:color="auto"/>
            </w:tcBorders>
          </w:tcPr>
          <w:p w14:paraId="5512F28D" w14:textId="050F57B4" w:rsidR="00643505" w:rsidRPr="00643505" w:rsidRDefault="00643505" w:rsidP="00643505">
            <w:pPr>
              <w:tabs>
                <w:tab w:val="left" w:pos="12"/>
                <w:tab w:val="left" w:pos="252"/>
                <w:tab w:val="left" w:pos="972"/>
              </w:tabs>
              <w:autoSpaceDE w:val="0"/>
              <w:autoSpaceDN w:val="0"/>
              <w:adjustRightInd w:val="0"/>
              <w:ind w:left="360"/>
              <w:rPr>
                <w:rFonts w:ascii="Arial" w:hAnsi="Arial" w:cs="Arial"/>
              </w:rPr>
            </w:pPr>
          </w:p>
        </w:tc>
      </w:tr>
    </w:tbl>
    <w:p w14:paraId="1699B46C" w14:textId="77777777" w:rsidR="001E413E" w:rsidRPr="00677E68" w:rsidRDefault="001E413E" w:rsidP="001E413E">
      <w:pPr>
        <w:rPr>
          <w:rFonts w:ascii="Arial" w:hAnsi="Arial" w:cs="Arial"/>
        </w:rPr>
      </w:pPr>
    </w:p>
    <w:sectPr w:rsidR="001E413E" w:rsidRPr="00677E68"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F4872A" w14:textId="77777777" w:rsidR="00935842" w:rsidRDefault="00935842" w:rsidP="00935842">
      <w:pPr>
        <w:spacing w:after="0" w:line="240" w:lineRule="auto"/>
      </w:pPr>
      <w:r>
        <w:separator/>
      </w:r>
    </w:p>
  </w:endnote>
  <w:endnote w:type="continuationSeparator" w:id="0">
    <w:p w14:paraId="7F3F9866" w14:textId="77777777" w:rsidR="00935842" w:rsidRDefault="00935842"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1)">
    <w:altName w:val="Arial"/>
    <w:charset w:val="00"/>
    <w:family w:val="swiss"/>
    <w:pitch w:val="variable"/>
    <w:sig w:usb0="00000000"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0B757D" w14:textId="77777777" w:rsidR="00935842" w:rsidRDefault="00935842" w:rsidP="00935842">
      <w:pPr>
        <w:spacing w:after="0" w:line="240" w:lineRule="auto"/>
      </w:pPr>
      <w:r>
        <w:separator/>
      </w:r>
    </w:p>
  </w:footnote>
  <w:footnote w:type="continuationSeparator" w:id="0">
    <w:p w14:paraId="5DCF19F5" w14:textId="77777777" w:rsidR="00935842" w:rsidRDefault="00935842"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A0802"/>
    <w:multiLevelType w:val="hybridMultilevel"/>
    <w:tmpl w:val="E2C40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B0260C"/>
    <w:multiLevelType w:val="hybridMultilevel"/>
    <w:tmpl w:val="0FB4B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034B87"/>
    <w:multiLevelType w:val="hybridMultilevel"/>
    <w:tmpl w:val="C720A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B7430B"/>
    <w:multiLevelType w:val="hybridMultilevel"/>
    <w:tmpl w:val="7FDEC5A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E086151"/>
    <w:multiLevelType w:val="hybridMultilevel"/>
    <w:tmpl w:val="6E786C1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5310327"/>
    <w:multiLevelType w:val="multilevel"/>
    <w:tmpl w:val="26446C3E"/>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81275B3"/>
    <w:multiLevelType w:val="hybridMultilevel"/>
    <w:tmpl w:val="5AB2D13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9443E38"/>
    <w:multiLevelType w:val="hybridMultilevel"/>
    <w:tmpl w:val="BF1C3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25706E"/>
    <w:multiLevelType w:val="hybridMultilevel"/>
    <w:tmpl w:val="17601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677982"/>
    <w:multiLevelType w:val="hybridMultilevel"/>
    <w:tmpl w:val="48F653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F435915"/>
    <w:multiLevelType w:val="hybridMultilevel"/>
    <w:tmpl w:val="9E7EF43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79871E6"/>
    <w:multiLevelType w:val="hybridMultilevel"/>
    <w:tmpl w:val="B140740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12" w15:restartNumberingAfterBreak="0">
    <w:nsid w:val="37987F97"/>
    <w:multiLevelType w:val="hybridMultilevel"/>
    <w:tmpl w:val="C79432F0"/>
    <w:lvl w:ilvl="0" w:tplc="0809000F">
      <w:start w:val="1"/>
      <w:numFmt w:val="decimal"/>
      <w:lvlText w:val="%1."/>
      <w:lvlJc w:val="left"/>
      <w:pPr>
        <w:ind w:left="927"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761606"/>
    <w:multiLevelType w:val="hybridMultilevel"/>
    <w:tmpl w:val="72E8C2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C582F49"/>
    <w:multiLevelType w:val="hybridMultilevel"/>
    <w:tmpl w:val="DF567286"/>
    <w:lvl w:ilvl="0" w:tplc="6A744E5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BB4510"/>
    <w:multiLevelType w:val="hybridMultilevel"/>
    <w:tmpl w:val="61D8FE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BC6282A"/>
    <w:multiLevelType w:val="hybridMultilevel"/>
    <w:tmpl w:val="388EE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FB25CC"/>
    <w:multiLevelType w:val="hybridMultilevel"/>
    <w:tmpl w:val="5B842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3925155"/>
    <w:multiLevelType w:val="multilevel"/>
    <w:tmpl w:val="C0982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181527"/>
    <w:multiLevelType w:val="hybridMultilevel"/>
    <w:tmpl w:val="B01A4D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68955FA"/>
    <w:multiLevelType w:val="hybridMultilevel"/>
    <w:tmpl w:val="75E69B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6F34927"/>
    <w:multiLevelType w:val="hybridMultilevel"/>
    <w:tmpl w:val="66867C9A"/>
    <w:lvl w:ilvl="0" w:tplc="6D84E4CA">
      <w:start w:val="1"/>
      <w:numFmt w:val="bullet"/>
      <w:lvlText w:val=""/>
      <w:lvlJc w:val="left"/>
      <w:pPr>
        <w:tabs>
          <w:tab w:val="num" w:pos="720"/>
        </w:tabs>
        <w:ind w:left="720" w:hanging="360"/>
      </w:pPr>
      <w:rPr>
        <w:rFonts w:ascii="Symbol" w:hAnsi="Symbol" w:hint="default"/>
        <w:sz w:val="24"/>
      </w:rPr>
    </w:lvl>
    <w:lvl w:ilvl="1" w:tplc="08090001">
      <w:start w:val="1"/>
      <w:numFmt w:val="bullet"/>
      <w:lvlText w:val=""/>
      <w:lvlJc w:val="left"/>
      <w:pPr>
        <w:ind w:left="1800" w:hanging="72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5173B25"/>
    <w:multiLevelType w:val="hybridMultilevel"/>
    <w:tmpl w:val="98A2F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CF47AC4"/>
    <w:multiLevelType w:val="hybridMultilevel"/>
    <w:tmpl w:val="CFF20A4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402803444">
    <w:abstractNumId w:val="14"/>
  </w:num>
  <w:num w:numId="2" w16cid:durableId="1392118712">
    <w:abstractNumId w:val="7"/>
  </w:num>
  <w:num w:numId="3" w16cid:durableId="1403606224">
    <w:abstractNumId w:val="10"/>
  </w:num>
  <w:num w:numId="4" w16cid:durableId="1965623297">
    <w:abstractNumId w:val="0"/>
  </w:num>
  <w:num w:numId="5" w16cid:durableId="1829246506">
    <w:abstractNumId w:val="11"/>
  </w:num>
  <w:num w:numId="6" w16cid:durableId="1399279246">
    <w:abstractNumId w:val="20"/>
  </w:num>
  <w:num w:numId="7" w16cid:durableId="1794715437">
    <w:abstractNumId w:val="15"/>
  </w:num>
  <w:num w:numId="8" w16cid:durableId="1008406342">
    <w:abstractNumId w:val="9"/>
  </w:num>
  <w:num w:numId="9" w16cid:durableId="1317108528">
    <w:abstractNumId w:val="19"/>
  </w:num>
  <w:num w:numId="10" w16cid:durableId="2135366425">
    <w:abstractNumId w:val="16"/>
  </w:num>
  <w:num w:numId="11" w16cid:durableId="253903040">
    <w:abstractNumId w:val="17"/>
  </w:num>
  <w:num w:numId="12" w16cid:durableId="1421442976">
    <w:abstractNumId w:val="23"/>
  </w:num>
  <w:num w:numId="13" w16cid:durableId="2006282754">
    <w:abstractNumId w:val="1"/>
  </w:num>
  <w:num w:numId="14" w16cid:durableId="1762331226">
    <w:abstractNumId w:val="3"/>
  </w:num>
  <w:num w:numId="15" w16cid:durableId="373114167">
    <w:abstractNumId w:val="21"/>
  </w:num>
  <w:num w:numId="16" w16cid:durableId="1845852244">
    <w:abstractNumId w:val="13"/>
  </w:num>
  <w:num w:numId="17" w16cid:durableId="2092966798">
    <w:abstractNumId w:val="18"/>
  </w:num>
  <w:num w:numId="18" w16cid:durableId="1604608812">
    <w:abstractNumId w:val="24"/>
  </w:num>
  <w:num w:numId="19" w16cid:durableId="1336617267">
    <w:abstractNumId w:val="6"/>
  </w:num>
  <w:num w:numId="20" w16cid:durableId="1699087542">
    <w:abstractNumId w:val="12"/>
  </w:num>
  <w:num w:numId="21" w16cid:durableId="1960254841">
    <w:abstractNumId w:val="22"/>
  </w:num>
  <w:num w:numId="22" w16cid:durableId="1126461897">
    <w:abstractNumId w:val="2"/>
  </w:num>
  <w:num w:numId="23" w16cid:durableId="778179992">
    <w:abstractNumId w:val="4"/>
  </w:num>
  <w:num w:numId="24" w16cid:durableId="1347559542">
    <w:abstractNumId w:val="5"/>
  </w:num>
  <w:num w:numId="25" w16cid:durableId="8511836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1273B"/>
    <w:rsid w:val="000B4BF3"/>
    <w:rsid w:val="0012420B"/>
    <w:rsid w:val="001467C4"/>
    <w:rsid w:val="001E413E"/>
    <w:rsid w:val="002B4C86"/>
    <w:rsid w:val="002F7FE7"/>
    <w:rsid w:val="003228DD"/>
    <w:rsid w:val="003B66D3"/>
    <w:rsid w:val="003E68C0"/>
    <w:rsid w:val="00437BED"/>
    <w:rsid w:val="00482C39"/>
    <w:rsid w:val="00571D0A"/>
    <w:rsid w:val="005F2687"/>
    <w:rsid w:val="00643505"/>
    <w:rsid w:val="00677E68"/>
    <w:rsid w:val="006853DB"/>
    <w:rsid w:val="00752AD9"/>
    <w:rsid w:val="007B3BCF"/>
    <w:rsid w:val="007C3F3D"/>
    <w:rsid w:val="00865613"/>
    <w:rsid w:val="00872135"/>
    <w:rsid w:val="00935842"/>
    <w:rsid w:val="009933D7"/>
    <w:rsid w:val="009A0AC3"/>
    <w:rsid w:val="009C292B"/>
    <w:rsid w:val="00A667E7"/>
    <w:rsid w:val="00B240F0"/>
    <w:rsid w:val="00B87FB2"/>
    <w:rsid w:val="00BA3D46"/>
    <w:rsid w:val="00C96149"/>
    <w:rsid w:val="00CB710A"/>
    <w:rsid w:val="00EC0657"/>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aHeading 1"/>
    <w:basedOn w:val="Normal"/>
    <w:next w:val="Normal"/>
    <w:link w:val="Heading1Char"/>
    <w:uiPriority w:val="9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aliases w:val="aHeading 2"/>
    <w:basedOn w:val="Normal"/>
    <w:next w:val="Normal"/>
    <w:link w:val="Heading2Char"/>
    <w:uiPriority w:val="9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aliases w:val="aHeading 3"/>
    <w:basedOn w:val="Normal"/>
    <w:next w:val="Normal"/>
    <w:link w:val="Heading3Char"/>
    <w:uiPriority w:val="9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9"/>
    <w:unhideWhenUsed/>
    <w:rsid w:val="00643505"/>
    <w:pPr>
      <w:pBdr>
        <w:bottom w:val="single" w:sz="4" w:space="2" w:color="B8CCE4"/>
      </w:pBdr>
      <w:spacing w:before="200" w:after="80" w:line="240" w:lineRule="auto"/>
      <w:ind w:left="864" w:hanging="864"/>
      <w:outlineLvl w:val="3"/>
    </w:pPr>
    <w:rPr>
      <w:rFonts w:ascii="Cambria" w:eastAsia="Times New Roman" w:hAnsi="Cambria" w:cs="Times New Roman"/>
      <w:i/>
      <w:iCs/>
      <w:color w:val="4F81BD"/>
      <w:sz w:val="24"/>
      <w:szCs w:val="24"/>
      <w:lang w:bidi="en-US"/>
    </w:rPr>
  </w:style>
  <w:style w:type="paragraph" w:styleId="Heading5">
    <w:name w:val="heading 5"/>
    <w:basedOn w:val="Normal"/>
    <w:next w:val="Normal"/>
    <w:link w:val="Heading5Char"/>
    <w:uiPriority w:val="99"/>
    <w:unhideWhenUsed/>
    <w:rsid w:val="00643505"/>
    <w:pPr>
      <w:spacing w:before="200" w:after="80" w:line="240" w:lineRule="auto"/>
      <w:ind w:left="1008" w:hanging="1008"/>
      <w:outlineLvl w:val="4"/>
    </w:pPr>
    <w:rPr>
      <w:rFonts w:ascii="Cambria" w:eastAsia="Times New Roman" w:hAnsi="Cambria" w:cs="Times New Roman"/>
      <w:color w:val="4F81BD"/>
      <w:sz w:val="24"/>
      <w:lang w:bidi="en-US"/>
    </w:rPr>
  </w:style>
  <w:style w:type="paragraph" w:styleId="Heading6">
    <w:name w:val="heading 6"/>
    <w:basedOn w:val="Normal"/>
    <w:next w:val="Normal"/>
    <w:link w:val="Heading6Char"/>
    <w:uiPriority w:val="99"/>
    <w:qFormat/>
    <w:rsid w:val="00865613"/>
    <w:pPr>
      <w:keepNext/>
      <w:spacing w:after="0" w:line="240" w:lineRule="auto"/>
      <w:outlineLvl w:val="5"/>
    </w:pPr>
    <w:rPr>
      <w:rFonts w:ascii="Arial (W1)" w:eastAsia="Times New Roman" w:hAnsi="Arial (W1)" w:cs="Arial (W1)"/>
      <w:b/>
      <w:bCs/>
      <w:sz w:val="24"/>
      <w:szCs w:val="24"/>
      <w:u w:val="single"/>
    </w:rPr>
  </w:style>
  <w:style w:type="paragraph" w:styleId="Heading7">
    <w:name w:val="heading 7"/>
    <w:basedOn w:val="Normal"/>
    <w:next w:val="Normal"/>
    <w:link w:val="Heading7Char"/>
    <w:uiPriority w:val="99"/>
    <w:unhideWhenUsed/>
    <w:rsid w:val="00643505"/>
    <w:pPr>
      <w:spacing w:before="320" w:after="100" w:line="240" w:lineRule="auto"/>
      <w:ind w:left="1296" w:hanging="1296"/>
      <w:outlineLvl w:val="6"/>
    </w:pPr>
    <w:rPr>
      <w:rFonts w:ascii="Cambria" w:eastAsia="Times New Roman" w:hAnsi="Cambria" w:cs="Times New Roman"/>
      <w:b/>
      <w:bCs/>
      <w:color w:val="9BBB59"/>
      <w:sz w:val="20"/>
      <w:szCs w:val="20"/>
      <w:lang w:bidi="en-US"/>
    </w:rPr>
  </w:style>
  <w:style w:type="paragraph" w:styleId="Heading8">
    <w:name w:val="heading 8"/>
    <w:basedOn w:val="Normal"/>
    <w:next w:val="Normal"/>
    <w:link w:val="Heading8Char"/>
    <w:uiPriority w:val="99"/>
    <w:unhideWhenUsed/>
    <w:rsid w:val="00643505"/>
    <w:pPr>
      <w:spacing w:before="320" w:after="100" w:line="240" w:lineRule="auto"/>
      <w:ind w:left="1440" w:hanging="1440"/>
      <w:outlineLvl w:val="7"/>
    </w:pPr>
    <w:rPr>
      <w:rFonts w:ascii="Cambria" w:eastAsia="Times New Roman" w:hAnsi="Cambria" w:cs="Times New Roman"/>
      <w:b/>
      <w:bCs/>
      <w:i/>
      <w:iCs/>
      <w:color w:val="9BBB59"/>
      <w:sz w:val="20"/>
      <w:szCs w:val="20"/>
      <w:lang w:bidi="en-US"/>
    </w:rPr>
  </w:style>
  <w:style w:type="paragraph" w:styleId="Heading9">
    <w:name w:val="heading 9"/>
    <w:basedOn w:val="Normal"/>
    <w:next w:val="Normal"/>
    <w:link w:val="Heading9Char"/>
    <w:uiPriority w:val="99"/>
    <w:unhideWhenUsed/>
    <w:rsid w:val="00643505"/>
    <w:pPr>
      <w:spacing w:before="320" w:after="100" w:line="240" w:lineRule="auto"/>
      <w:ind w:left="1584" w:hanging="1584"/>
      <w:outlineLvl w:val="8"/>
    </w:pPr>
    <w:rPr>
      <w:rFonts w:ascii="Cambria" w:eastAsia="Times New Roman" w:hAnsi="Cambria" w:cs="Times New Roman"/>
      <w:i/>
      <w:iCs/>
      <w:color w:val="9BBB59"/>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styleId="BodyTextIndent2">
    <w:name w:val="Body Text Indent 2"/>
    <w:basedOn w:val="Normal"/>
    <w:link w:val="BodyTextIndent2Char"/>
    <w:uiPriority w:val="99"/>
    <w:unhideWhenUsed/>
    <w:rsid w:val="0001273B"/>
    <w:pPr>
      <w:spacing w:after="120" w:line="480" w:lineRule="auto"/>
      <w:ind w:left="283"/>
    </w:pPr>
    <w:rPr>
      <w:rFonts w:ascii="Arial (W1)" w:eastAsia="Times New Roman" w:hAnsi="Arial (W1)" w:cs="Arial (W1)"/>
      <w:sz w:val="24"/>
      <w:szCs w:val="24"/>
    </w:rPr>
  </w:style>
  <w:style w:type="character" w:customStyle="1" w:styleId="BodyTextIndent2Char">
    <w:name w:val="Body Text Indent 2 Char"/>
    <w:basedOn w:val="DefaultParagraphFont"/>
    <w:link w:val="BodyTextIndent2"/>
    <w:uiPriority w:val="99"/>
    <w:rsid w:val="0001273B"/>
    <w:rPr>
      <w:rFonts w:ascii="Arial (W1)" w:eastAsia="Times New Roman" w:hAnsi="Arial (W1)" w:cs="Arial (W1)"/>
      <w:sz w:val="24"/>
      <w:szCs w:val="24"/>
    </w:rPr>
  </w:style>
  <w:style w:type="paragraph" w:customStyle="1" w:styleId="aTitle">
    <w:name w:val="aTitle"/>
    <w:basedOn w:val="Header"/>
    <w:link w:val="aTitleChar"/>
    <w:qFormat/>
    <w:rsid w:val="00677E68"/>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677E68"/>
    <w:rPr>
      <w:rFonts w:ascii="Arial" w:eastAsia="Times New Roman" w:hAnsi="Arial" w:cs="Times New Roman"/>
      <w:b/>
      <w:color w:val="44546A" w:themeColor="text2"/>
      <w:sz w:val="72"/>
      <w:lang w:bidi="en-US"/>
    </w:rPr>
  </w:style>
  <w:style w:type="paragraph" w:styleId="BodyText">
    <w:name w:val="Body Text"/>
    <w:basedOn w:val="Normal"/>
    <w:link w:val="BodyTextChar"/>
    <w:uiPriority w:val="99"/>
    <w:rsid w:val="003E68C0"/>
    <w:pPr>
      <w:spacing w:after="120" w:line="240" w:lineRule="auto"/>
    </w:pPr>
    <w:rPr>
      <w:rFonts w:ascii="Arial (W1)" w:eastAsia="Times New Roman" w:hAnsi="Arial (W1)" w:cs="Arial (W1)"/>
      <w:sz w:val="24"/>
      <w:szCs w:val="24"/>
    </w:rPr>
  </w:style>
  <w:style w:type="character" w:customStyle="1" w:styleId="BodyTextChar">
    <w:name w:val="Body Text Char"/>
    <w:basedOn w:val="DefaultParagraphFont"/>
    <w:link w:val="BodyText"/>
    <w:uiPriority w:val="99"/>
    <w:rsid w:val="003E68C0"/>
    <w:rPr>
      <w:rFonts w:ascii="Arial (W1)" w:eastAsia="Times New Roman" w:hAnsi="Arial (W1)" w:cs="Arial (W1)"/>
      <w:sz w:val="24"/>
      <w:szCs w:val="24"/>
    </w:rPr>
  </w:style>
  <w:style w:type="character" w:customStyle="1" w:styleId="Heading6Char">
    <w:name w:val="Heading 6 Char"/>
    <w:basedOn w:val="DefaultParagraphFont"/>
    <w:link w:val="Heading6"/>
    <w:uiPriority w:val="99"/>
    <w:rsid w:val="00865613"/>
    <w:rPr>
      <w:rFonts w:ascii="Arial (W1)" w:eastAsia="Times New Roman" w:hAnsi="Arial (W1)" w:cs="Arial (W1)"/>
      <w:b/>
      <w:bCs/>
      <w:sz w:val="24"/>
      <w:szCs w:val="24"/>
      <w:u w:val="single"/>
    </w:rPr>
  </w:style>
  <w:style w:type="paragraph" w:styleId="BalloonText">
    <w:name w:val="Balloon Text"/>
    <w:basedOn w:val="Normal"/>
    <w:link w:val="BalloonTextChar"/>
    <w:uiPriority w:val="99"/>
    <w:semiHidden/>
    <w:unhideWhenUsed/>
    <w:rsid w:val="00643505"/>
    <w:pPr>
      <w:spacing w:after="0" w:line="240" w:lineRule="auto"/>
    </w:pPr>
    <w:rPr>
      <w:rFonts w:ascii="Tahoma" w:eastAsia="Times New Roman" w:hAnsi="Tahoma" w:cs="Tahoma"/>
      <w:sz w:val="16"/>
      <w:szCs w:val="16"/>
      <w:lang w:bidi="en-US"/>
    </w:rPr>
  </w:style>
  <w:style w:type="character" w:customStyle="1" w:styleId="BalloonTextChar">
    <w:name w:val="Balloon Text Char"/>
    <w:basedOn w:val="DefaultParagraphFont"/>
    <w:link w:val="BalloonText"/>
    <w:uiPriority w:val="99"/>
    <w:semiHidden/>
    <w:rsid w:val="00643505"/>
    <w:rPr>
      <w:rFonts w:ascii="Tahoma" w:eastAsia="Times New Roman" w:hAnsi="Tahoma" w:cs="Tahoma"/>
      <w:sz w:val="16"/>
      <w:szCs w:val="16"/>
      <w:lang w:bidi="en-US"/>
    </w:rPr>
  </w:style>
  <w:style w:type="character" w:customStyle="1" w:styleId="Heading4Char">
    <w:name w:val="Heading 4 Char"/>
    <w:basedOn w:val="DefaultParagraphFont"/>
    <w:link w:val="Heading4"/>
    <w:uiPriority w:val="99"/>
    <w:rsid w:val="00643505"/>
    <w:rPr>
      <w:rFonts w:ascii="Cambria" w:eastAsia="Times New Roman" w:hAnsi="Cambria" w:cs="Times New Roman"/>
      <w:i/>
      <w:iCs/>
      <w:color w:val="4F81BD"/>
      <w:sz w:val="24"/>
      <w:szCs w:val="24"/>
      <w:lang w:bidi="en-US"/>
    </w:rPr>
  </w:style>
  <w:style w:type="character" w:customStyle="1" w:styleId="Heading5Char">
    <w:name w:val="Heading 5 Char"/>
    <w:basedOn w:val="DefaultParagraphFont"/>
    <w:link w:val="Heading5"/>
    <w:uiPriority w:val="99"/>
    <w:rsid w:val="00643505"/>
    <w:rPr>
      <w:rFonts w:ascii="Cambria" w:eastAsia="Times New Roman" w:hAnsi="Cambria" w:cs="Times New Roman"/>
      <w:color w:val="4F81BD"/>
      <w:sz w:val="24"/>
      <w:lang w:bidi="en-US"/>
    </w:rPr>
  </w:style>
  <w:style w:type="character" w:customStyle="1" w:styleId="Heading7Char">
    <w:name w:val="Heading 7 Char"/>
    <w:basedOn w:val="DefaultParagraphFont"/>
    <w:link w:val="Heading7"/>
    <w:uiPriority w:val="9"/>
    <w:rsid w:val="00643505"/>
    <w:rPr>
      <w:rFonts w:ascii="Cambria" w:eastAsia="Times New Roman" w:hAnsi="Cambria" w:cs="Times New Roman"/>
      <w:b/>
      <w:bCs/>
      <w:color w:val="9BBB59"/>
      <w:sz w:val="20"/>
      <w:szCs w:val="20"/>
      <w:lang w:bidi="en-US"/>
    </w:rPr>
  </w:style>
  <w:style w:type="character" w:customStyle="1" w:styleId="Heading8Char">
    <w:name w:val="Heading 8 Char"/>
    <w:basedOn w:val="DefaultParagraphFont"/>
    <w:link w:val="Heading8"/>
    <w:uiPriority w:val="99"/>
    <w:rsid w:val="00643505"/>
    <w:rPr>
      <w:rFonts w:ascii="Cambria" w:eastAsia="Times New Roman" w:hAnsi="Cambria" w:cs="Times New Roman"/>
      <w:b/>
      <w:bCs/>
      <w:i/>
      <w:iCs/>
      <w:color w:val="9BBB59"/>
      <w:sz w:val="20"/>
      <w:szCs w:val="20"/>
      <w:lang w:bidi="en-US"/>
    </w:rPr>
  </w:style>
  <w:style w:type="character" w:customStyle="1" w:styleId="Heading9Char">
    <w:name w:val="Heading 9 Char"/>
    <w:basedOn w:val="DefaultParagraphFont"/>
    <w:link w:val="Heading9"/>
    <w:uiPriority w:val="99"/>
    <w:rsid w:val="00643505"/>
    <w:rPr>
      <w:rFonts w:ascii="Cambria" w:eastAsia="Times New Roman" w:hAnsi="Cambria" w:cs="Times New Roman"/>
      <w:i/>
      <w:iCs/>
      <w:color w:val="9BBB59"/>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1276</Words>
  <Characters>7275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8534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Julie Longstaff</cp:lastModifiedBy>
  <cp:revision>3</cp:revision>
  <dcterms:created xsi:type="dcterms:W3CDTF">2025-06-17T12:48:00Z</dcterms:created>
  <dcterms:modified xsi:type="dcterms:W3CDTF">2025-06-17T12:48:00Z</dcterms:modified>
</cp:coreProperties>
</file>