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9B1771" w:rsidRDefault="00000000">
      <w:pPr>
        <w:pBdr>
          <w:top w:val="nil"/>
          <w:left w:val="nil"/>
          <w:bottom w:val="nil"/>
          <w:right w:val="nil"/>
          <w:between w:val="nil"/>
        </w:pBdr>
        <w:jc w:val="center"/>
        <w:rPr>
          <w:sz w:val="20"/>
          <w:szCs w:val="20"/>
        </w:rPr>
      </w:pPr>
      <w:r>
        <w:rPr>
          <w:sz w:val="20"/>
          <w:szCs w:val="20"/>
        </w:rPr>
        <w:t xml:space="preserve">Northumberland County Council </w:t>
      </w:r>
    </w:p>
    <w:p w14:paraId="00000002" w14:textId="77777777" w:rsidR="009B1771" w:rsidRDefault="00000000">
      <w:pPr>
        <w:pBdr>
          <w:top w:val="nil"/>
          <w:left w:val="nil"/>
          <w:bottom w:val="nil"/>
          <w:right w:val="nil"/>
          <w:between w:val="nil"/>
        </w:pBdr>
        <w:jc w:val="center"/>
        <w:rPr>
          <w:sz w:val="20"/>
          <w:szCs w:val="20"/>
        </w:rPr>
      </w:pPr>
      <w:r>
        <w:rPr>
          <w:b/>
          <w:sz w:val="20"/>
          <w:szCs w:val="20"/>
        </w:rPr>
        <w:t>JOB DESCRIPTION</w:t>
      </w:r>
    </w:p>
    <w:p w14:paraId="00000003" w14:textId="77777777" w:rsidR="009B1771" w:rsidRDefault="009B1771">
      <w:pPr>
        <w:pBdr>
          <w:top w:val="nil"/>
          <w:left w:val="nil"/>
          <w:bottom w:val="nil"/>
          <w:right w:val="nil"/>
          <w:between w:val="nil"/>
        </w:pBdr>
        <w:jc w:val="center"/>
        <w:rPr>
          <w:sz w:val="20"/>
          <w:szCs w:val="20"/>
        </w:rPr>
      </w:pPr>
    </w:p>
    <w:tbl>
      <w:tblPr>
        <w:tblStyle w:val="a"/>
        <w:tblW w:w="1595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42"/>
        <w:gridCol w:w="1222"/>
        <w:gridCol w:w="3362"/>
        <w:gridCol w:w="3864"/>
        <w:gridCol w:w="4086"/>
        <w:gridCol w:w="2074"/>
      </w:tblGrid>
      <w:tr w:rsidR="009B1771" w14:paraId="5AB053AB" w14:textId="77777777" w:rsidTr="2237F889">
        <w:trPr>
          <w:trHeight w:val="260"/>
        </w:trPr>
        <w:tc>
          <w:tcPr>
            <w:tcW w:w="5926" w:type="dxa"/>
            <w:gridSpan w:val="3"/>
            <w:tcBorders>
              <w:top w:val="single" w:sz="4" w:space="0" w:color="000000" w:themeColor="text1"/>
              <w:right w:val="single" w:sz="4" w:space="0" w:color="000000" w:themeColor="text1"/>
            </w:tcBorders>
          </w:tcPr>
          <w:p w14:paraId="00000004" w14:textId="77777777" w:rsidR="009B1771" w:rsidRDefault="00000000">
            <w:pPr>
              <w:pBdr>
                <w:top w:val="nil"/>
                <w:left w:val="nil"/>
                <w:bottom w:val="nil"/>
                <w:right w:val="nil"/>
                <w:between w:val="nil"/>
              </w:pBdr>
              <w:rPr>
                <w:sz w:val="20"/>
                <w:szCs w:val="20"/>
              </w:rPr>
            </w:pPr>
            <w:r>
              <w:rPr>
                <w:b/>
                <w:sz w:val="20"/>
                <w:szCs w:val="20"/>
              </w:rPr>
              <w:t xml:space="preserve">Post Title: </w:t>
            </w:r>
            <w:r>
              <w:rPr>
                <w:sz w:val="20"/>
                <w:szCs w:val="20"/>
              </w:rPr>
              <w:t>Non Supervisory</w:t>
            </w:r>
            <w:r>
              <w:rPr>
                <w:b/>
                <w:sz w:val="20"/>
                <w:szCs w:val="20"/>
              </w:rPr>
              <w:t xml:space="preserve"> </w:t>
            </w:r>
            <w:r>
              <w:rPr>
                <w:sz w:val="20"/>
                <w:szCs w:val="20"/>
              </w:rPr>
              <w:t xml:space="preserve">Caretaker </w:t>
            </w:r>
          </w:p>
        </w:tc>
        <w:tc>
          <w:tcPr>
            <w:tcW w:w="7950" w:type="dxa"/>
            <w:gridSpan w:val="2"/>
            <w:tcBorders>
              <w:top w:val="single" w:sz="4" w:space="0" w:color="000000" w:themeColor="text1"/>
              <w:left w:val="single" w:sz="4" w:space="0" w:color="000000" w:themeColor="text1"/>
              <w:right w:val="single" w:sz="4" w:space="0" w:color="000000" w:themeColor="text1"/>
            </w:tcBorders>
          </w:tcPr>
          <w:p w14:paraId="00000007" w14:textId="77777777" w:rsidR="009B1771" w:rsidRDefault="00000000">
            <w:pPr>
              <w:pBdr>
                <w:top w:val="nil"/>
                <w:left w:val="nil"/>
                <w:bottom w:val="nil"/>
                <w:right w:val="nil"/>
                <w:between w:val="nil"/>
              </w:pBdr>
              <w:rPr>
                <w:sz w:val="20"/>
                <w:szCs w:val="20"/>
              </w:rPr>
            </w:pPr>
            <w:r>
              <w:rPr>
                <w:b/>
                <w:sz w:val="20"/>
                <w:szCs w:val="20"/>
              </w:rPr>
              <w:t xml:space="preserve">Director/Service/Sector:  </w:t>
            </w:r>
            <w:r>
              <w:rPr>
                <w:sz w:val="20"/>
                <w:szCs w:val="20"/>
              </w:rPr>
              <w:t>School</w:t>
            </w:r>
          </w:p>
        </w:tc>
        <w:tc>
          <w:tcPr>
            <w:tcW w:w="2074" w:type="dxa"/>
            <w:tcBorders>
              <w:top w:val="single" w:sz="4" w:space="0" w:color="000000" w:themeColor="text1"/>
              <w:left w:val="single" w:sz="4" w:space="0" w:color="000000" w:themeColor="text1"/>
              <w:right w:val="single" w:sz="4" w:space="0" w:color="000000" w:themeColor="text1"/>
            </w:tcBorders>
          </w:tcPr>
          <w:p w14:paraId="00000009" w14:textId="77777777" w:rsidR="009B1771" w:rsidRDefault="00000000">
            <w:pPr>
              <w:pBdr>
                <w:top w:val="nil"/>
                <w:left w:val="nil"/>
                <w:bottom w:val="nil"/>
                <w:right w:val="nil"/>
                <w:between w:val="nil"/>
              </w:pBdr>
              <w:rPr>
                <w:sz w:val="20"/>
                <w:szCs w:val="20"/>
              </w:rPr>
            </w:pPr>
            <w:r>
              <w:rPr>
                <w:b/>
                <w:sz w:val="20"/>
                <w:szCs w:val="20"/>
              </w:rPr>
              <w:t>Office Use</w:t>
            </w:r>
          </w:p>
        </w:tc>
      </w:tr>
      <w:tr w:rsidR="009B1771" w14:paraId="77E3220D" w14:textId="77777777" w:rsidTr="2237F889">
        <w:trPr>
          <w:trHeight w:val="380"/>
        </w:trPr>
        <w:tc>
          <w:tcPr>
            <w:tcW w:w="5926" w:type="dxa"/>
            <w:gridSpan w:val="3"/>
            <w:tcBorders>
              <w:right w:val="single" w:sz="4" w:space="0" w:color="000000" w:themeColor="text1"/>
            </w:tcBorders>
          </w:tcPr>
          <w:p w14:paraId="0000000A" w14:textId="77777777" w:rsidR="009B1771" w:rsidRDefault="00000000">
            <w:pPr>
              <w:pBdr>
                <w:top w:val="nil"/>
                <w:left w:val="nil"/>
                <w:bottom w:val="nil"/>
                <w:right w:val="nil"/>
                <w:between w:val="nil"/>
              </w:pBdr>
              <w:rPr>
                <w:sz w:val="20"/>
                <w:szCs w:val="20"/>
              </w:rPr>
            </w:pPr>
            <w:r>
              <w:rPr>
                <w:b/>
                <w:sz w:val="20"/>
                <w:szCs w:val="20"/>
              </w:rPr>
              <w:t xml:space="preserve">Band: </w:t>
            </w:r>
            <w:r>
              <w:rPr>
                <w:sz w:val="20"/>
                <w:szCs w:val="20"/>
              </w:rPr>
              <w:t>2</w:t>
            </w:r>
          </w:p>
        </w:tc>
        <w:tc>
          <w:tcPr>
            <w:tcW w:w="7950" w:type="dxa"/>
            <w:gridSpan w:val="2"/>
            <w:tcBorders>
              <w:left w:val="single" w:sz="4" w:space="0" w:color="000000" w:themeColor="text1"/>
              <w:right w:val="single" w:sz="4" w:space="0" w:color="000000" w:themeColor="text1"/>
            </w:tcBorders>
          </w:tcPr>
          <w:p w14:paraId="0000000D" w14:textId="363F5025" w:rsidR="009B1771" w:rsidRDefault="00000000">
            <w:pPr>
              <w:pBdr>
                <w:top w:val="nil"/>
                <w:left w:val="nil"/>
                <w:bottom w:val="nil"/>
                <w:right w:val="nil"/>
                <w:between w:val="nil"/>
              </w:pBdr>
              <w:rPr>
                <w:sz w:val="20"/>
                <w:szCs w:val="20"/>
              </w:rPr>
            </w:pPr>
            <w:r>
              <w:rPr>
                <w:b/>
                <w:sz w:val="20"/>
                <w:szCs w:val="20"/>
              </w:rPr>
              <w:t>Workplace:</w:t>
            </w:r>
            <w:r>
              <w:rPr>
                <w:sz w:val="20"/>
                <w:szCs w:val="20"/>
              </w:rPr>
              <w:t xml:space="preserve">  </w:t>
            </w:r>
            <w:r w:rsidR="00D03BB0">
              <w:rPr>
                <w:sz w:val="20"/>
                <w:szCs w:val="20"/>
              </w:rPr>
              <w:t>Cramlington Village Primary School</w:t>
            </w:r>
          </w:p>
        </w:tc>
        <w:tc>
          <w:tcPr>
            <w:tcW w:w="2074" w:type="dxa"/>
            <w:vMerge w:val="restart"/>
            <w:tcBorders>
              <w:left w:val="single" w:sz="4" w:space="0" w:color="000000" w:themeColor="text1"/>
              <w:right w:val="single" w:sz="4" w:space="0" w:color="000000" w:themeColor="text1"/>
            </w:tcBorders>
          </w:tcPr>
          <w:p w14:paraId="0000000F" w14:textId="77777777" w:rsidR="009B1771" w:rsidRDefault="2237F889" w:rsidP="2237F889">
            <w:pPr>
              <w:pBdr>
                <w:top w:val="nil"/>
                <w:left w:val="nil"/>
                <w:bottom w:val="nil"/>
                <w:right w:val="nil"/>
                <w:between w:val="nil"/>
              </w:pBdr>
              <w:rPr>
                <w:sz w:val="20"/>
                <w:szCs w:val="20"/>
              </w:rPr>
            </w:pPr>
            <w:r w:rsidRPr="2237F889">
              <w:rPr>
                <w:b/>
                <w:bCs/>
                <w:sz w:val="20"/>
                <w:szCs w:val="20"/>
              </w:rPr>
              <w:t>JE ref:</w:t>
            </w:r>
            <w:r>
              <w:rPr>
                <w:sz w:val="20"/>
                <w:szCs w:val="20"/>
              </w:rPr>
              <w:t xml:space="preserve"> SG53</w:t>
            </w:r>
          </w:p>
          <w:p w14:paraId="00000010" w14:textId="77777777" w:rsidR="009B1771" w:rsidRDefault="009B1771" w:rsidP="2237F889">
            <w:pPr>
              <w:pBdr>
                <w:top w:val="nil"/>
                <w:left w:val="nil"/>
                <w:bottom w:val="nil"/>
                <w:right w:val="nil"/>
                <w:between w:val="nil"/>
              </w:pBdr>
              <w:rPr>
                <w:b/>
                <w:bCs/>
                <w:sz w:val="20"/>
                <w:szCs w:val="20"/>
              </w:rPr>
            </w:pPr>
          </w:p>
        </w:tc>
      </w:tr>
      <w:tr w:rsidR="009B1771" w14:paraId="75CFB350" w14:textId="77777777" w:rsidTr="2237F889">
        <w:trPr>
          <w:trHeight w:val="380"/>
        </w:trPr>
        <w:tc>
          <w:tcPr>
            <w:tcW w:w="5926" w:type="dxa"/>
            <w:gridSpan w:val="3"/>
            <w:tcBorders>
              <w:bottom w:val="single" w:sz="4" w:space="0" w:color="000000" w:themeColor="text1"/>
              <w:right w:val="single" w:sz="4" w:space="0" w:color="000000" w:themeColor="text1"/>
            </w:tcBorders>
          </w:tcPr>
          <w:p w14:paraId="00000011" w14:textId="77777777" w:rsidR="009B1771" w:rsidRDefault="00000000">
            <w:pPr>
              <w:pBdr>
                <w:top w:val="nil"/>
                <w:left w:val="nil"/>
                <w:bottom w:val="nil"/>
                <w:right w:val="nil"/>
                <w:between w:val="nil"/>
              </w:pBdr>
              <w:rPr>
                <w:sz w:val="20"/>
                <w:szCs w:val="20"/>
              </w:rPr>
            </w:pPr>
            <w:r>
              <w:rPr>
                <w:b/>
                <w:sz w:val="20"/>
                <w:szCs w:val="20"/>
              </w:rPr>
              <w:t>Responsible to:</w:t>
            </w:r>
            <w:r>
              <w:rPr>
                <w:sz w:val="20"/>
                <w:szCs w:val="20"/>
              </w:rPr>
              <w:t xml:space="preserve"> Headteacher</w:t>
            </w:r>
          </w:p>
        </w:tc>
        <w:tc>
          <w:tcPr>
            <w:tcW w:w="3864" w:type="dxa"/>
            <w:tcBorders>
              <w:left w:val="single" w:sz="4" w:space="0" w:color="000000" w:themeColor="text1"/>
              <w:bottom w:val="single" w:sz="4" w:space="0" w:color="000000" w:themeColor="text1"/>
              <w:right w:val="single" w:sz="4" w:space="0" w:color="000000" w:themeColor="text1"/>
            </w:tcBorders>
          </w:tcPr>
          <w:p w14:paraId="00000014" w14:textId="77777777" w:rsidR="009B1771" w:rsidRDefault="00000000">
            <w:pPr>
              <w:pBdr>
                <w:top w:val="nil"/>
                <w:left w:val="nil"/>
                <w:bottom w:val="nil"/>
                <w:right w:val="nil"/>
                <w:between w:val="nil"/>
              </w:pBdr>
              <w:rPr>
                <w:sz w:val="20"/>
                <w:szCs w:val="20"/>
              </w:rPr>
            </w:pPr>
            <w:r>
              <w:rPr>
                <w:b/>
                <w:sz w:val="20"/>
                <w:szCs w:val="20"/>
              </w:rPr>
              <w:t>Date:</w:t>
            </w:r>
          </w:p>
        </w:tc>
        <w:tc>
          <w:tcPr>
            <w:tcW w:w="4086" w:type="dxa"/>
            <w:tcBorders>
              <w:left w:val="single" w:sz="4" w:space="0" w:color="000000" w:themeColor="text1"/>
              <w:bottom w:val="single" w:sz="4" w:space="0" w:color="000000" w:themeColor="text1"/>
              <w:right w:val="single" w:sz="4" w:space="0" w:color="000000" w:themeColor="text1"/>
            </w:tcBorders>
          </w:tcPr>
          <w:p w14:paraId="00000015" w14:textId="77777777" w:rsidR="009B1771" w:rsidRDefault="00000000">
            <w:pPr>
              <w:pBdr>
                <w:top w:val="nil"/>
                <w:left w:val="nil"/>
                <w:bottom w:val="nil"/>
                <w:right w:val="nil"/>
                <w:between w:val="nil"/>
              </w:pBdr>
              <w:rPr>
                <w:sz w:val="20"/>
                <w:szCs w:val="20"/>
              </w:rPr>
            </w:pPr>
            <w:r>
              <w:rPr>
                <w:b/>
                <w:sz w:val="20"/>
                <w:szCs w:val="20"/>
              </w:rPr>
              <w:t>Lead &amp; Man Induction:</w:t>
            </w:r>
          </w:p>
        </w:tc>
        <w:tc>
          <w:tcPr>
            <w:tcW w:w="2074" w:type="dxa"/>
            <w:vMerge/>
          </w:tcPr>
          <w:p w14:paraId="00000016" w14:textId="77777777" w:rsidR="009B1771" w:rsidRDefault="009B1771">
            <w:pPr>
              <w:pBdr>
                <w:top w:val="nil"/>
                <w:left w:val="nil"/>
                <w:bottom w:val="nil"/>
                <w:right w:val="nil"/>
                <w:between w:val="nil"/>
              </w:pBdr>
              <w:rPr>
                <w:sz w:val="20"/>
                <w:szCs w:val="20"/>
              </w:rPr>
            </w:pPr>
          </w:p>
        </w:tc>
      </w:tr>
      <w:tr w:rsidR="009B1771" w14:paraId="0B6135CD" w14:textId="77777777" w:rsidTr="2237F889">
        <w:tc>
          <w:tcPr>
            <w:tcW w:w="15950" w:type="dxa"/>
            <w:gridSpan w:val="6"/>
            <w:tcBorders>
              <w:bottom w:val="single" w:sz="4" w:space="0" w:color="000000" w:themeColor="text1"/>
            </w:tcBorders>
          </w:tcPr>
          <w:p w14:paraId="00000017" w14:textId="77777777" w:rsidR="009B1771" w:rsidRDefault="00000000">
            <w:pPr>
              <w:pBdr>
                <w:top w:val="nil"/>
                <w:left w:val="nil"/>
                <w:bottom w:val="nil"/>
                <w:right w:val="nil"/>
                <w:between w:val="nil"/>
              </w:pBdr>
              <w:rPr>
                <w:sz w:val="20"/>
                <w:szCs w:val="20"/>
              </w:rPr>
            </w:pPr>
            <w:r>
              <w:rPr>
                <w:b/>
                <w:sz w:val="20"/>
                <w:szCs w:val="20"/>
              </w:rPr>
              <w:t>Job Purpose:</w:t>
            </w:r>
            <w:r>
              <w:rPr>
                <w:sz w:val="20"/>
                <w:szCs w:val="20"/>
              </w:rPr>
              <w:t xml:space="preserve">  To provide Caretaking Services </w:t>
            </w:r>
          </w:p>
        </w:tc>
      </w:tr>
      <w:tr w:rsidR="009B1771" w14:paraId="2CCEBA8B" w14:textId="77777777" w:rsidTr="2237F889">
        <w:trPr>
          <w:trHeight w:val="300"/>
        </w:trPr>
        <w:tc>
          <w:tcPr>
            <w:tcW w:w="1342" w:type="dxa"/>
            <w:tcBorders>
              <w:top w:val="single" w:sz="4" w:space="0" w:color="000000" w:themeColor="text1"/>
              <w:bottom w:val="single" w:sz="4" w:space="0" w:color="000000" w:themeColor="text1"/>
              <w:right w:val="nil"/>
            </w:tcBorders>
          </w:tcPr>
          <w:p w14:paraId="0000001D" w14:textId="77777777" w:rsidR="009B1771" w:rsidRDefault="00000000">
            <w:pPr>
              <w:pBdr>
                <w:top w:val="nil"/>
                <w:left w:val="nil"/>
                <w:bottom w:val="nil"/>
                <w:right w:val="nil"/>
                <w:between w:val="nil"/>
              </w:pBdr>
              <w:rPr>
                <w:sz w:val="20"/>
                <w:szCs w:val="20"/>
              </w:rPr>
            </w:pPr>
            <w:r>
              <w:rPr>
                <w:b/>
                <w:sz w:val="20"/>
                <w:szCs w:val="20"/>
              </w:rPr>
              <w:t>Resources</w:t>
            </w:r>
          </w:p>
        </w:tc>
        <w:tc>
          <w:tcPr>
            <w:tcW w:w="1222" w:type="dxa"/>
            <w:tcBorders>
              <w:top w:val="single" w:sz="4" w:space="0" w:color="000000" w:themeColor="text1"/>
              <w:left w:val="nil"/>
              <w:bottom w:val="single" w:sz="4" w:space="0" w:color="000000" w:themeColor="text1"/>
              <w:right w:val="single" w:sz="4" w:space="0" w:color="000000" w:themeColor="text1"/>
            </w:tcBorders>
          </w:tcPr>
          <w:p w14:paraId="0000001E" w14:textId="77777777" w:rsidR="009B1771" w:rsidRDefault="00000000">
            <w:pPr>
              <w:pBdr>
                <w:top w:val="nil"/>
                <w:left w:val="nil"/>
                <w:bottom w:val="nil"/>
                <w:right w:val="nil"/>
                <w:between w:val="nil"/>
              </w:pBdr>
              <w:jc w:val="right"/>
              <w:rPr>
                <w:sz w:val="20"/>
                <w:szCs w:val="20"/>
              </w:rPr>
            </w:pPr>
            <w:r>
              <w:rPr>
                <w:sz w:val="20"/>
                <w:szCs w:val="20"/>
              </w:rPr>
              <w:t>Staff</w:t>
            </w:r>
          </w:p>
        </w:tc>
        <w:tc>
          <w:tcPr>
            <w:tcW w:w="1338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1F" w14:textId="77777777" w:rsidR="009B1771" w:rsidRDefault="00000000">
            <w:pPr>
              <w:pBdr>
                <w:top w:val="nil"/>
                <w:left w:val="nil"/>
                <w:bottom w:val="nil"/>
                <w:right w:val="nil"/>
                <w:between w:val="nil"/>
              </w:pBdr>
              <w:rPr>
                <w:sz w:val="20"/>
                <w:szCs w:val="20"/>
              </w:rPr>
            </w:pPr>
            <w:r>
              <w:rPr>
                <w:sz w:val="20"/>
                <w:szCs w:val="20"/>
              </w:rPr>
              <w:t>None</w:t>
            </w:r>
          </w:p>
        </w:tc>
      </w:tr>
      <w:tr w:rsidR="009B1771" w14:paraId="61D5B419" w14:textId="77777777" w:rsidTr="2237F889">
        <w:trPr>
          <w:trHeight w:val="300"/>
        </w:trPr>
        <w:tc>
          <w:tcPr>
            <w:tcW w:w="2564" w:type="dxa"/>
            <w:gridSpan w:val="2"/>
            <w:tcBorders>
              <w:top w:val="single" w:sz="4" w:space="0" w:color="000000" w:themeColor="text1"/>
            </w:tcBorders>
          </w:tcPr>
          <w:p w14:paraId="00000023" w14:textId="77777777" w:rsidR="009B1771" w:rsidRDefault="00000000">
            <w:pPr>
              <w:pBdr>
                <w:top w:val="nil"/>
                <w:left w:val="nil"/>
                <w:bottom w:val="nil"/>
                <w:right w:val="nil"/>
                <w:between w:val="nil"/>
              </w:pBdr>
              <w:jc w:val="right"/>
              <w:rPr>
                <w:sz w:val="20"/>
                <w:szCs w:val="20"/>
              </w:rPr>
            </w:pPr>
            <w:r>
              <w:rPr>
                <w:sz w:val="20"/>
                <w:szCs w:val="20"/>
              </w:rPr>
              <w:t>Finance</w:t>
            </w:r>
          </w:p>
        </w:tc>
        <w:tc>
          <w:tcPr>
            <w:tcW w:w="13386" w:type="dxa"/>
            <w:gridSpan w:val="4"/>
            <w:tcBorders>
              <w:top w:val="single" w:sz="4" w:space="0" w:color="000000" w:themeColor="text1"/>
              <w:right w:val="single" w:sz="4" w:space="0" w:color="000000" w:themeColor="text1"/>
            </w:tcBorders>
          </w:tcPr>
          <w:p w14:paraId="00000025" w14:textId="77777777" w:rsidR="009B1771" w:rsidRDefault="00000000">
            <w:pPr>
              <w:pBdr>
                <w:top w:val="nil"/>
                <w:left w:val="nil"/>
                <w:bottom w:val="nil"/>
                <w:right w:val="nil"/>
                <w:between w:val="nil"/>
              </w:pBdr>
              <w:rPr>
                <w:sz w:val="20"/>
                <w:szCs w:val="20"/>
              </w:rPr>
            </w:pPr>
            <w:r>
              <w:rPr>
                <w:sz w:val="20"/>
                <w:szCs w:val="20"/>
              </w:rPr>
              <w:t>None</w:t>
            </w:r>
          </w:p>
        </w:tc>
      </w:tr>
      <w:tr w:rsidR="009B1771" w14:paraId="37ECF13E" w14:textId="77777777" w:rsidTr="2237F889">
        <w:trPr>
          <w:trHeight w:val="300"/>
        </w:trPr>
        <w:tc>
          <w:tcPr>
            <w:tcW w:w="2564" w:type="dxa"/>
            <w:gridSpan w:val="2"/>
            <w:tcBorders>
              <w:bottom w:val="single" w:sz="4" w:space="0" w:color="000000" w:themeColor="text1"/>
            </w:tcBorders>
          </w:tcPr>
          <w:p w14:paraId="00000029" w14:textId="77777777" w:rsidR="009B1771" w:rsidRDefault="00000000">
            <w:pPr>
              <w:pBdr>
                <w:top w:val="nil"/>
                <w:left w:val="nil"/>
                <w:bottom w:val="nil"/>
                <w:right w:val="nil"/>
                <w:between w:val="nil"/>
              </w:pBdr>
              <w:jc w:val="right"/>
              <w:rPr>
                <w:sz w:val="20"/>
                <w:szCs w:val="20"/>
              </w:rPr>
            </w:pPr>
            <w:r>
              <w:rPr>
                <w:sz w:val="20"/>
                <w:szCs w:val="20"/>
              </w:rPr>
              <w:t>Physical</w:t>
            </w:r>
          </w:p>
        </w:tc>
        <w:tc>
          <w:tcPr>
            <w:tcW w:w="13386" w:type="dxa"/>
            <w:gridSpan w:val="4"/>
            <w:tcBorders>
              <w:bottom w:val="single" w:sz="4" w:space="0" w:color="000000" w:themeColor="text1"/>
            </w:tcBorders>
          </w:tcPr>
          <w:p w14:paraId="0000002B" w14:textId="77777777" w:rsidR="009B1771" w:rsidRDefault="00000000">
            <w:pPr>
              <w:pBdr>
                <w:top w:val="nil"/>
                <w:left w:val="nil"/>
                <w:bottom w:val="nil"/>
                <w:right w:val="nil"/>
                <w:between w:val="nil"/>
              </w:pBdr>
              <w:rPr>
                <w:sz w:val="20"/>
                <w:szCs w:val="20"/>
              </w:rPr>
            </w:pPr>
            <w:r>
              <w:rPr>
                <w:sz w:val="20"/>
                <w:szCs w:val="20"/>
              </w:rPr>
              <w:t>Shared responsibility for the careful use of equipment.  Stock control and ordering.  Site security.</w:t>
            </w:r>
          </w:p>
        </w:tc>
      </w:tr>
      <w:tr w:rsidR="009B1771" w14:paraId="410744F3" w14:textId="77777777" w:rsidTr="2237F889">
        <w:trPr>
          <w:trHeight w:val="300"/>
        </w:trPr>
        <w:tc>
          <w:tcPr>
            <w:tcW w:w="2564" w:type="dxa"/>
            <w:gridSpan w:val="2"/>
            <w:tcBorders>
              <w:bottom w:val="single" w:sz="4" w:space="0" w:color="000000" w:themeColor="text1"/>
            </w:tcBorders>
          </w:tcPr>
          <w:p w14:paraId="0000002F" w14:textId="77777777" w:rsidR="009B1771" w:rsidRDefault="00000000">
            <w:pPr>
              <w:pBdr>
                <w:top w:val="nil"/>
                <w:left w:val="nil"/>
                <w:bottom w:val="nil"/>
                <w:right w:val="nil"/>
                <w:between w:val="nil"/>
              </w:pBdr>
              <w:jc w:val="right"/>
              <w:rPr>
                <w:sz w:val="20"/>
                <w:szCs w:val="20"/>
              </w:rPr>
            </w:pPr>
            <w:r>
              <w:rPr>
                <w:sz w:val="20"/>
                <w:szCs w:val="20"/>
              </w:rPr>
              <w:t>Clients</w:t>
            </w:r>
          </w:p>
        </w:tc>
        <w:tc>
          <w:tcPr>
            <w:tcW w:w="13386" w:type="dxa"/>
            <w:gridSpan w:val="4"/>
            <w:tcBorders>
              <w:bottom w:val="single" w:sz="4" w:space="0" w:color="000000" w:themeColor="text1"/>
            </w:tcBorders>
          </w:tcPr>
          <w:p w14:paraId="00000031" w14:textId="77777777" w:rsidR="009B1771" w:rsidRDefault="00000000">
            <w:pPr>
              <w:pBdr>
                <w:top w:val="nil"/>
                <w:left w:val="nil"/>
                <w:bottom w:val="nil"/>
                <w:right w:val="nil"/>
                <w:between w:val="nil"/>
              </w:pBdr>
              <w:rPr>
                <w:sz w:val="20"/>
                <w:szCs w:val="20"/>
              </w:rPr>
            </w:pPr>
            <w:r>
              <w:rPr>
                <w:sz w:val="20"/>
                <w:szCs w:val="20"/>
              </w:rPr>
              <w:t>Providing a caretaking service to internal and external clients</w:t>
            </w:r>
          </w:p>
        </w:tc>
      </w:tr>
      <w:tr w:rsidR="009B1771" w14:paraId="3B400A38" w14:textId="77777777" w:rsidTr="2237F889">
        <w:tc>
          <w:tcPr>
            <w:tcW w:w="15950" w:type="dxa"/>
            <w:gridSpan w:val="6"/>
            <w:tcBorders>
              <w:top w:val="single" w:sz="4" w:space="0" w:color="000000" w:themeColor="text1"/>
            </w:tcBorders>
          </w:tcPr>
          <w:p w14:paraId="00000035" w14:textId="77777777" w:rsidR="009B1771" w:rsidRDefault="00000000">
            <w:pPr>
              <w:pBdr>
                <w:top w:val="nil"/>
                <w:left w:val="nil"/>
                <w:bottom w:val="nil"/>
                <w:right w:val="nil"/>
                <w:between w:val="nil"/>
              </w:pBdr>
              <w:rPr>
                <w:sz w:val="20"/>
                <w:szCs w:val="20"/>
              </w:rPr>
            </w:pPr>
            <w:r>
              <w:rPr>
                <w:b/>
                <w:sz w:val="20"/>
                <w:szCs w:val="20"/>
              </w:rPr>
              <w:t>Duties and key result areas:</w:t>
            </w:r>
            <w:r>
              <w:rPr>
                <w:sz w:val="20"/>
                <w:szCs w:val="20"/>
              </w:rPr>
              <w:t xml:space="preserve">  Carried out in accordance with the school specification and normally under the general direction of a senior colleague, these include, but are not restricted to:-</w:t>
            </w:r>
          </w:p>
          <w:p w14:paraId="00000036" w14:textId="77777777" w:rsidR="009B1771" w:rsidRDefault="009B1771">
            <w:pPr>
              <w:pBdr>
                <w:top w:val="nil"/>
                <w:left w:val="nil"/>
                <w:bottom w:val="nil"/>
                <w:right w:val="nil"/>
                <w:between w:val="nil"/>
              </w:pBdr>
              <w:rPr>
                <w:sz w:val="20"/>
                <w:szCs w:val="20"/>
              </w:rPr>
            </w:pPr>
          </w:p>
          <w:p w14:paraId="00000037" w14:textId="77777777" w:rsidR="009B1771" w:rsidRDefault="00000000">
            <w:pPr>
              <w:numPr>
                <w:ilvl w:val="0"/>
                <w:numId w:val="1"/>
              </w:numPr>
              <w:pBdr>
                <w:top w:val="nil"/>
                <w:left w:val="nil"/>
                <w:bottom w:val="nil"/>
                <w:right w:val="nil"/>
                <w:between w:val="nil"/>
              </w:pBdr>
              <w:ind w:hanging="720"/>
              <w:rPr>
                <w:color w:val="000000"/>
                <w:sz w:val="20"/>
                <w:szCs w:val="20"/>
              </w:rPr>
            </w:pPr>
            <w:r>
              <w:rPr>
                <w:color w:val="000000"/>
                <w:sz w:val="20"/>
                <w:szCs w:val="20"/>
              </w:rPr>
              <w:t>Ensure self and colleagues comply with Health and Safety legislation and other school policies and procedures.</w:t>
            </w:r>
          </w:p>
          <w:p w14:paraId="00000038"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Responsible for the security of the property and ensuring required access is available.</w:t>
            </w:r>
          </w:p>
          <w:p w14:paraId="00000039" w14:textId="77777777" w:rsidR="009B1771" w:rsidRDefault="00000000">
            <w:pPr>
              <w:numPr>
                <w:ilvl w:val="0"/>
                <w:numId w:val="1"/>
              </w:numPr>
              <w:pBdr>
                <w:top w:val="nil"/>
                <w:left w:val="nil"/>
                <w:bottom w:val="nil"/>
                <w:right w:val="nil"/>
                <w:between w:val="nil"/>
              </w:pBdr>
              <w:ind w:left="882"/>
              <w:rPr>
                <w:sz w:val="20"/>
                <w:szCs w:val="20"/>
              </w:rPr>
            </w:pPr>
            <w:r>
              <w:rPr>
                <w:sz w:val="20"/>
                <w:szCs w:val="20"/>
              </w:rPr>
              <w:t xml:space="preserve">       Carry out mid week lettings</w:t>
            </w:r>
          </w:p>
          <w:p w14:paraId="0000003A" w14:textId="77777777" w:rsidR="009B1771" w:rsidRDefault="00000000">
            <w:pPr>
              <w:numPr>
                <w:ilvl w:val="0"/>
                <w:numId w:val="1"/>
              </w:numPr>
              <w:pBdr>
                <w:top w:val="nil"/>
                <w:left w:val="nil"/>
                <w:bottom w:val="nil"/>
                <w:right w:val="nil"/>
                <w:between w:val="nil"/>
              </w:pBdr>
              <w:ind w:left="882"/>
              <w:rPr>
                <w:sz w:val="20"/>
                <w:szCs w:val="20"/>
              </w:rPr>
            </w:pPr>
            <w:r>
              <w:rPr>
                <w:sz w:val="20"/>
                <w:szCs w:val="20"/>
              </w:rPr>
              <w:t xml:space="preserve">       Responsible for holding up to 4 sets of keys (including base site) during periods of annual leave</w:t>
            </w:r>
          </w:p>
          <w:p w14:paraId="0000003B"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Ensure cleaning standards are maintained and undertake cleaning related tasks as required.</w:t>
            </w:r>
          </w:p>
          <w:p w14:paraId="0000003C"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Operation and maintenance of heating and associated tasks.</w:t>
            </w:r>
          </w:p>
          <w:p w14:paraId="0000003D" w14:textId="77777777" w:rsidR="009B1771" w:rsidRDefault="00000000">
            <w:pPr>
              <w:numPr>
                <w:ilvl w:val="0"/>
                <w:numId w:val="1"/>
              </w:numPr>
              <w:pBdr>
                <w:top w:val="nil"/>
                <w:left w:val="nil"/>
                <w:bottom w:val="nil"/>
                <w:right w:val="nil"/>
                <w:between w:val="nil"/>
              </w:pBdr>
              <w:ind w:hanging="720"/>
              <w:rPr>
                <w:color w:val="000000"/>
                <w:sz w:val="20"/>
                <w:szCs w:val="20"/>
              </w:rPr>
            </w:pPr>
            <w:r>
              <w:rPr>
                <w:color w:val="000000"/>
                <w:sz w:val="20"/>
                <w:szCs w:val="20"/>
              </w:rPr>
              <w:t>Monitor usage of utilities (gas, electric etc.).</w:t>
            </w:r>
          </w:p>
          <w:p w14:paraId="0000003E"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 xml:space="preserve">Monitor and report the general condition of the property, undertake minor repairs and ensure routine maintenance /DIY tasks are carried out in a timely manner. </w:t>
            </w:r>
          </w:p>
          <w:p w14:paraId="0000003F"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Ensure that all ventilation, access and exit points operate effectively and that fire fighting appliances are readily accessible and properly maintained.</w:t>
            </w:r>
          </w:p>
          <w:p w14:paraId="00000040"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Ensure that external areas of the property are kept free from litter and debris, bins are emptied regularly and main access routes and agreed areas are kept clear of leaves, snow and ice.</w:t>
            </w:r>
          </w:p>
          <w:p w14:paraId="00000041"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Undertake porterage tasks.</w:t>
            </w:r>
          </w:p>
          <w:p w14:paraId="00000042"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Stock management, ordering of cleaning materials and assist with the receipt and safe storage of goods</w:t>
            </w:r>
          </w:p>
          <w:p w14:paraId="00000043"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Ensure that all janitorial equipment is fit for purpose and properly maintained</w:t>
            </w:r>
          </w:p>
          <w:p w14:paraId="00000044"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Attend training events as and when required.</w:t>
            </w:r>
          </w:p>
          <w:p w14:paraId="00000046" w14:textId="77777777" w:rsidR="009B1771" w:rsidRDefault="009B1771">
            <w:pPr>
              <w:pBdr>
                <w:top w:val="nil"/>
                <w:left w:val="nil"/>
                <w:bottom w:val="nil"/>
                <w:right w:val="nil"/>
                <w:between w:val="nil"/>
              </w:pBdr>
              <w:rPr>
                <w:sz w:val="20"/>
                <w:szCs w:val="20"/>
              </w:rPr>
            </w:pPr>
          </w:p>
          <w:p w14:paraId="00000047" w14:textId="77777777" w:rsidR="009B1771" w:rsidRDefault="009B1771">
            <w:pPr>
              <w:pBdr>
                <w:top w:val="nil"/>
                <w:left w:val="nil"/>
                <w:bottom w:val="nil"/>
                <w:right w:val="nil"/>
                <w:between w:val="nil"/>
              </w:pBdr>
              <w:rPr>
                <w:sz w:val="20"/>
                <w:szCs w:val="20"/>
              </w:rPr>
            </w:pPr>
          </w:p>
          <w:p w14:paraId="00000048" w14:textId="77777777" w:rsidR="009B1771" w:rsidRDefault="009B1771">
            <w:pPr>
              <w:pBdr>
                <w:top w:val="nil"/>
                <w:left w:val="nil"/>
                <w:bottom w:val="nil"/>
                <w:right w:val="nil"/>
                <w:between w:val="nil"/>
              </w:pBdr>
              <w:rPr>
                <w:sz w:val="20"/>
                <w:szCs w:val="20"/>
              </w:rPr>
            </w:pPr>
          </w:p>
          <w:p w14:paraId="00000049" w14:textId="77777777" w:rsidR="009B1771" w:rsidRDefault="009B1771">
            <w:pPr>
              <w:pBdr>
                <w:top w:val="nil"/>
                <w:left w:val="nil"/>
                <w:bottom w:val="nil"/>
                <w:right w:val="nil"/>
                <w:between w:val="nil"/>
              </w:pBdr>
              <w:rPr>
                <w:sz w:val="20"/>
                <w:szCs w:val="20"/>
              </w:rPr>
            </w:pPr>
          </w:p>
        </w:tc>
      </w:tr>
      <w:tr w:rsidR="009B1771" w14:paraId="3403B44B" w14:textId="77777777" w:rsidTr="2237F889">
        <w:tc>
          <w:tcPr>
            <w:tcW w:w="15950" w:type="dxa"/>
            <w:gridSpan w:val="6"/>
            <w:tcBorders>
              <w:top w:val="single" w:sz="4" w:space="0" w:color="000000" w:themeColor="text1"/>
            </w:tcBorders>
          </w:tcPr>
          <w:p w14:paraId="0000004F" w14:textId="77777777" w:rsidR="009B1771" w:rsidRDefault="00000000">
            <w:pPr>
              <w:pBdr>
                <w:top w:val="nil"/>
                <w:left w:val="nil"/>
                <w:bottom w:val="nil"/>
                <w:right w:val="nil"/>
                <w:between w:val="nil"/>
              </w:pBdr>
              <w:rPr>
                <w:sz w:val="20"/>
                <w:szCs w:val="20"/>
              </w:rPr>
            </w:pPr>
            <w:r>
              <w:rPr>
                <w:b/>
                <w:sz w:val="20"/>
                <w:szCs w:val="20"/>
              </w:rPr>
              <w:t>Work Arrangements</w:t>
            </w:r>
          </w:p>
        </w:tc>
      </w:tr>
      <w:tr w:rsidR="009B1771" w14:paraId="341E3BCD" w14:textId="77777777" w:rsidTr="2237F889">
        <w:trPr>
          <w:trHeight w:val="340"/>
        </w:trPr>
        <w:tc>
          <w:tcPr>
            <w:tcW w:w="2564" w:type="dxa"/>
            <w:gridSpan w:val="2"/>
            <w:tcBorders>
              <w:top w:val="single" w:sz="4" w:space="0" w:color="000000" w:themeColor="text1"/>
              <w:bottom w:val="single" w:sz="4" w:space="0" w:color="000000" w:themeColor="text1"/>
            </w:tcBorders>
          </w:tcPr>
          <w:p w14:paraId="00000055" w14:textId="77777777" w:rsidR="009B1771" w:rsidRDefault="00000000">
            <w:pPr>
              <w:pBdr>
                <w:top w:val="nil"/>
                <w:left w:val="nil"/>
                <w:bottom w:val="nil"/>
                <w:right w:val="nil"/>
                <w:between w:val="nil"/>
              </w:pBdr>
              <w:rPr>
                <w:sz w:val="20"/>
                <w:szCs w:val="20"/>
              </w:rPr>
            </w:pPr>
            <w:r>
              <w:rPr>
                <w:sz w:val="20"/>
                <w:szCs w:val="20"/>
              </w:rPr>
              <w:t>Physical requirements</w:t>
            </w:r>
          </w:p>
          <w:p w14:paraId="00000056" w14:textId="77777777" w:rsidR="009B1771" w:rsidRDefault="00000000">
            <w:pPr>
              <w:pBdr>
                <w:top w:val="nil"/>
                <w:left w:val="nil"/>
                <w:bottom w:val="nil"/>
                <w:right w:val="nil"/>
                <w:between w:val="nil"/>
              </w:pBdr>
              <w:rPr>
                <w:sz w:val="20"/>
                <w:szCs w:val="20"/>
              </w:rPr>
            </w:pPr>
            <w:r>
              <w:rPr>
                <w:sz w:val="20"/>
                <w:szCs w:val="20"/>
              </w:rPr>
              <w:t>Transport requirements:</w:t>
            </w:r>
          </w:p>
          <w:p w14:paraId="00000057" w14:textId="77777777" w:rsidR="009B1771" w:rsidRDefault="00000000">
            <w:pPr>
              <w:pBdr>
                <w:top w:val="nil"/>
                <w:left w:val="nil"/>
                <w:bottom w:val="nil"/>
                <w:right w:val="nil"/>
                <w:between w:val="nil"/>
              </w:pBdr>
              <w:rPr>
                <w:sz w:val="20"/>
                <w:szCs w:val="20"/>
              </w:rPr>
            </w:pPr>
            <w:r>
              <w:rPr>
                <w:sz w:val="20"/>
                <w:szCs w:val="20"/>
              </w:rPr>
              <w:t>Working patterns:</w:t>
            </w:r>
          </w:p>
          <w:p w14:paraId="00000058" w14:textId="77777777" w:rsidR="009B1771" w:rsidRDefault="00000000">
            <w:pPr>
              <w:pBdr>
                <w:top w:val="nil"/>
                <w:left w:val="nil"/>
                <w:bottom w:val="nil"/>
                <w:right w:val="nil"/>
                <w:between w:val="nil"/>
              </w:pBdr>
              <w:rPr>
                <w:sz w:val="20"/>
                <w:szCs w:val="20"/>
              </w:rPr>
            </w:pPr>
            <w:r>
              <w:rPr>
                <w:sz w:val="20"/>
                <w:szCs w:val="20"/>
              </w:rPr>
              <w:t>Working Conditions</w:t>
            </w:r>
          </w:p>
        </w:tc>
        <w:tc>
          <w:tcPr>
            <w:tcW w:w="13386" w:type="dxa"/>
            <w:gridSpan w:val="4"/>
            <w:tcBorders>
              <w:top w:val="single" w:sz="4" w:space="0" w:color="000000" w:themeColor="text1"/>
              <w:bottom w:val="single" w:sz="4" w:space="0" w:color="000000" w:themeColor="text1"/>
            </w:tcBorders>
          </w:tcPr>
          <w:p w14:paraId="0000005A" w14:textId="77777777" w:rsidR="009B1771" w:rsidRDefault="00000000">
            <w:pPr>
              <w:pBdr>
                <w:top w:val="nil"/>
                <w:left w:val="nil"/>
                <w:bottom w:val="nil"/>
                <w:right w:val="nil"/>
                <w:between w:val="nil"/>
              </w:pBdr>
              <w:rPr>
                <w:sz w:val="20"/>
                <w:szCs w:val="20"/>
              </w:rPr>
            </w:pPr>
            <w:r>
              <w:rPr>
                <w:sz w:val="20"/>
                <w:szCs w:val="20"/>
              </w:rPr>
              <w:t>An active role involving walking, stretching and lifting vacuum cleaners and polishers.</w:t>
            </w:r>
          </w:p>
          <w:p w14:paraId="0000005B" w14:textId="77777777" w:rsidR="009B1771" w:rsidRDefault="00000000">
            <w:pPr>
              <w:pBdr>
                <w:top w:val="nil"/>
                <w:left w:val="nil"/>
                <w:bottom w:val="nil"/>
                <w:right w:val="nil"/>
                <w:between w:val="nil"/>
              </w:pBdr>
              <w:rPr>
                <w:sz w:val="20"/>
                <w:szCs w:val="20"/>
              </w:rPr>
            </w:pPr>
            <w:r>
              <w:rPr>
                <w:sz w:val="20"/>
                <w:szCs w:val="20"/>
              </w:rPr>
              <w:t>None</w:t>
            </w:r>
          </w:p>
          <w:p w14:paraId="0000005C" w14:textId="77777777" w:rsidR="009B1771" w:rsidRDefault="00000000">
            <w:pPr>
              <w:pBdr>
                <w:top w:val="nil"/>
                <w:left w:val="nil"/>
                <w:bottom w:val="nil"/>
                <w:right w:val="nil"/>
                <w:between w:val="nil"/>
              </w:pBdr>
              <w:rPr>
                <w:sz w:val="20"/>
                <w:szCs w:val="20"/>
              </w:rPr>
            </w:pPr>
            <w:r>
              <w:rPr>
                <w:sz w:val="20"/>
                <w:szCs w:val="20"/>
              </w:rPr>
              <w:t>Determined by designated area, usage and contract of employment.</w:t>
            </w:r>
          </w:p>
          <w:p w14:paraId="0000005D" w14:textId="77777777" w:rsidR="009B1771" w:rsidRDefault="00000000">
            <w:pPr>
              <w:pBdr>
                <w:top w:val="nil"/>
                <w:left w:val="nil"/>
                <w:bottom w:val="nil"/>
                <w:right w:val="nil"/>
                <w:between w:val="nil"/>
              </w:pBdr>
              <w:rPr>
                <w:sz w:val="20"/>
                <w:szCs w:val="20"/>
              </w:rPr>
            </w:pPr>
            <w:r>
              <w:rPr>
                <w:sz w:val="20"/>
                <w:szCs w:val="20"/>
              </w:rPr>
              <w:t>Some outdoor work, gritting in Winter. Some exposure to cleaning agents but under controlled circumstances.</w:t>
            </w:r>
          </w:p>
        </w:tc>
      </w:tr>
    </w:tbl>
    <w:p w14:paraId="00000061" w14:textId="77777777" w:rsidR="009B1771" w:rsidRDefault="009B1771">
      <w:pPr>
        <w:pBdr>
          <w:top w:val="nil"/>
          <w:left w:val="nil"/>
          <w:bottom w:val="nil"/>
          <w:right w:val="nil"/>
          <w:between w:val="nil"/>
        </w:pBdr>
        <w:rPr>
          <w:sz w:val="20"/>
          <w:szCs w:val="20"/>
        </w:rPr>
      </w:pPr>
    </w:p>
    <w:p w14:paraId="00000062" w14:textId="77777777" w:rsidR="009B1771" w:rsidRDefault="00000000">
      <w:pPr>
        <w:pBdr>
          <w:top w:val="nil"/>
          <w:left w:val="nil"/>
          <w:bottom w:val="nil"/>
          <w:right w:val="nil"/>
          <w:between w:val="nil"/>
        </w:pBdr>
        <w:jc w:val="center"/>
        <w:rPr>
          <w:sz w:val="20"/>
          <w:szCs w:val="20"/>
        </w:rPr>
      </w:pPr>
      <w:r>
        <w:br w:type="page"/>
      </w:r>
      <w:r>
        <w:rPr>
          <w:sz w:val="20"/>
          <w:szCs w:val="20"/>
        </w:rPr>
        <w:lastRenderedPageBreak/>
        <w:t xml:space="preserve">Northumberland County Council </w:t>
      </w:r>
    </w:p>
    <w:p w14:paraId="00000063" w14:textId="77777777" w:rsidR="009B1771" w:rsidRDefault="00000000">
      <w:pPr>
        <w:pBdr>
          <w:top w:val="nil"/>
          <w:left w:val="nil"/>
          <w:bottom w:val="nil"/>
          <w:right w:val="nil"/>
          <w:between w:val="nil"/>
        </w:pBdr>
        <w:jc w:val="center"/>
        <w:rPr>
          <w:sz w:val="20"/>
          <w:szCs w:val="20"/>
        </w:rPr>
      </w:pPr>
      <w:r>
        <w:rPr>
          <w:b/>
          <w:sz w:val="20"/>
          <w:szCs w:val="20"/>
        </w:rPr>
        <w:t>PERSON SPECIFICATION</w:t>
      </w:r>
    </w:p>
    <w:p w14:paraId="00000064" w14:textId="77777777" w:rsidR="009B1771" w:rsidRDefault="009B1771">
      <w:pPr>
        <w:pBdr>
          <w:top w:val="nil"/>
          <w:left w:val="nil"/>
          <w:bottom w:val="nil"/>
          <w:right w:val="nil"/>
          <w:between w:val="nil"/>
        </w:pBdr>
        <w:jc w:val="center"/>
        <w:rPr>
          <w:sz w:val="20"/>
          <w:szCs w:val="20"/>
        </w:rPr>
      </w:pPr>
    </w:p>
    <w:tbl>
      <w:tblPr>
        <w:tblStyle w:val="a0"/>
        <w:tblW w:w="1595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39"/>
        <w:gridCol w:w="6139"/>
        <w:gridCol w:w="755"/>
        <w:gridCol w:w="917"/>
      </w:tblGrid>
      <w:tr w:rsidR="009B1771" w14:paraId="3054399E" w14:textId="77777777">
        <w:tc>
          <w:tcPr>
            <w:tcW w:w="8139" w:type="dxa"/>
          </w:tcPr>
          <w:p w14:paraId="00000065" w14:textId="77777777" w:rsidR="009B1771" w:rsidRDefault="00000000">
            <w:pPr>
              <w:pBdr>
                <w:top w:val="nil"/>
                <w:left w:val="nil"/>
                <w:bottom w:val="nil"/>
                <w:right w:val="nil"/>
                <w:between w:val="nil"/>
              </w:pBdr>
              <w:rPr>
                <w:sz w:val="20"/>
                <w:szCs w:val="20"/>
              </w:rPr>
            </w:pPr>
            <w:r>
              <w:rPr>
                <w:b/>
                <w:sz w:val="20"/>
                <w:szCs w:val="20"/>
              </w:rPr>
              <w:t xml:space="preserve">Post Title: </w:t>
            </w:r>
            <w:r>
              <w:rPr>
                <w:sz w:val="20"/>
                <w:szCs w:val="20"/>
              </w:rPr>
              <w:t>Caretaker</w:t>
            </w:r>
          </w:p>
        </w:tc>
        <w:tc>
          <w:tcPr>
            <w:tcW w:w="6139" w:type="dxa"/>
          </w:tcPr>
          <w:p w14:paraId="00000066" w14:textId="77777777" w:rsidR="009B1771" w:rsidRDefault="00000000">
            <w:pPr>
              <w:pBdr>
                <w:top w:val="nil"/>
                <w:left w:val="nil"/>
                <w:bottom w:val="nil"/>
                <w:right w:val="nil"/>
                <w:between w:val="nil"/>
              </w:pBdr>
              <w:rPr>
                <w:sz w:val="20"/>
                <w:szCs w:val="20"/>
              </w:rPr>
            </w:pPr>
            <w:r>
              <w:rPr>
                <w:b/>
                <w:sz w:val="20"/>
                <w:szCs w:val="20"/>
              </w:rPr>
              <w:t xml:space="preserve">Director/Service/Sector:  </w:t>
            </w:r>
            <w:r>
              <w:rPr>
                <w:sz w:val="20"/>
                <w:szCs w:val="20"/>
              </w:rPr>
              <w:t>School</w:t>
            </w:r>
          </w:p>
        </w:tc>
        <w:tc>
          <w:tcPr>
            <w:tcW w:w="1672" w:type="dxa"/>
            <w:gridSpan w:val="2"/>
          </w:tcPr>
          <w:p w14:paraId="00000067" w14:textId="77777777" w:rsidR="009B1771" w:rsidRDefault="00000000">
            <w:pPr>
              <w:pBdr>
                <w:top w:val="nil"/>
                <w:left w:val="nil"/>
                <w:bottom w:val="nil"/>
                <w:right w:val="nil"/>
                <w:between w:val="nil"/>
              </w:pBdr>
              <w:rPr>
                <w:sz w:val="20"/>
                <w:szCs w:val="20"/>
              </w:rPr>
            </w:pPr>
            <w:r>
              <w:rPr>
                <w:b/>
                <w:sz w:val="20"/>
                <w:szCs w:val="20"/>
              </w:rPr>
              <w:t>Ref</w:t>
            </w:r>
            <w:r>
              <w:rPr>
                <w:sz w:val="20"/>
                <w:szCs w:val="20"/>
              </w:rPr>
              <w:t>: SG53</w:t>
            </w:r>
          </w:p>
        </w:tc>
      </w:tr>
      <w:tr w:rsidR="009B1771" w14:paraId="14F122DF" w14:textId="77777777">
        <w:tc>
          <w:tcPr>
            <w:tcW w:w="8139" w:type="dxa"/>
          </w:tcPr>
          <w:p w14:paraId="00000069" w14:textId="77777777" w:rsidR="009B1771" w:rsidRDefault="00000000">
            <w:pPr>
              <w:pBdr>
                <w:top w:val="nil"/>
                <w:left w:val="nil"/>
                <w:bottom w:val="nil"/>
                <w:right w:val="nil"/>
                <w:between w:val="nil"/>
              </w:pBdr>
              <w:rPr>
                <w:sz w:val="20"/>
                <w:szCs w:val="20"/>
              </w:rPr>
            </w:pPr>
            <w:r>
              <w:rPr>
                <w:b/>
                <w:sz w:val="20"/>
                <w:szCs w:val="20"/>
              </w:rPr>
              <w:t>Essential</w:t>
            </w:r>
          </w:p>
        </w:tc>
        <w:tc>
          <w:tcPr>
            <w:tcW w:w="6139" w:type="dxa"/>
          </w:tcPr>
          <w:p w14:paraId="0000006A" w14:textId="77777777" w:rsidR="009B1771" w:rsidRDefault="00000000">
            <w:pPr>
              <w:pBdr>
                <w:top w:val="nil"/>
                <w:left w:val="nil"/>
                <w:bottom w:val="nil"/>
                <w:right w:val="nil"/>
                <w:between w:val="nil"/>
              </w:pBdr>
              <w:rPr>
                <w:sz w:val="20"/>
                <w:szCs w:val="20"/>
              </w:rPr>
            </w:pPr>
            <w:r>
              <w:rPr>
                <w:b/>
                <w:sz w:val="20"/>
                <w:szCs w:val="20"/>
              </w:rPr>
              <w:t>Desirable</w:t>
            </w:r>
          </w:p>
        </w:tc>
        <w:tc>
          <w:tcPr>
            <w:tcW w:w="1672" w:type="dxa"/>
            <w:gridSpan w:val="2"/>
          </w:tcPr>
          <w:p w14:paraId="0000006B" w14:textId="77777777" w:rsidR="009B1771" w:rsidRDefault="00000000">
            <w:pPr>
              <w:pBdr>
                <w:top w:val="nil"/>
                <w:left w:val="nil"/>
                <w:bottom w:val="nil"/>
                <w:right w:val="nil"/>
                <w:between w:val="nil"/>
              </w:pBdr>
              <w:rPr>
                <w:sz w:val="20"/>
                <w:szCs w:val="20"/>
              </w:rPr>
            </w:pPr>
            <w:r>
              <w:rPr>
                <w:b/>
                <w:sz w:val="20"/>
                <w:szCs w:val="20"/>
              </w:rPr>
              <w:t>Assess by</w:t>
            </w:r>
          </w:p>
        </w:tc>
      </w:tr>
      <w:tr w:rsidR="009B1771" w14:paraId="5D98F02F" w14:textId="77777777">
        <w:tc>
          <w:tcPr>
            <w:tcW w:w="15950" w:type="dxa"/>
            <w:gridSpan w:val="4"/>
          </w:tcPr>
          <w:p w14:paraId="0000006D" w14:textId="77777777" w:rsidR="009B1771" w:rsidRDefault="00000000">
            <w:pPr>
              <w:pBdr>
                <w:top w:val="nil"/>
                <w:left w:val="nil"/>
                <w:bottom w:val="nil"/>
                <w:right w:val="nil"/>
                <w:between w:val="nil"/>
              </w:pBdr>
              <w:rPr>
                <w:sz w:val="20"/>
                <w:szCs w:val="20"/>
              </w:rPr>
            </w:pPr>
            <w:r>
              <w:rPr>
                <w:b/>
                <w:sz w:val="20"/>
                <w:szCs w:val="20"/>
              </w:rPr>
              <w:t>Qualifications and Knowledge</w:t>
            </w:r>
          </w:p>
        </w:tc>
      </w:tr>
      <w:tr w:rsidR="009B1771" w14:paraId="6FF94041" w14:textId="77777777">
        <w:tc>
          <w:tcPr>
            <w:tcW w:w="8139" w:type="dxa"/>
          </w:tcPr>
          <w:p w14:paraId="00000071" w14:textId="77777777" w:rsidR="009B1771" w:rsidRDefault="00000000">
            <w:pPr>
              <w:pBdr>
                <w:top w:val="nil"/>
                <w:left w:val="nil"/>
                <w:bottom w:val="nil"/>
                <w:right w:val="nil"/>
                <w:between w:val="nil"/>
              </w:pBdr>
              <w:rPr>
                <w:sz w:val="20"/>
                <w:szCs w:val="20"/>
              </w:rPr>
            </w:pPr>
            <w:r>
              <w:rPr>
                <w:sz w:val="20"/>
                <w:szCs w:val="20"/>
              </w:rPr>
              <w:t>Considerable knowledge of a broad range of practical tasks associated with a caretaking environment together with the operation of associated tools and equipment.</w:t>
            </w:r>
          </w:p>
          <w:p w14:paraId="00000072" w14:textId="77777777" w:rsidR="009B1771" w:rsidRDefault="00000000">
            <w:pPr>
              <w:pBdr>
                <w:top w:val="nil"/>
                <w:left w:val="nil"/>
                <w:bottom w:val="nil"/>
                <w:right w:val="nil"/>
                <w:between w:val="nil"/>
              </w:pBdr>
              <w:rPr>
                <w:sz w:val="20"/>
                <w:szCs w:val="20"/>
              </w:rPr>
            </w:pPr>
            <w:r>
              <w:rPr>
                <w:sz w:val="20"/>
                <w:szCs w:val="20"/>
              </w:rPr>
              <w:t>Knowledge of Health &amp; Safety legislation relating to a caretaking environment.</w:t>
            </w:r>
          </w:p>
        </w:tc>
        <w:tc>
          <w:tcPr>
            <w:tcW w:w="6894" w:type="dxa"/>
            <w:gridSpan w:val="2"/>
          </w:tcPr>
          <w:p w14:paraId="00000073" w14:textId="77777777" w:rsidR="009B1771" w:rsidRDefault="00000000">
            <w:pPr>
              <w:pBdr>
                <w:top w:val="nil"/>
                <w:left w:val="nil"/>
                <w:bottom w:val="nil"/>
                <w:right w:val="nil"/>
                <w:between w:val="nil"/>
              </w:pBdr>
              <w:rPr>
                <w:sz w:val="20"/>
                <w:szCs w:val="20"/>
              </w:rPr>
            </w:pPr>
            <w:r>
              <w:rPr>
                <w:sz w:val="20"/>
                <w:szCs w:val="20"/>
              </w:rPr>
              <w:t>NVQ in General Maintenance and Housekeeping or equivalent.</w:t>
            </w:r>
          </w:p>
          <w:p w14:paraId="00000074" w14:textId="77777777" w:rsidR="009B1771" w:rsidRDefault="00000000">
            <w:pPr>
              <w:pBdr>
                <w:top w:val="nil"/>
                <w:left w:val="nil"/>
                <w:bottom w:val="nil"/>
                <w:right w:val="nil"/>
                <w:between w:val="nil"/>
              </w:pBdr>
              <w:rPr>
                <w:sz w:val="20"/>
                <w:szCs w:val="20"/>
              </w:rPr>
            </w:pPr>
            <w:r>
              <w:rPr>
                <w:sz w:val="20"/>
                <w:szCs w:val="20"/>
              </w:rPr>
              <w:t>British Institute Of Cleaning Science assessor’s qualification or equivalent.</w:t>
            </w:r>
          </w:p>
          <w:p w14:paraId="00000075" w14:textId="77777777" w:rsidR="009B1771" w:rsidRDefault="009B1771">
            <w:pPr>
              <w:pBdr>
                <w:top w:val="nil"/>
                <w:left w:val="nil"/>
                <w:bottom w:val="nil"/>
                <w:right w:val="nil"/>
                <w:between w:val="nil"/>
              </w:pBdr>
              <w:rPr>
                <w:sz w:val="20"/>
                <w:szCs w:val="20"/>
              </w:rPr>
            </w:pPr>
          </w:p>
        </w:tc>
        <w:tc>
          <w:tcPr>
            <w:tcW w:w="917" w:type="dxa"/>
          </w:tcPr>
          <w:p w14:paraId="00000077" w14:textId="77777777" w:rsidR="009B1771" w:rsidRDefault="009B1771">
            <w:pPr>
              <w:pBdr>
                <w:top w:val="nil"/>
                <w:left w:val="nil"/>
                <w:bottom w:val="nil"/>
                <w:right w:val="nil"/>
                <w:between w:val="nil"/>
              </w:pBdr>
              <w:rPr>
                <w:sz w:val="20"/>
                <w:szCs w:val="20"/>
              </w:rPr>
            </w:pPr>
          </w:p>
        </w:tc>
      </w:tr>
      <w:tr w:rsidR="009B1771" w14:paraId="718EE1A2" w14:textId="77777777">
        <w:tc>
          <w:tcPr>
            <w:tcW w:w="15950" w:type="dxa"/>
            <w:gridSpan w:val="4"/>
          </w:tcPr>
          <w:p w14:paraId="00000078" w14:textId="77777777" w:rsidR="009B1771" w:rsidRDefault="00000000">
            <w:pPr>
              <w:pBdr>
                <w:top w:val="nil"/>
                <w:left w:val="nil"/>
                <w:bottom w:val="nil"/>
                <w:right w:val="nil"/>
                <w:between w:val="nil"/>
              </w:pBdr>
              <w:rPr>
                <w:sz w:val="20"/>
                <w:szCs w:val="20"/>
              </w:rPr>
            </w:pPr>
            <w:r>
              <w:rPr>
                <w:b/>
                <w:sz w:val="20"/>
                <w:szCs w:val="20"/>
              </w:rPr>
              <w:t>Experience</w:t>
            </w:r>
          </w:p>
        </w:tc>
      </w:tr>
      <w:tr w:rsidR="009B1771" w14:paraId="21FA9B81" w14:textId="77777777">
        <w:tc>
          <w:tcPr>
            <w:tcW w:w="8139" w:type="dxa"/>
          </w:tcPr>
          <w:p w14:paraId="0000007C" w14:textId="77777777" w:rsidR="009B1771" w:rsidRDefault="00000000">
            <w:pPr>
              <w:pBdr>
                <w:top w:val="nil"/>
                <w:left w:val="nil"/>
                <w:bottom w:val="nil"/>
                <w:right w:val="nil"/>
                <w:between w:val="nil"/>
              </w:pBdr>
              <w:rPr>
                <w:sz w:val="20"/>
                <w:szCs w:val="20"/>
              </w:rPr>
            </w:pPr>
            <w:r>
              <w:rPr>
                <w:sz w:val="20"/>
                <w:szCs w:val="20"/>
              </w:rPr>
              <w:t>Previous relevant experience in a similar or related role.</w:t>
            </w:r>
          </w:p>
        </w:tc>
        <w:tc>
          <w:tcPr>
            <w:tcW w:w="6894" w:type="dxa"/>
            <w:gridSpan w:val="2"/>
          </w:tcPr>
          <w:p w14:paraId="0000007D" w14:textId="77777777" w:rsidR="009B1771" w:rsidRDefault="00000000">
            <w:pPr>
              <w:pBdr>
                <w:top w:val="nil"/>
                <w:left w:val="nil"/>
                <w:bottom w:val="nil"/>
                <w:right w:val="nil"/>
                <w:between w:val="nil"/>
              </w:pBdr>
              <w:rPr>
                <w:sz w:val="20"/>
                <w:szCs w:val="20"/>
              </w:rPr>
            </w:pPr>
            <w:r>
              <w:rPr>
                <w:sz w:val="20"/>
                <w:szCs w:val="20"/>
              </w:rPr>
              <w:t>Relevant experience in a caretaking environment.</w:t>
            </w:r>
          </w:p>
          <w:p w14:paraId="0000007E" w14:textId="77777777" w:rsidR="009B1771" w:rsidRDefault="00000000">
            <w:pPr>
              <w:pBdr>
                <w:top w:val="nil"/>
                <w:left w:val="nil"/>
                <w:bottom w:val="nil"/>
                <w:right w:val="nil"/>
                <w:between w:val="nil"/>
              </w:pBdr>
              <w:rPr>
                <w:sz w:val="20"/>
                <w:szCs w:val="20"/>
              </w:rPr>
            </w:pPr>
            <w:r>
              <w:rPr>
                <w:sz w:val="20"/>
                <w:szCs w:val="20"/>
              </w:rPr>
              <w:t>Supervision of cleaning staff.</w:t>
            </w:r>
          </w:p>
        </w:tc>
        <w:tc>
          <w:tcPr>
            <w:tcW w:w="917" w:type="dxa"/>
          </w:tcPr>
          <w:p w14:paraId="00000080" w14:textId="77777777" w:rsidR="009B1771" w:rsidRDefault="009B1771">
            <w:pPr>
              <w:pBdr>
                <w:top w:val="nil"/>
                <w:left w:val="nil"/>
                <w:bottom w:val="nil"/>
                <w:right w:val="nil"/>
                <w:between w:val="nil"/>
              </w:pBdr>
              <w:rPr>
                <w:sz w:val="20"/>
                <w:szCs w:val="20"/>
              </w:rPr>
            </w:pPr>
          </w:p>
        </w:tc>
      </w:tr>
      <w:tr w:rsidR="009B1771" w14:paraId="79BD73D9" w14:textId="77777777">
        <w:tc>
          <w:tcPr>
            <w:tcW w:w="15950" w:type="dxa"/>
            <w:gridSpan w:val="4"/>
          </w:tcPr>
          <w:p w14:paraId="00000081" w14:textId="77777777" w:rsidR="009B1771" w:rsidRDefault="00000000">
            <w:pPr>
              <w:pBdr>
                <w:top w:val="nil"/>
                <w:left w:val="nil"/>
                <w:bottom w:val="nil"/>
                <w:right w:val="nil"/>
                <w:between w:val="nil"/>
              </w:pBdr>
              <w:rPr>
                <w:sz w:val="20"/>
                <w:szCs w:val="20"/>
              </w:rPr>
            </w:pPr>
            <w:r>
              <w:rPr>
                <w:b/>
                <w:sz w:val="20"/>
                <w:szCs w:val="20"/>
              </w:rPr>
              <w:t>Skills and competencies</w:t>
            </w:r>
          </w:p>
        </w:tc>
      </w:tr>
      <w:tr w:rsidR="009B1771" w14:paraId="640189CE" w14:textId="77777777">
        <w:tc>
          <w:tcPr>
            <w:tcW w:w="8139" w:type="dxa"/>
          </w:tcPr>
          <w:p w14:paraId="00000085" w14:textId="77777777" w:rsidR="009B1771" w:rsidRDefault="00000000">
            <w:pPr>
              <w:pBdr>
                <w:top w:val="nil"/>
                <w:left w:val="nil"/>
                <w:bottom w:val="nil"/>
                <w:right w:val="nil"/>
                <w:between w:val="nil"/>
              </w:pBdr>
              <w:rPr>
                <w:sz w:val="20"/>
                <w:szCs w:val="20"/>
              </w:rPr>
            </w:pPr>
            <w:r>
              <w:rPr>
                <w:sz w:val="20"/>
                <w:szCs w:val="20"/>
              </w:rPr>
              <w:t>Literacy skills sufficient to read text and write straightforward sentences.</w:t>
            </w:r>
          </w:p>
          <w:p w14:paraId="00000086" w14:textId="77777777" w:rsidR="009B1771" w:rsidRDefault="00000000">
            <w:pPr>
              <w:pBdr>
                <w:top w:val="nil"/>
                <w:left w:val="nil"/>
                <w:bottom w:val="nil"/>
                <w:right w:val="nil"/>
                <w:between w:val="nil"/>
              </w:pBdr>
              <w:rPr>
                <w:sz w:val="20"/>
                <w:szCs w:val="20"/>
              </w:rPr>
            </w:pPr>
            <w:r>
              <w:rPr>
                <w:sz w:val="20"/>
                <w:szCs w:val="20"/>
              </w:rPr>
              <w:t>Numeracy skills sufficient to undertake straightforward arithmetic functions.</w:t>
            </w:r>
          </w:p>
          <w:p w14:paraId="00000087" w14:textId="77777777" w:rsidR="009B1771" w:rsidRDefault="00000000">
            <w:pPr>
              <w:pBdr>
                <w:top w:val="nil"/>
                <w:left w:val="nil"/>
                <w:bottom w:val="nil"/>
                <w:right w:val="nil"/>
                <w:between w:val="nil"/>
              </w:pBdr>
              <w:rPr>
                <w:sz w:val="20"/>
                <w:szCs w:val="20"/>
              </w:rPr>
            </w:pPr>
            <w:r>
              <w:rPr>
                <w:sz w:val="20"/>
                <w:szCs w:val="20"/>
              </w:rPr>
              <w:t>Strength, dexterity and co-ordination to use a range of cleaning tools and equipment.</w:t>
            </w:r>
          </w:p>
          <w:p w14:paraId="00000088" w14:textId="77777777" w:rsidR="009B1771" w:rsidRDefault="00000000">
            <w:pPr>
              <w:pBdr>
                <w:top w:val="nil"/>
                <w:left w:val="nil"/>
                <w:bottom w:val="nil"/>
                <w:right w:val="nil"/>
                <w:between w:val="nil"/>
              </w:pBdr>
              <w:rPr>
                <w:sz w:val="20"/>
                <w:szCs w:val="20"/>
              </w:rPr>
            </w:pPr>
            <w:r>
              <w:rPr>
                <w:sz w:val="20"/>
                <w:szCs w:val="20"/>
              </w:rPr>
              <w:t>Ability to plan and organise staff and resources, including effective use of own time.</w:t>
            </w:r>
          </w:p>
          <w:p w14:paraId="00000089" w14:textId="77777777" w:rsidR="009B1771" w:rsidRDefault="00000000">
            <w:pPr>
              <w:pBdr>
                <w:top w:val="nil"/>
                <w:left w:val="nil"/>
                <w:bottom w:val="nil"/>
                <w:right w:val="nil"/>
                <w:between w:val="nil"/>
              </w:pBdr>
              <w:rPr>
                <w:color w:val="000000"/>
                <w:sz w:val="20"/>
                <w:szCs w:val="20"/>
              </w:rPr>
            </w:pPr>
            <w:r>
              <w:rPr>
                <w:color w:val="000000"/>
                <w:sz w:val="20"/>
                <w:szCs w:val="20"/>
              </w:rPr>
              <w:t>Resourceful and works with initiative and without constant supervision.</w:t>
            </w:r>
          </w:p>
          <w:p w14:paraId="0000008A" w14:textId="77777777" w:rsidR="009B1771" w:rsidRDefault="00000000">
            <w:pPr>
              <w:pBdr>
                <w:top w:val="nil"/>
                <w:left w:val="nil"/>
                <w:bottom w:val="nil"/>
                <w:right w:val="nil"/>
                <w:between w:val="nil"/>
              </w:pBdr>
              <w:rPr>
                <w:color w:val="000000"/>
                <w:sz w:val="20"/>
                <w:szCs w:val="20"/>
              </w:rPr>
            </w:pPr>
            <w:r>
              <w:rPr>
                <w:color w:val="000000"/>
                <w:sz w:val="20"/>
                <w:szCs w:val="20"/>
              </w:rPr>
              <w:t>Listens, consults others and communicates clearly.</w:t>
            </w:r>
          </w:p>
          <w:p w14:paraId="0000008B" w14:textId="77777777" w:rsidR="009B1771" w:rsidRDefault="00000000">
            <w:pPr>
              <w:pBdr>
                <w:top w:val="nil"/>
                <w:left w:val="nil"/>
                <w:bottom w:val="nil"/>
                <w:right w:val="nil"/>
                <w:between w:val="nil"/>
              </w:pBdr>
              <w:rPr>
                <w:sz w:val="20"/>
                <w:szCs w:val="20"/>
              </w:rPr>
            </w:pPr>
            <w:r>
              <w:rPr>
                <w:sz w:val="20"/>
                <w:szCs w:val="20"/>
              </w:rPr>
              <w:t>Customer care skills.</w:t>
            </w:r>
          </w:p>
          <w:p w14:paraId="0000008C" w14:textId="77777777" w:rsidR="009B1771" w:rsidRDefault="00000000">
            <w:pPr>
              <w:pBdr>
                <w:top w:val="nil"/>
                <w:left w:val="nil"/>
                <w:bottom w:val="nil"/>
                <w:right w:val="nil"/>
                <w:between w:val="nil"/>
              </w:pBdr>
              <w:rPr>
                <w:color w:val="000000"/>
                <w:sz w:val="20"/>
                <w:szCs w:val="20"/>
              </w:rPr>
            </w:pPr>
            <w:r>
              <w:rPr>
                <w:color w:val="000000"/>
                <w:sz w:val="20"/>
                <w:szCs w:val="20"/>
              </w:rPr>
              <w:t>Appropriately follows instructions to achieve set objectives.</w:t>
            </w:r>
          </w:p>
          <w:p w14:paraId="0000008D" w14:textId="77777777" w:rsidR="009B1771" w:rsidRDefault="00000000">
            <w:pPr>
              <w:pBdr>
                <w:top w:val="nil"/>
                <w:left w:val="nil"/>
                <w:bottom w:val="nil"/>
                <w:right w:val="nil"/>
                <w:between w:val="nil"/>
              </w:pBdr>
              <w:rPr>
                <w:sz w:val="20"/>
                <w:szCs w:val="20"/>
              </w:rPr>
            </w:pPr>
            <w:r>
              <w:rPr>
                <w:color w:val="000000"/>
                <w:sz w:val="20"/>
                <w:szCs w:val="20"/>
              </w:rPr>
              <w:t>Reliable and keeps good time.</w:t>
            </w:r>
          </w:p>
          <w:p w14:paraId="0000008E" w14:textId="77777777" w:rsidR="009B1771" w:rsidRDefault="00000000">
            <w:pPr>
              <w:pBdr>
                <w:top w:val="nil"/>
                <w:left w:val="nil"/>
                <w:bottom w:val="nil"/>
                <w:right w:val="nil"/>
                <w:between w:val="nil"/>
              </w:pBdr>
              <w:rPr>
                <w:sz w:val="20"/>
                <w:szCs w:val="20"/>
              </w:rPr>
            </w:pPr>
            <w:r>
              <w:rPr>
                <w:sz w:val="20"/>
                <w:szCs w:val="20"/>
              </w:rPr>
              <w:t xml:space="preserve">Committed to the provision of quality services to achieve customer satisfaction. </w:t>
            </w:r>
          </w:p>
          <w:p w14:paraId="0000008F" w14:textId="77777777" w:rsidR="009B1771" w:rsidRDefault="00000000">
            <w:pPr>
              <w:pBdr>
                <w:top w:val="nil"/>
                <w:left w:val="nil"/>
                <w:bottom w:val="nil"/>
                <w:right w:val="nil"/>
                <w:between w:val="nil"/>
              </w:pBdr>
              <w:rPr>
                <w:color w:val="000000"/>
                <w:sz w:val="20"/>
                <w:szCs w:val="20"/>
              </w:rPr>
            </w:pPr>
            <w:r>
              <w:rPr>
                <w:color w:val="000000"/>
                <w:sz w:val="20"/>
                <w:szCs w:val="20"/>
              </w:rPr>
              <w:t>Adapts to change by adopting a flexible and cooperative attitude.</w:t>
            </w:r>
          </w:p>
          <w:p w14:paraId="00000090" w14:textId="77777777" w:rsidR="009B1771" w:rsidRDefault="00000000">
            <w:pPr>
              <w:pBdr>
                <w:top w:val="nil"/>
                <w:left w:val="nil"/>
                <w:bottom w:val="nil"/>
                <w:right w:val="nil"/>
                <w:between w:val="nil"/>
              </w:pBdr>
              <w:rPr>
                <w:color w:val="000000"/>
                <w:sz w:val="20"/>
                <w:szCs w:val="20"/>
              </w:rPr>
            </w:pPr>
            <w:r>
              <w:rPr>
                <w:sz w:val="20"/>
                <w:szCs w:val="20"/>
              </w:rPr>
              <w:t>Supportive and adapts to team working.</w:t>
            </w:r>
          </w:p>
          <w:p w14:paraId="00000091" w14:textId="77777777" w:rsidR="009B1771" w:rsidRDefault="00000000">
            <w:pPr>
              <w:pBdr>
                <w:top w:val="nil"/>
                <w:left w:val="nil"/>
                <w:bottom w:val="nil"/>
                <w:right w:val="nil"/>
                <w:between w:val="nil"/>
              </w:pBdr>
              <w:rPr>
                <w:color w:val="000000"/>
                <w:sz w:val="20"/>
                <w:szCs w:val="20"/>
              </w:rPr>
            </w:pPr>
            <w:r>
              <w:rPr>
                <w:color w:val="000000"/>
                <w:sz w:val="20"/>
                <w:szCs w:val="20"/>
              </w:rPr>
              <w:t>Demonstrates integrity and upholds values and principles.</w:t>
            </w:r>
          </w:p>
          <w:p w14:paraId="00000092" w14:textId="77777777" w:rsidR="009B1771" w:rsidRDefault="00000000">
            <w:pPr>
              <w:pBdr>
                <w:top w:val="nil"/>
                <w:left w:val="nil"/>
                <w:bottom w:val="nil"/>
                <w:right w:val="nil"/>
                <w:between w:val="nil"/>
              </w:pBdr>
              <w:rPr>
                <w:color w:val="000000"/>
                <w:sz w:val="20"/>
                <w:szCs w:val="20"/>
              </w:rPr>
            </w:pPr>
            <w:r>
              <w:rPr>
                <w:color w:val="000000"/>
                <w:sz w:val="20"/>
                <w:szCs w:val="20"/>
              </w:rPr>
              <w:t>Promotes equal opportunities and diversity in all aspects of work.</w:t>
            </w:r>
          </w:p>
          <w:p w14:paraId="00000093" w14:textId="77777777" w:rsidR="009B1771" w:rsidRDefault="00000000">
            <w:pPr>
              <w:pBdr>
                <w:top w:val="nil"/>
                <w:left w:val="nil"/>
                <w:bottom w:val="nil"/>
                <w:right w:val="nil"/>
                <w:between w:val="nil"/>
              </w:pBdr>
              <w:rPr>
                <w:sz w:val="20"/>
                <w:szCs w:val="20"/>
              </w:rPr>
            </w:pPr>
            <w:r>
              <w:rPr>
                <w:sz w:val="20"/>
                <w:szCs w:val="20"/>
              </w:rPr>
              <w:t>A willingness to undertake job related training.</w:t>
            </w:r>
          </w:p>
        </w:tc>
        <w:tc>
          <w:tcPr>
            <w:tcW w:w="6894" w:type="dxa"/>
            <w:gridSpan w:val="2"/>
          </w:tcPr>
          <w:p w14:paraId="00000094" w14:textId="77777777" w:rsidR="009B1771" w:rsidRDefault="00000000">
            <w:pPr>
              <w:pBdr>
                <w:top w:val="nil"/>
                <w:left w:val="nil"/>
                <w:bottom w:val="nil"/>
                <w:right w:val="nil"/>
                <w:between w:val="nil"/>
              </w:pBdr>
              <w:rPr>
                <w:sz w:val="20"/>
                <w:szCs w:val="20"/>
              </w:rPr>
            </w:pPr>
            <w:r>
              <w:rPr>
                <w:sz w:val="20"/>
                <w:szCs w:val="20"/>
              </w:rPr>
              <w:t>Experience of providing basic training, induction etc.</w:t>
            </w:r>
          </w:p>
        </w:tc>
        <w:tc>
          <w:tcPr>
            <w:tcW w:w="917" w:type="dxa"/>
          </w:tcPr>
          <w:p w14:paraId="00000096" w14:textId="77777777" w:rsidR="009B1771" w:rsidRDefault="009B1771">
            <w:pPr>
              <w:pBdr>
                <w:top w:val="nil"/>
                <w:left w:val="nil"/>
                <w:bottom w:val="nil"/>
                <w:right w:val="nil"/>
                <w:between w:val="nil"/>
              </w:pBdr>
              <w:rPr>
                <w:sz w:val="20"/>
                <w:szCs w:val="20"/>
              </w:rPr>
            </w:pPr>
          </w:p>
        </w:tc>
      </w:tr>
      <w:tr w:rsidR="009B1771" w14:paraId="1AC56D3A" w14:textId="77777777">
        <w:tc>
          <w:tcPr>
            <w:tcW w:w="15950" w:type="dxa"/>
            <w:gridSpan w:val="4"/>
          </w:tcPr>
          <w:p w14:paraId="00000097" w14:textId="77777777" w:rsidR="009B1771" w:rsidRDefault="00000000">
            <w:pPr>
              <w:pBdr>
                <w:top w:val="nil"/>
                <w:left w:val="nil"/>
                <w:bottom w:val="nil"/>
                <w:right w:val="nil"/>
                <w:between w:val="nil"/>
              </w:pBdr>
              <w:rPr>
                <w:sz w:val="20"/>
                <w:szCs w:val="20"/>
              </w:rPr>
            </w:pPr>
            <w:r>
              <w:rPr>
                <w:b/>
                <w:sz w:val="20"/>
                <w:szCs w:val="20"/>
              </w:rPr>
              <w:t>Physical, mental, emotional and environmental demands</w:t>
            </w:r>
          </w:p>
        </w:tc>
      </w:tr>
      <w:tr w:rsidR="009B1771" w14:paraId="4455B977" w14:textId="77777777">
        <w:tc>
          <w:tcPr>
            <w:tcW w:w="8139" w:type="dxa"/>
          </w:tcPr>
          <w:p w14:paraId="0000009B" w14:textId="77777777" w:rsidR="009B1771" w:rsidRDefault="00000000">
            <w:pPr>
              <w:pBdr>
                <w:top w:val="nil"/>
                <w:left w:val="nil"/>
                <w:bottom w:val="nil"/>
                <w:right w:val="nil"/>
                <w:between w:val="nil"/>
              </w:pBdr>
              <w:rPr>
                <w:sz w:val="20"/>
                <w:szCs w:val="20"/>
              </w:rPr>
            </w:pPr>
            <w:r>
              <w:rPr>
                <w:sz w:val="20"/>
                <w:szCs w:val="20"/>
              </w:rPr>
              <w:t>Work from a standing position, need to walk, bend, lift and carry moderate weights.</w:t>
            </w:r>
          </w:p>
          <w:p w14:paraId="0000009C" w14:textId="77777777" w:rsidR="009B1771" w:rsidRDefault="00000000">
            <w:pPr>
              <w:pBdr>
                <w:top w:val="nil"/>
                <w:left w:val="nil"/>
                <w:bottom w:val="nil"/>
                <w:right w:val="nil"/>
                <w:between w:val="nil"/>
              </w:pBdr>
              <w:rPr>
                <w:sz w:val="20"/>
                <w:szCs w:val="20"/>
              </w:rPr>
            </w:pPr>
            <w:r>
              <w:rPr>
                <w:sz w:val="20"/>
                <w:szCs w:val="20"/>
              </w:rPr>
              <w:t>Short periods of concentration dispersed throughout day, week and month.</w:t>
            </w:r>
          </w:p>
          <w:p w14:paraId="0000009D" w14:textId="77777777" w:rsidR="009B1771" w:rsidRDefault="00000000">
            <w:pPr>
              <w:pBdr>
                <w:top w:val="nil"/>
                <w:left w:val="nil"/>
                <w:bottom w:val="nil"/>
                <w:right w:val="nil"/>
                <w:between w:val="nil"/>
              </w:pBdr>
              <w:rPr>
                <w:sz w:val="20"/>
                <w:szCs w:val="20"/>
              </w:rPr>
            </w:pPr>
            <w:r>
              <w:rPr>
                <w:sz w:val="20"/>
                <w:szCs w:val="20"/>
              </w:rPr>
              <w:t>Few emotional demands.</w:t>
            </w:r>
          </w:p>
          <w:p w14:paraId="0000009E" w14:textId="77777777" w:rsidR="009B1771" w:rsidRDefault="00000000">
            <w:pPr>
              <w:pBdr>
                <w:top w:val="nil"/>
                <w:left w:val="nil"/>
                <w:bottom w:val="nil"/>
                <w:right w:val="nil"/>
                <w:between w:val="nil"/>
              </w:pBdr>
              <w:rPr>
                <w:sz w:val="20"/>
                <w:szCs w:val="20"/>
              </w:rPr>
            </w:pPr>
            <w:r>
              <w:rPr>
                <w:sz w:val="20"/>
                <w:szCs w:val="20"/>
              </w:rPr>
              <w:t>Mainly indoors but with some external work and some exposure to unpleasant conditions such as toilet areas.</w:t>
            </w:r>
          </w:p>
        </w:tc>
        <w:tc>
          <w:tcPr>
            <w:tcW w:w="6894" w:type="dxa"/>
            <w:gridSpan w:val="2"/>
          </w:tcPr>
          <w:p w14:paraId="0000009F" w14:textId="77777777" w:rsidR="009B1771" w:rsidRDefault="009B1771">
            <w:pPr>
              <w:pBdr>
                <w:top w:val="nil"/>
                <w:left w:val="nil"/>
                <w:bottom w:val="nil"/>
                <w:right w:val="nil"/>
                <w:between w:val="nil"/>
              </w:pBdr>
              <w:rPr>
                <w:sz w:val="20"/>
                <w:szCs w:val="20"/>
              </w:rPr>
            </w:pPr>
          </w:p>
        </w:tc>
        <w:tc>
          <w:tcPr>
            <w:tcW w:w="917" w:type="dxa"/>
          </w:tcPr>
          <w:p w14:paraId="000000A1" w14:textId="77777777" w:rsidR="009B1771" w:rsidRDefault="009B1771">
            <w:pPr>
              <w:pBdr>
                <w:top w:val="nil"/>
                <w:left w:val="nil"/>
                <w:bottom w:val="nil"/>
                <w:right w:val="nil"/>
                <w:between w:val="nil"/>
              </w:pBdr>
              <w:rPr>
                <w:sz w:val="20"/>
                <w:szCs w:val="20"/>
              </w:rPr>
            </w:pPr>
          </w:p>
        </w:tc>
      </w:tr>
      <w:tr w:rsidR="009B1771" w14:paraId="67AC7CDD" w14:textId="77777777">
        <w:tc>
          <w:tcPr>
            <w:tcW w:w="15950" w:type="dxa"/>
            <w:gridSpan w:val="4"/>
          </w:tcPr>
          <w:p w14:paraId="000000A2" w14:textId="77777777" w:rsidR="009B1771" w:rsidRDefault="00000000">
            <w:pPr>
              <w:pBdr>
                <w:top w:val="nil"/>
                <w:left w:val="nil"/>
                <w:bottom w:val="nil"/>
                <w:right w:val="nil"/>
                <w:between w:val="nil"/>
              </w:pBdr>
              <w:rPr>
                <w:sz w:val="20"/>
                <w:szCs w:val="20"/>
              </w:rPr>
            </w:pPr>
            <w:r>
              <w:rPr>
                <w:b/>
                <w:sz w:val="20"/>
                <w:szCs w:val="20"/>
              </w:rPr>
              <w:t>Other</w:t>
            </w:r>
          </w:p>
        </w:tc>
      </w:tr>
      <w:tr w:rsidR="009B1771" w14:paraId="29D6B04F" w14:textId="77777777">
        <w:tc>
          <w:tcPr>
            <w:tcW w:w="8139" w:type="dxa"/>
          </w:tcPr>
          <w:p w14:paraId="000000A6" w14:textId="77777777" w:rsidR="009B1771" w:rsidRDefault="00000000">
            <w:pPr>
              <w:pBdr>
                <w:top w:val="nil"/>
                <w:left w:val="nil"/>
                <w:bottom w:val="nil"/>
                <w:right w:val="nil"/>
                <w:between w:val="nil"/>
              </w:pBdr>
              <w:rPr>
                <w:sz w:val="20"/>
                <w:szCs w:val="20"/>
              </w:rPr>
            </w:pPr>
            <w:r>
              <w:rPr>
                <w:sz w:val="20"/>
                <w:szCs w:val="20"/>
              </w:rPr>
              <w:t xml:space="preserve"> </w:t>
            </w:r>
          </w:p>
        </w:tc>
        <w:tc>
          <w:tcPr>
            <w:tcW w:w="6894" w:type="dxa"/>
            <w:gridSpan w:val="2"/>
          </w:tcPr>
          <w:p w14:paraId="000000A7" w14:textId="77777777" w:rsidR="009B1771" w:rsidRDefault="009B1771">
            <w:pPr>
              <w:pBdr>
                <w:top w:val="nil"/>
                <w:left w:val="nil"/>
                <w:bottom w:val="nil"/>
                <w:right w:val="nil"/>
                <w:between w:val="nil"/>
              </w:pBdr>
              <w:rPr>
                <w:sz w:val="20"/>
                <w:szCs w:val="20"/>
              </w:rPr>
            </w:pPr>
          </w:p>
        </w:tc>
        <w:tc>
          <w:tcPr>
            <w:tcW w:w="917" w:type="dxa"/>
          </w:tcPr>
          <w:p w14:paraId="000000A9" w14:textId="77777777" w:rsidR="009B1771" w:rsidRDefault="009B1771">
            <w:pPr>
              <w:pBdr>
                <w:top w:val="nil"/>
                <w:left w:val="nil"/>
                <w:bottom w:val="nil"/>
                <w:right w:val="nil"/>
                <w:between w:val="nil"/>
              </w:pBdr>
              <w:rPr>
                <w:sz w:val="20"/>
                <w:szCs w:val="20"/>
              </w:rPr>
            </w:pPr>
          </w:p>
        </w:tc>
      </w:tr>
    </w:tbl>
    <w:p w14:paraId="000000AA" w14:textId="77777777" w:rsidR="009B1771" w:rsidRDefault="00000000">
      <w:pPr>
        <w:pBdr>
          <w:top w:val="nil"/>
          <w:left w:val="nil"/>
          <w:bottom w:val="nil"/>
          <w:right w:val="nil"/>
          <w:between w:val="nil"/>
        </w:pBdr>
        <w:rPr>
          <w:sz w:val="20"/>
          <w:szCs w:val="20"/>
        </w:rPr>
      </w:pPr>
      <w:r>
        <w:rPr>
          <w:sz w:val="20"/>
          <w:szCs w:val="20"/>
        </w:rPr>
        <w:t>Key to assessment methods; (a) application form, (i) interview, (r) references, (t) ability tests (q) personality questionnaire (g) assessed group work, (p) presentation, (o) others e.g. case studies/visits</w:t>
      </w:r>
    </w:p>
    <w:sectPr w:rsidR="009B1771">
      <w:footerReference w:type="default" r:id="rId11"/>
      <w:pgSz w:w="16838" w:h="11906"/>
      <w:pgMar w:top="567" w:right="567" w:bottom="567" w:left="56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6641F" w14:textId="77777777" w:rsidR="00AA6880" w:rsidRDefault="00AA6880">
      <w:r>
        <w:separator/>
      </w:r>
    </w:p>
  </w:endnote>
  <w:endnote w:type="continuationSeparator" w:id="0">
    <w:p w14:paraId="75C81357" w14:textId="77777777" w:rsidR="00AA6880" w:rsidRDefault="00AA6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AB" w14:textId="77777777" w:rsidR="009B1771" w:rsidRDefault="00000000">
    <w:pPr>
      <w:pBdr>
        <w:top w:val="nil"/>
        <w:left w:val="nil"/>
        <w:bottom w:val="nil"/>
        <w:right w:val="nil"/>
        <w:between w:val="nil"/>
      </w:pBdr>
      <w:spacing w:after="709"/>
      <w:jc w:val="right"/>
      <w:rPr>
        <w:sz w:val="16"/>
        <w:szCs w:val="16"/>
      </w:rPr>
    </w:pPr>
    <w:r>
      <w:rPr>
        <w:sz w:val="16"/>
        <w:szCs w:val="16"/>
      </w:rPr>
      <w:t>Produced 1/5/2009 v0.3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83AED" w14:textId="77777777" w:rsidR="00AA6880" w:rsidRDefault="00AA6880">
      <w:r>
        <w:separator/>
      </w:r>
    </w:p>
  </w:footnote>
  <w:footnote w:type="continuationSeparator" w:id="0">
    <w:p w14:paraId="119C91FA" w14:textId="77777777" w:rsidR="00AA6880" w:rsidRDefault="00AA68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763E40"/>
    <w:multiLevelType w:val="multilevel"/>
    <w:tmpl w:val="CBDE8A8E"/>
    <w:lvl w:ilvl="0">
      <w:start w:val="1"/>
      <w:numFmt w:val="decimal"/>
      <w:lvlText w:val="%1."/>
      <w:lvlJc w:val="left"/>
      <w:pPr>
        <w:ind w:left="1272" w:hanging="360"/>
      </w:pPr>
      <w:rPr>
        <w:vertAlign w:val="baseline"/>
      </w:rPr>
    </w:lvl>
    <w:lvl w:ilvl="1">
      <w:start w:val="1"/>
      <w:numFmt w:val="lowerLetter"/>
      <w:lvlText w:val="%2."/>
      <w:lvlJc w:val="left"/>
      <w:pPr>
        <w:ind w:left="1992" w:hanging="360"/>
      </w:pPr>
      <w:rPr>
        <w:vertAlign w:val="baseline"/>
      </w:rPr>
    </w:lvl>
    <w:lvl w:ilvl="2">
      <w:start w:val="1"/>
      <w:numFmt w:val="lowerRoman"/>
      <w:lvlText w:val="%3."/>
      <w:lvlJc w:val="right"/>
      <w:pPr>
        <w:ind w:left="2712" w:hanging="180"/>
      </w:pPr>
      <w:rPr>
        <w:vertAlign w:val="baseline"/>
      </w:rPr>
    </w:lvl>
    <w:lvl w:ilvl="3">
      <w:start w:val="1"/>
      <w:numFmt w:val="decimal"/>
      <w:lvlText w:val="%4."/>
      <w:lvlJc w:val="left"/>
      <w:pPr>
        <w:ind w:left="3432" w:hanging="360"/>
      </w:pPr>
      <w:rPr>
        <w:vertAlign w:val="baseline"/>
      </w:rPr>
    </w:lvl>
    <w:lvl w:ilvl="4">
      <w:start w:val="1"/>
      <w:numFmt w:val="lowerLetter"/>
      <w:lvlText w:val="%5."/>
      <w:lvlJc w:val="left"/>
      <w:pPr>
        <w:ind w:left="4152" w:hanging="360"/>
      </w:pPr>
      <w:rPr>
        <w:vertAlign w:val="baseline"/>
      </w:rPr>
    </w:lvl>
    <w:lvl w:ilvl="5">
      <w:start w:val="1"/>
      <w:numFmt w:val="lowerRoman"/>
      <w:lvlText w:val="%6."/>
      <w:lvlJc w:val="right"/>
      <w:pPr>
        <w:ind w:left="4872" w:hanging="180"/>
      </w:pPr>
      <w:rPr>
        <w:vertAlign w:val="baseline"/>
      </w:rPr>
    </w:lvl>
    <w:lvl w:ilvl="6">
      <w:start w:val="1"/>
      <w:numFmt w:val="decimal"/>
      <w:lvlText w:val="%7."/>
      <w:lvlJc w:val="left"/>
      <w:pPr>
        <w:ind w:left="5592" w:hanging="360"/>
      </w:pPr>
      <w:rPr>
        <w:vertAlign w:val="baseline"/>
      </w:rPr>
    </w:lvl>
    <w:lvl w:ilvl="7">
      <w:start w:val="1"/>
      <w:numFmt w:val="lowerLetter"/>
      <w:lvlText w:val="%8."/>
      <w:lvlJc w:val="left"/>
      <w:pPr>
        <w:ind w:left="6312" w:hanging="360"/>
      </w:pPr>
      <w:rPr>
        <w:vertAlign w:val="baseline"/>
      </w:rPr>
    </w:lvl>
    <w:lvl w:ilvl="8">
      <w:start w:val="1"/>
      <w:numFmt w:val="lowerRoman"/>
      <w:lvlText w:val="%9."/>
      <w:lvlJc w:val="right"/>
      <w:pPr>
        <w:ind w:left="7032" w:hanging="180"/>
      </w:pPr>
      <w:rPr>
        <w:vertAlign w:val="baseline"/>
      </w:rPr>
    </w:lvl>
  </w:abstractNum>
  <w:num w:numId="1" w16cid:durableId="892696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37F889"/>
    <w:rsid w:val="00581C89"/>
    <w:rsid w:val="00714F43"/>
    <w:rsid w:val="009B1771"/>
    <w:rsid w:val="00AA6880"/>
    <w:rsid w:val="00D03BB0"/>
    <w:rsid w:val="00EC275F"/>
    <w:rsid w:val="2237F8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E070D"/>
  <w15:docId w15:val="{DBB21DE2-5839-4CCA-8573-94ACC847C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7" ma:contentTypeDescription="Create a new document." ma:contentTypeScope="" ma:versionID="cc349541bea5658c4b5b1f9dd1384084">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93a0af7eb584d2850e2fb08de2386dfa"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a73c4f44-59d3-4782-ad57-7cd8d77cc50e">QWEZD2MZKR4M-600158671-265564</_dlc_DocId>
    <_dlc_DocIdUrl xmlns="a73c4f44-59d3-4782-ad57-7cd8d77cc50e">
      <Url>https://northumberland365.sharepoint.com/sites/HR-HR/_layouts/15/DocIdRedir.aspx?ID=QWEZD2MZKR4M-600158671-265564</Url>
      <Description>QWEZD2MZKR4M-600158671-265564</Description>
    </_dlc_DocIdUrl>
    <TaxCatchAll xmlns="a73c4f44-59d3-4782-ad57-7cd8d77cc50e" xsi:nil="true"/>
    <lcf76f155ced4ddcb4097134ff3c332f xmlns="1eac8f90-48c2-42e8-9dfc-4d9bdbc9af9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B33212-1142-4092-8042-05B28891F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3c4f44-59d3-4782-ad57-7cd8d77cc50e"/>
    <ds:schemaRef ds:uri="1eac8f90-48c2-42e8-9dfc-4d9bdbc9a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213C98-3A7B-4C1E-8E03-89A4CACEF891}">
  <ds:schemaRefs>
    <ds:schemaRef ds:uri="http://schemas.microsoft.com/sharepoint/events"/>
  </ds:schemaRefs>
</ds:datastoreItem>
</file>

<file path=customXml/itemProps3.xml><?xml version="1.0" encoding="utf-8"?>
<ds:datastoreItem xmlns:ds="http://schemas.openxmlformats.org/officeDocument/2006/customXml" ds:itemID="{32980C45-17DB-4D97-98AD-9505B3ED450C}">
  <ds:schemaRefs>
    <ds:schemaRef ds:uri="http://schemas.microsoft.com/sharepoint/v3/contenttype/forms"/>
  </ds:schemaRefs>
</ds:datastoreItem>
</file>

<file path=customXml/itemProps4.xml><?xml version="1.0" encoding="utf-8"?>
<ds:datastoreItem xmlns:ds="http://schemas.openxmlformats.org/officeDocument/2006/customXml" ds:itemID="{75A4E530-F4C4-4730-AE12-7508B3794C3B}">
  <ds:schemaRefs>
    <ds:schemaRef ds:uri="http://schemas.microsoft.com/office/2006/metadata/properties"/>
    <ds:schemaRef ds:uri="http://schemas.microsoft.com/office/infopath/2007/PartnerControls"/>
    <ds:schemaRef ds:uri="http://schemas.microsoft.com/sharepoint/v3"/>
    <ds:schemaRef ds:uri="a73c4f44-59d3-4782-ad57-7cd8d77cc50e"/>
    <ds:schemaRef ds:uri="1eac8f90-48c2-42e8-9dfc-4d9bdbc9af9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3983</Characters>
  <Application>Microsoft Office Word</Application>
  <DocSecurity>0</DocSecurity>
  <Lines>33</Lines>
  <Paragraphs>9</Paragraphs>
  <ScaleCrop>false</ScaleCrop>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SG53 Non Supervisory Caretaker (Band 2).doc</dc:title>
  <dc:creator>Gemma Ormston</dc:creator>
  <cp:lastModifiedBy>Kelly Robson</cp:lastModifiedBy>
  <cp:revision>2</cp:revision>
  <dcterms:created xsi:type="dcterms:W3CDTF">2026-10-06T14:37:00Z</dcterms:created>
  <dcterms:modified xsi:type="dcterms:W3CDTF">2026-10-06T14:37:00Z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Order">
    <vt:r8>100</vt:r8>
  </property>
  <property fmtid="{D5CDD505-2E9C-101B-9397-08002B2CF9AE}" pid="4" name="_dlc_DocIdItemGuid">
    <vt:lpwstr>344f8482-7f1d-419e-b15a-6e92a3006457</vt:lpwstr>
  </property>
</Properties>
</file>