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05384" w14:textId="77777777" w:rsidR="00E46D08" w:rsidRPr="00E46D08" w:rsidRDefault="00E46D08" w:rsidP="006E4AE6">
      <w:pPr>
        <w:jc w:val="both"/>
        <w:rPr>
          <w:rFonts w:ascii="Calibri" w:hAnsi="Calibri" w:cs="Calibri"/>
          <w:b/>
          <w:bCs/>
          <w:color w:val="007297"/>
          <w:szCs w:val="24"/>
        </w:rPr>
      </w:pPr>
    </w:p>
    <w:tbl>
      <w:tblPr>
        <w:tblW w:w="10742" w:type="dxa"/>
        <w:tblLook w:val="04A0" w:firstRow="1" w:lastRow="0" w:firstColumn="1" w:lastColumn="0" w:noHBand="0" w:noVBand="1"/>
      </w:tblPr>
      <w:tblGrid>
        <w:gridCol w:w="1701"/>
        <w:gridCol w:w="5387"/>
        <w:gridCol w:w="1984"/>
        <w:gridCol w:w="1670"/>
      </w:tblGrid>
      <w:tr w:rsidR="00425C7D" w:rsidRPr="004734A5" w14:paraId="1D00734F" w14:textId="67080B66" w:rsidTr="00B517F2">
        <w:tc>
          <w:tcPr>
            <w:tcW w:w="1701" w:type="dxa"/>
          </w:tcPr>
          <w:p w14:paraId="0BB8447C" w14:textId="624E571E" w:rsidR="00425C7D" w:rsidRPr="00B517F2" w:rsidRDefault="00425C7D" w:rsidP="004734A5">
            <w:pPr>
              <w:jc w:val="both"/>
              <w:rPr>
                <w:rFonts w:ascii="Calibri" w:eastAsia="Calibri" w:hAnsi="Calibri" w:cs="Calibri"/>
                <w:b/>
                <w:bCs/>
                <w:color w:val="007297"/>
                <w:sz w:val="36"/>
                <w:szCs w:val="36"/>
              </w:rPr>
            </w:pPr>
            <w:r w:rsidRPr="00B517F2">
              <w:rPr>
                <w:rFonts w:ascii="Calibri" w:eastAsia="Calibri" w:hAnsi="Calibri"/>
                <w:b/>
                <w:bCs/>
                <w:color w:val="007297"/>
                <w:sz w:val="36"/>
                <w:szCs w:val="36"/>
              </w:rPr>
              <w:t>Job Title:</w:t>
            </w:r>
          </w:p>
        </w:tc>
        <w:tc>
          <w:tcPr>
            <w:tcW w:w="5387" w:type="dxa"/>
          </w:tcPr>
          <w:p w14:paraId="3727F40E" w14:textId="6B1CEAF3" w:rsidR="008E5E21" w:rsidRPr="00B517F2" w:rsidRDefault="00670D2B" w:rsidP="00B517F2">
            <w:pPr>
              <w:rPr>
                <w:rFonts w:ascii="Calibri" w:eastAsia="Calibri" w:hAnsi="Calibri" w:cs="Calibri"/>
                <w:b/>
                <w:bCs/>
                <w:color w:val="007297"/>
                <w:sz w:val="36"/>
                <w:szCs w:val="36"/>
              </w:rPr>
            </w:pPr>
            <w:r w:rsidRPr="00B517F2">
              <w:rPr>
                <w:rFonts w:ascii="Calibri" w:eastAsia="Calibri" w:hAnsi="Calibri" w:cs="Calibri"/>
                <w:b/>
                <w:bCs/>
                <w:color w:val="007297"/>
                <w:sz w:val="36"/>
                <w:szCs w:val="36"/>
              </w:rPr>
              <w:t>Best Start Inclusion Practi</w:t>
            </w:r>
            <w:r w:rsidR="00B517F2" w:rsidRPr="00B517F2">
              <w:rPr>
                <w:rFonts w:ascii="Calibri" w:eastAsia="Calibri" w:hAnsi="Calibri" w:cs="Calibri"/>
                <w:b/>
                <w:bCs/>
                <w:color w:val="007297"/>
                <w:sz w:val="36"/>
                <w:szCs w:val="36"/>
              </w:rPr>
              <w:t>ti</w:t>
            </w:r>
            <w:r w:rsidRPr="00B517F2">
              <w:rPr>
                <w:rFonts w:ascii="Calibri" w:eastAsia="Calibri" w:hAnsi="Calibri" w:cs="Calibri"/>
                <w:b/>
                <w:bCs/>
                <w:color w:val="007297"/>
                <w:sz w:val="36"/>
                <w:szCs w:val="36"/>
              </w:rPr>
              <w:t xml:space="preserve">oner </w:t>
            </w:r>
          </w:p>
        </w:tc>
        <w:tc>
          <w:tcPr>
            <w:tcW w:w="1984" w:type="dxa"/>
          </w:tcPr>
          <w:p w14:paraId="12CAA0F8" w14:textId="540508C5" w:rsidR="00425C7D" w:rsidRPr="00B517F2" w:rsidRDefault="00425C7D" w:rsidP="004734A5">
            <w:pPr>
              <w:jc w:val="both"/>
              <w:rPr>
                <w:rFonts w:ascii="Calibri" w:eastAsia="Calibri" w:hAnsi="Calibri" w:cs="Calibri"/>
                <w:b/>
                <w:bCs/>
                <w:color w:val="007297"/>
                <w:sz w:val="36"/>
                <w:szCs w:val="36"/>
              </w:rPr>
            </w:pPr>
            <w:r w:rsidRPr="00B517F2">
              <w:rPr>
                <w:rFonts w:ascii="Calibri" w:eastAsia="Calibri" w:hAnsi="Calibri"/>
                <w:b/>
                <w:bCs/>
                <w:color w:val="007297"/>
                <w:sz w:val="36"/>
                <w:szCs w:val="36"/>
              </w:rPr>
              <w:t>Pay Band:</w:t>
            </w:r>
            <w:r w:rsidR="00670D2B" w:rsidRPr="00B517F2">
              <w:rPr>
                <w:rFonts w:ascii="Calibri" w:eastAsia="Calibri" w:hAnsi="Calibri"/>
                <w:b/>
                <w:bCs/>
                <w:color w:val="007297"/>
                <w:sz w:val="36"/>
                <w:szCs w:val="36"/>
              </w:rPr>
              <w:t xml:space="preserve"> </w:t>
            </w:r>
          </w:p>
        </w:tc>
        <w:tc>
          <w:tcPr>
            <w:tcW w:w="1670" w:type="dxa"/>
          </w:tcPr>
          <w:p w14:paraId="3AAA2E1C" w14:textId="54688EF5" w:rsidR="00425C7D" w:rsidRPr="00B517F2" w:rsidRDefault="002C1251" w:rsidP="004734A5">
            <w:pPr>
              <w:jc w:val="both"/>
              <w:rPr>
                <w:rFonts w:ascii="Calibri" w:eastAsia="Calibri" w:hAnsi="Calibri"/>
                <w:b/>
                <w:bCs/>
                <w:color w:val="007297"/>
                <w:sz w:val="36"/>
                <w:szCs w:val="36"/>
              </w:rPr>
            </w:pPr>
            <w:r>
              <w:rPr>
                <w:rFonts w:ascii="Calibri" w:eastAsia="Calibri" w:hAnsi="Calibri"/>
                <w:b/>
                <w:bCs/>
                <w:color w:val="007297"/>
                <w:sz w:val="36"/>
                <w:szCs w:val="36"/>
              </w:rPr>
              <w:t>8</w:t>
            </w:r>
          </w:p>
        </w:tc>
      </w:tr>
    </w:tbl>
    <w:p w14:paraId="0A0966F0" w14:textId="77777777" w:rsidR="00AC2BAD" w:rsidRPr="006E4AE6" w:rsidRDefault="00AC2BAD" w:rsidP="006E4AE6">
      <w:pPr>
        <w:jc w:val="both"/>
        <w:rPr>
          <w:rFonts w:ascii="Calibri" w:hAnsi="Calibri" w:cs="Calibri"/>
          <w:b/>
          <w:bCs/>
          <w:color w:val="007297"/>
          <w:sz w:val="22"/>
          <w:szCs w:val="22"/>
        </w:rPr>
      </w:pPr>
    </w:p>
    <w:tbl>
      <w:tblPr>
        <w:tblW w:w="5146" w:type="pct"/>
        <w:tblLook w:val="04A0" w:firstRow="1" w:lastRow="0" w:firstColumn="1" w:lastColumn="0" w:noHBand="0" w:noVBand="1"/>
      </w:tblPr>
      <w:tblGrid>
        <w:gridCol w:w="1379"/>
        <w:gridCol w:w="1028"/>
        <w:gridCol w:w="4682"/>
        <w:gridCol w:w="1984"/>
        <w:gridCol w:w="1700"/>
      </w:tblGrid>
      <w:tr w:rsidR="006E4AE6" w14:paraId="09F0DD6C" w14:textId="77777777" w:rsidTr="00311124">
        <w:trPr>
          <w:trHeight w:val="719"/>
        </w:trPr>
        <w:tc>
          <w:tcPr>
            <w:tcW w:w="640" w:type="pct"/>
          </w:tcPr>
          <w:p w14:paraId="1EC97647" w14:textId="1529495D" w:rsidR="000E7E45" w:rsidRPr="0036070A" w:rsidRDefault="006E4AE6" w:rsidP="000E7E45">
            <w:pPr>
              <w:rPr>
                <w:rFonts w:ascii="Calibri" w:eastAsia="Calibri" w:hAnsi="Calibri" w:cs="Calibri"/>
                <w:bCs/>
                <w:szCs w:val="24"/>
              </w:rPr>
            </w:pPr>
            <w:r w:rsidRPr="00E910EC">
              <w:rPr>
                <w:rFonts w:ascii="Calibri" w:eastAsia="Calibri" w:hAnsi="Calibri" w:cs="Calibri"/>
                <w:b/>
                <w:bCs/>
                <w:color w:val="007297"/>
                <w:szCs w:val="24"/>
              </w:rPr>
              <w:t>Job Purpose:</w:t>
            </w:r>
            <w:r w:rsidR="000E7E45" w:rsidRPr="0036070A">
              <w:rPr>
                <w:rFonts w:ascii="Calibri" w:eastAsia="Calibri" w:hAnsi="Calibri" w:cs="Calibri"/>
                <w:bCs/>
                <w:szCs w:val="24"/>
              </w:rPr>
              <w:t xml:space="preserve"> </w:t>
            </w:r>
          </w:p>
          <w:p w14:paraId="291AAB23" w14:textId="31CB460E" w:rsidR="006E4AE6" w:rsidRPr="00E910EC" w:rsidRDefault="006E4AE6" w:rsidP="009C3E15">
            <w:pPr>
              <w:rPr>
                <w:rFonts w:ascii="Calibri" w:eastAsia="Calibri" w:hAnsi="Calibri" w:cs="Calibri"/>
                <w:b/>
                <w:bCs/>
                <w:color w:val="007297"/>
                <w:szCs w:val="24"/>
              </w:rPr>
            </w:pPr>
          </w:p>
        </w:tc>
        <w:tc>
          <w:tcPr>
            <w:tcW w:w="4360" w:type="pct"/>
            <w:gridSpan w:val="4"/>
          </w:tcPr>
          <w:p w14:paraId="205578C0" w14:textId="2916FC4C" w:rsidR="006E4AE6" w:rsidRDefault="00670D2B" w:rsidP="00052E5C">
            <w:pPr>
              <w:rPr>
                <w:rFonts w:ascii="Calibri" w:eastAsia="Calibri" w:hAnsi="Calibri" w:cs="Calibri"/>
                <w:bCs/>
                <w:szCs w:val="24"/>
              </w:rPr>
            </w:pPr>
            <w:r w:rsidRPr="00670D2B">
              <w:rPr>
                <w:rFonts w:ascii="Calibri" w:eastAsia="Calibri" w:hAnsi="Calibri" w:cs="Calibri"/>
                <w:bCs/>
                <w:szCs w:val="24"/>
              </w:rPr>
              <w:t>To provide visible, accessible and family-facing developmental inclusion support across Darlington's Best Start Family Hub network, helping families of children aged 0 to 5 understand emerging needs, build confidence and access the right support at the earliest opportunity.</w:t>
            </w:r>
          </w:p>
          <w:p w14:paraId="29324E41" w14:textId="74082D2F" w:rsidR="000E7E45" w:rsidRPr="000E7E45" w:rsidRDefault="000E7E45" w:rsidP="00052E5C">
            <w:pPr>
              <w:rPr>
                <w:rFonts w:ascii="Calibri" w:eastAsia="Calibri" w:hAnsi="Calibri" w:cs="Calibri"/>
                <w:bCs/>
                <w:szCs w:val="24"/>
              </w:rPr>
            </w:pPr>
          </w:p>
        </w:tc>
      </w:tr>
      <w:tr w:rsidR="00E234FA" w14:paraId="6B408883" w14:textId="77777777" w:rsidTr="00311124">
        <w:trPr>
          <w:trHeight w:val="296"/>
        </w:trPr>
        <w:tc>
          <w:tcPr>
            <w:tcW w:w="1117" w:type="pct"/>
            <w:gridSpan w:val="2"/>
          </w:tcPr>
          <w:p w14:paraId="7FC5C8F5" w14:textId="7CF778D5" w:rsidR="00E234FA" w:rsidRPr="00E910EC" w:rsidRDefault="00E234FA" w:rsidP="009C3E15">
            <w:pPr>
              <w:rPr>
                <w:rFonts w:ascii="Calibri" w:eastAsia="Calibri" w:hAnsi="Calibri" w:cs="Calibri"/>
                <w:b/>
                <w:bCs/>
                <w:color w:val="007297"/>
                <w:szCs w:val="24"/>
              </w:rPr>
            </w:pPr>
            <w:r w:rsidRPr="00E910EC">
              <w:rPr>
                <w:rFonts w:ascii="Calibri" w:eastAsia="Calibri" w:hAnsi="Calibri" w:cs="Calibri"/>
                <w:b/>
                <w:bCs/>
                <w:color w:val="007297"/>
                <w:szCs w:val="24"/>
              </w:rPr>
              <w:t>Valued Behaviour</w:t>
            </w:r>
            <w:r w:rsidR="008728AD">
              <w:rPr>
                <w:rFonts w:ascii="Calibri" w:eastAsia="Calibri" w:hAnsi="Calibri" w:cs="Calibri"/>
                <w:b/>
                <w:bCs/>
                <w:color w:val="007297"/>
                <w:szCs w:val="24"/>
              </w:rPr>
              <w:t xml:space="preserve"> Level:</w:t>
            </w:r>
          </w:p>
        </w:tc>
        <w:tc>
          <w:tcPr>
            <w:tcW w:w="2173" w:type="pct"/>
          </w:tcPr>
          <w:p w14:paraId="57C9C285" w14:textId="6BCA8FAB" w:rsidR="00E234FA" w:rsidRDefault="002C1251" w:rsidP="00052E5C">
            <w:pPr>
              <w:rPr>
                <w:rFonts w:ascii="Calibri" w:hAnsi="Calibri" w:cs="Calibri"/>
                <w:color w:val="007297"/>
                <w:sz w:val="26"/>
                <w:szCs w:val="26"/>
              </w:rPr>
            </w:pPr>
            <w:r>
              <w:rPr>
                <w:rFonts w:ascii="Calibri" w:hAnsi="Calibri" w:cs="Calibri"/>
                <w:color w:val="007297"/>
                <w:sz w:val="26"/>
                <w:szCs w:val="26"/>
              </w:rPr>
              <w:t>2</w:t>
            </w:r>
          </w:p>
          <w:p w14:paraId="2703624C" w14:textId="0436A6D9" w:rsidR="001C56E1" w:rsidRPr="00E234FA" w:rsidRDefault="001C56E1" w:rsidP="00052E5C">
            <w:pPr>
              <w:rPr>
                <w:rFonts w:ascii="Calibri" w:hAnsi="Calibri" w:cs="Calibri"/>
                <w:color w:val="007297"/>
                <w:sz w:val="26"/>
                <w:szCs w:val="26"/>
              </w:rPr>
            </w:pPr>
          </w:p>
        </w:tc>
        <w:tc>
          <w:tcPr>
            <w:tcW w:w="921" w:type="pct"/>
          </w:tcPr>
          <w:p w14:paraId="47DED6C6" w14:textId="74AC14D9" w:rsidR="00E234FA" w:rsidRPr="00E234FA" w:rsidRDefault="00E234FA" w:rsidP="00052E5C">
            <w:pPr>
              <w:rPr>
                <w:rFonts w:ascii="Calibri" w:hAnsi="Calibri" w:cs="Calibri"/>
                <w:b/>
                <w:bCs/>
                <w:color w:val="007297"/>
                <w:sz w:val="26"/>
                <w:szCs w:val="26"/>
              </w:rPr>
            </w:pPr>
            <w:r w:rsidRPr="00E234FA">
              <w:rPr>
                <w:rFonts w:ascii="Calibri" w:hAnsi="Calibri" w:cs="Calibri"/>
                <w:b/>
                <w:bCs/>
                <w:color w:val="007297"/>
                <w:sz w:val="26"/>
                <w:szCs w:val="26"/>
              </w:rPr>
              <w:t xml:space="preserve">JE reference </w:t>
            </w:r>
          </w:p>
        </w:tc>
        <w:tc>
          <w:tcPr>
            <w:tcW w:w="789" w:type="pct"/>
          </w:tcPr>
          <w:p w14:paraId="61BB588A" w14:textId="2DCAF530" w:rsidR="00E234FA" w:rsidRPr="00E234FA" w:rsidRDefault="00F04FB5" w:rsidP="00052E5C">
            <w:pPr>
              <w:rPr>
                <w:rFonts w:ascii="Calibri" w:hAnsi="Calibri" w:cs="Calibri"/>
                <w:color w:val="007297"/>
                <w:sz w:val="26"/>
                <w:szCs w:val="26"/>
              </w:rPr>
            </w:pPr>
            <w:r w:rsidRPr="00F04FB5">
              <w:rPr>
                <w:rFonts w:ascii="Calibri" w:hAnsi="Calibri" w:cs="Calibri"/>
                <w:color w:val="007297"/>
                <w:sz w:val="26"/>
                <w:szCs w:val="26"/>
              </w:rPr>
              <w:t>E3818</w:t>
            </w:r>
          </w:p>
        </w:tc>
      </w:tr>
      <w:tr w:rsidR="009C3E15" w14:paraId="2635738D" w14:textId="77777777" w:rsidTr="00311124">
        <w:trPr>
          <w:trHeight w:val="2052"/>
        </w:trPr>
        <w:tc>
          <w:tcPr>
            <w:tcW w:w="5000" w:type="pct"/>
            <w:gridSpan w:val="5"/>
          </w:tcPr>
          <w:p w14:paraId="786B287C" w14:textId="77777777" w:rsidR="009C3E15" w:rsidRDefault="17C4BFEE" w:rsidP="00346283">
            <w:pPr>
              <w:pStyle w:val="ListParagraph"/>
              <w:ind w:left="0"/>
              <w:jc w:val="both"/>
              <w:rPr>
                <w:rFonts w:ascii="Calibri" w:eastAsia="Calibri" w:hAnsi="Calibri" w:cs="Calibri"/>
                <w:b/>
                <w:bCs/>
                <w:color w:val="007297"/>
                <w:sz w:val="40"/>
                <w:szCs w:val="40"/>
              </w:rPr>
            </w:pPr>
            <w:r w:rsidRPr="706778F9">
              <w:rPr>
                <w:rFonts w:ascii="Calibri" w:eastAsia="Calibri" w:hAnsi="Calibri" w:cs="Calibri"/>
                <w:b/>
                <w:bCs/>
                <w:color w:val="007297"/>
                <w:sz w:val="40"/>
                <w:szCs w:val="40"/>
              </w:rPr>
              <w:t>What are you expected to do?</w:t>
            </w:r>
          </w:p>
          <w:p w14:paraId="56C5CF4B" w14:textId="77777777" w:rsidR="00670D2B" w:rsidRPr="00F23232" w:rsidRDefault="00670D2B" w:rsidP="00670D2B">
            <w:pPr>
              <w:pStyle w:val="ListParagraph"/>
              <w:numPr>
                <w:ilvl w:val="0"/>
                <w:numId w:val="1"/>
              </w:numPr>
              <w:jc w:val="both"/>
              <w:rPr>
                <w:rFonts w:ascii="Calibri" w:eastAsia="Calibri" w:hAnsi="Calibri" w:cs="Calibri"/>
                <w:szCs w:val="24"/>
              </w:rPr>
            </w:pPr>
            <w:r w:rsidRPr="00F23232">
              <w:rPr>
                <w:rFonts w:ascii="Calibri" w:eastAsia="Calibri" w:hAnsi="Calibri" w:cs="Calibri"/>
                <w:szCs w:val="24"/>
              </w:rPr>
              <w:t>Provide a visible and accessible presence for families across a named Best Start Family Hub, its network sites and, where appropriate, family homes, with at least 75% of working time focused on direct family-facing support. </w:t>
            </w:r>
          </w:p>
          <w:p w14:paraId="7DAE673B" w14:textId="77777777" w:rsidR="00670D2B" w:rsidRPr="00F23232" w:rsidRDefault="00670D2B" w:rsidP="00670D2B">
            <w:pPr>
              <w:pStyle w:val="ListParagraph"/>
              <w:numPr>
                <w:ilvl w:val="0"/>
                <w:numId w:val="1"/>
              </w:numPr>
              <w:jc w:val="both"/>
              <w:rPr>
                <w:rFonts w:ascii="Calibri" w:eastAsia="Calibri" w:hAnsi="Calibri" w:cs="Calibri"/>
                <w:szCs w:val="24"/>
              </w:rPr>
            </w:pPr>
            <w:r w:rsidRPr="00F23232">
              <w:rPr>
                <w:rFonts w:ascii="Calibri" w:eastAsia="Calibri" w:hAnsi="Calibri" w:cs="Calibri"/>
                <w:szCs w:val="24"/>
              </w:rPr>
              <w:t>Build trusted relationships with parents and carers, recognise their expertise in their child and provide practical, evidence-informed advice that promotes development, inclusive play, interaction and home learning. </w:t>
            </w:r>
          </w:p>
          <w:p w14:paraId="26BB2D5C" w14:textId="77777777" w:rsidR="00670D2B" w:rsidRPr="00F23232" w:rsidRDefault="00670D2B" w:rsidP="00670D2B">
            <w:pPr>
              <w:pStyle w:val="ListParagraph"/>
              <w:numPr>
                <w:ilvl w:val="0"/>
                <w:numId w:val="1"/>
              </w:numPr>
              <w:jc w:val="both"/>
              <w:rPr>
                <w:rFonts w:ascii="Calibri" w:eastAsia="Calibri" w:hAnsi="Calibri" w:cs="Calibri"/>
                <w:szCs w:val="24"/>
              </w:rPr>
            </w:pPr>
            <w:r w:rsidRPr="00F23232">
              <w:rPr>
                <w:rFonts w:ascii="Calibri" w:eastAsia="Calibri" w:hAnsi="Calibri" w:cs="Calibri"/>
                <w:szCs w:val="24"/>
              </w:rPr>
              <w:t xml:space="preserve">Use agreed health, early years and Family Hub information to identify children aged 0 to 5 who may have emerging developmental or inclusion needs, particularly those who are not known to be attending an </w:t>
            </w:r>
            <w:proofErr w:type="gramStart"/>
            <w:r w:rsidRPr="00F23232">
              <w:rPr>
                <w:rFonts w:ascii="Calibri" w:eastAsia="Calibri" w:hAnsi="Calibri" w:cs="Calibri"/>
                <w:szCs w:val="24"/>
              </w:rPr>
              <w:t>early years</w:t>
            </w:r>
            <w:proofErr w:type="gramEnd"/>
            <w:r w:rsidRPr="00F23232">
              <w:rPr>
                <w:rFonts w:ascii="Calibri" w:eastAsia="Calibri" w:hAnsi="Calibri" w:cs="Calibri"/>
                <w:szCs w:val="24"/>
              </w:rPr>
              <w:t xml:space="preserve"> setting. </w:t>
            </w:r>
          </w:p>
          <w:p w14:paraId="75C7DDB0" w14:textId="77777777" w:rsidR="00670D2B" w:rsidRPr="00F23232" w:rsidRDefault="00670D2B" w:rsidP="00670D2B">
            <w:pPr>
              <w:pStyle w:val="ListParagraph"/>
              <w:numPr>
                <w:ilvl w:val="0"/>
                <w:numId w:val="1"/>
              </w:numPr>
              <w:jc w:val="both"/>
              <w:rPr>
                <w:rFonts w:ascii="Calibri" w:eastAsia="Calibri" w:hAnsi="Calibri" w:cs="Calibri"/>
                <w:szCs w:val="24"/>
              </w:rPr>
            </w:pPr>
            <w:r w:rsidRPr="00F23232">
              <w:rPr>
                <w:rFonts w:ascii="Calibri" w:eastAsia="Calibri" w:hAnsi="Calibri" w:cs="Calibri"/>
                <w:szCs w:val="24"/>
              </w:rPr>
              <w:t>Maintain oversight of an agreed priority cohort, working with families and partners to understand barriers, agree proportionate next steps and support timely access, referral or handover. </w:t>
            </w:r>
          </w:p>
          <w:p w14:paraId="0F909CC8" w14:textId="77777777" w:rsidR="00670D2B" w:rsidRPr="00F23232" w:rsidRDefault="00670D2B" w:rsidP="00670D2B">
            <w:pPr>
              <w:pStyle w:val="ListParagraph"/>
              <w:numPr>
                <w:ilvl w:val="0"/>
                <w:numId w:val="1"/>
              </w:numPr>
              <w:jc w:val="both"/>
              <w:rPr>
                <w:rFonts w:ascii="Calibri" w:eastAsia="Calibri" w:hAnsi="Calibri" w:cs="Calibri"/>
                <w:szCs w:val="24"/>
              </w:rPr>
            </w:pPr>
            <w:r w:rsidRPr="00F23232">
              <w:rPr>
                <w:rFonts w:ascii="Calibri" w:eastAsia="Calibri" w:hAnsi="Calibri" w:cs="Calibri"/>
                <w:szCs w:val="24"/>
              </w:rPr>
              <w:t>Plan and contribute to inclusive groups, outreach and community-based activity that improves belonging, access and participation for children and families who may be less likely to use formal services. </w:t>
            </w:r>
          </w:p>
          <w:p w14:paraId="39DB513D" w14:textId="77777777" w:rsidR="00670D2B" w:rsidRPr="00F23232" w:rsidRDefault="00670D2B" w:rsidP="00670D2B">
            <w:pPr>
              <w:pStyle w:val="ListParagraph"/>
              <w:numPr>
                <w:ilvl w:val="0"/>
                <w:numId w:val="1"/>
              </w:numPr>
              <w:jc w:val="both"/>
              <w:rPr>
                <w:rFonts w:ascii="Calibri" w:eastAsia="Calibri" w:hAnsi="Calibri" w:cs="Calibri"/>
                <w:szCs w:val="24"/>
              </w:rPr>
            </w:pPr>
            <w:r w:rsidRPr="00F23232">
              <w:rPr>
                <w:rFonts w:ascii="Calibri" w:eastAsia="Calibri" w:hAnsi="Calibri" w:cs="Calibri"/>
                <w:szCs w:val="24"/>
              </w:rPr>
              <w:t>Work collaboratively across Health Visiting, Early Years Inclusion, SEND, Family Help, early years providers, the Families Information Service and voluntary and community partners to strengthen pathways and reduce delay, duplication and gaps. </w:t>
            </w:r>
          </w:p>
          <w:p w14:paraId="2DC86DEC" w14:textId="77777777" w:rsidR="00670D2B" w:rsidRPr="00F23232" w:rsidRDefault="00670D2B" w:rsidP="00670D2B">
            <w:pPr>
              <w:pStyle w:val="ListParagraph"/>
              <w:numPr>
                <w:ilvl w:val="0"/>
                <w:numId w:val="1"/>
              </w:numPr>
              <w:jc w:val="both"/>
              <w:rPr>
                <w:rFonts w:ascii="Calibri" w:eastAsia="Calibri" w:hAnsi="Calibri" w:cs="Calibri"/>
                <w:szCs w:val="24"/>
              </w:rPr>
            </w:pPr>
            <w:r w:rsidRPr="00F23232">
              <w:rPr>
                <w:rFonts w:ascii="Calibri" w:eastAsia="Calibri" w:hAnsi="Calibri" w:cs="Calibri"/>
                <w:szCs w:val="24"/>
              </w:rPr>
              <w:t>Promote a shared, strengths-based understanding of child development and inclusion, contributing to learning, coaching and the development of confident and consistent practice across the Family Hub network. </w:t>
            </w:r>
          </w:p>
          <w:p w14:paraId="7D2DCBA0" w14:textId="77777777" w:rsidR="00670D2B" w:rsidRPr="00F23232" w:rsidRDefault="00670D2B" w:rsidP="00670D2B">
            <w:pPr>
              <w:pStyle w:val="ListParagraph"/>
              <w:numPr>
                <w:ilvl w:val="0"/>
                <w:numId w:val="1"/>
              </w:numPr>
              <w:jc w:val="both"/>
              <w:rPr>
                <w:rFonts w:ascii="Calibri" w:eastAsia="Calibri" w:hAnsi="Calibri" w:cs="Calibri"/>
                <w:szCs w:val="24"/>
              </w:rPr>
            </w:pPr>
            <w:r w:rsidRPr="00F23232">
              <w:rPr>
                <w:rFonts w:ascii="Calibri" w:eastAsia="Calibri" w:hAnsi="Calibri" w:cs="Calibri"/>
                <w:szCs w:val="24"/>
              </w:rPr>
              <w:t>Maintain accurate, timely and respectful records, use information and family feedback to monitor reach and impact, and contribute to service quality assurance and continuous improvement. </w:t>
            </w:r>
          </w:p>
          <w:p w14:paraId="60E9B19C" w14:textId="77777777" w:rsidR="00670D2B" w:rsidRPr="00F23232" w:rsidRDefault="00670D2B" w:rsidP="00670D2B">
            <w:pPr>
              <w:pStyle w:val="ListParagraph"/>
              <w:numPr>
                <w:ilvl w:val="0"/>
                <w:numId w:val="1"/>
              </w:numPr>
              <w:jc w:val="both"/>
              <w:rPr>
                <w:rFonts w:ascii="Calibri" w:eastAsia="Calibri" w:hAnsi="Calibri" w:cs="Calibri"/>
                <w:szCs w:val="24"/>
              </w:rPr>
            </w:pPr>
            <w:r w:rsidRPr="00F23232">
              <w:rPr>
                <w:rFonts w:ascii="Calibri" w:eastAsia="Calibri" w:hAnsi="Calibri" w:cs="Calibri"/>
                <w:szCs w:val="24"/>
              </w:rPr>
              <w:t>Safeguard and promote children's welfare, handling personal information lawfully and working within agreed safeguarding, lone-working, home-visiting and health and safety arrangements. </w:t>
            </w:r>
          </w:p>
          <w:p w14:paraId="004F8A83" w14:textId="77777777" w:rsidR="00670D2B" w:rsidRPr="00F23232" w:rsidRDefault="00670D2B" w:rsidP="00670D2B">
            <w:pPr>
              <w:pStyle w:val="ListParagraph"/>
              <w:numPr>
                <w:ilvl w:val="0"/>
                <w:numId w:val="1"/>
              </w:numPr>
              <w:jc w:val="both"/>
              <w:rPr>
                <w:rFonts w:ascii="Calibri" w:eastAsia="Calibri" w:hAnsi="Calibri" w:cs="Calibri"/>
                <w:szCs w:val="24"/>
              </w:rPr>
            </w:pPr>
            <w:r w:rsidRPr="00F23232">
              <w:rPr>
                <w:rFonts w:ascii="Calibri" w:eastAsia="Calibri" w:hAnsi="Calibri" w:cs="Calibri"/>
                <w:szCs w:val="24"/>
              </w:rPr>
              <w:t>Work relationally, reflectively and within clear professional boundaries, undertaking continuing professional development and other duties consistent with the level and purpose of the post. </w:t>
            </w:r>
          </w:p>
          <w:p w14:paraId="66555D29" w14:textId="77777777" w:rsidR="00E234FA" w:rsidRDefault="00E234FA" w:rsidP="00E234FA">
            <w:pPr>
              <w:pStyle w:val="ListParagraph"/>
              <w:jc w:val="both"/>
              <w:rPr>
                <w:rFonts w:ascii="Calibri" w:eastAsia="Calibri" w:hAnsi="Calibri" w:cs="Calibri"/>
                <w:b/>
                <w:bCs/>
                <w:color w:val="007297"/>
                <w:szCs w:val="24"/>
              </w:rPr>
            </w:pPr>
          </w:p>
          <w:p w14:paraId="41FD1C5A" w14:textId="77777777" w:rsidR="009C3E15" w:rsidRDefault="009C3E15" w:rsidP="009C3E15">
            <w:pPr>
              <w:tabs>
                <w:tab w:val="left" w:pos="7065"/>
              </w:tabs>
              <w:rPr>
                <w:rFonts w:ascii="Calibri" w:eastAsia="Calibri" w:hAnsi="Calibri" w:cs="Calibri"/>
                <w:b/>
                <w:bCs/>
                <w:color w:val="007297"/>
                <w:szCs w:val="24"/>
              </w:rPr>
            </w:pPr>
            <w:r>
              <w:rPr>
                <w:rFonts w:ascii="Calibri" w:eastAsia="Calibri" w:hAnsi="Calibri" w:cs="Calibri"/>
                <w:b/>
                <w:bCs/>
                <w:color w:val="007297"/>
                <w:szCs w:val="24"/>
              </w:rPr>
              <w:tab/>
            </w:r>
          </w:p>
        </w:tc>
      </w:tr>
    </w:tbl>
    <w:p w14:paraId="589083D4" w14:textId="57C02298" w:rsidR="00306CD8" w:rsidRDefault="00306CD8" w:rsidP="00892764">
      <w:pPr>
        <w:jc w:val="both"/>
        <w:rPr>
          <w:rFonts w:ascii="Calibri" w:hAnsi="Calibri" w:cs="Calibri"/>
          <w:b/>
          <w:bCs/>
          <w:color w:val="007297"/>
          <w:szCs w:val="24"/>
        </w:rPr>
      </w:pPr>
    </w:p>
    <w:p w14:paraId="4550FBE2" w14:textId="45D9B38E" w:rsidR="002679E8" w:rsidRDefault="002679E8" w:rsidP="005A77E3">
      <w:pPr>
        <w:jc w:val="right"/>
      </w:pPr>
      <w:r>
        <w:br w:type="page"/>
      </w:r>
      <w:r w:rsidR="005A77E3">
        <w:rPr>
          <w:rFonts w:ascii="Calibri" w:eastAsia="Calibri" w:hAnsi="Calibri" w:cs="Calibri"/>
          <w:b/>
          <w:bCs/>
          <w:color w:val="007297"/>
          <w:sz w:val="40"/>
          <w:szCs w:val="40"/>
        </w:rPr>
        <w:lastRenderedPageBreak/>
        <w:t>Person Specification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6520"/>
        <w:gridCol w:w="1418"/>
        <w:gridCol w:w="1322"/>
      </w:tblGrid>
      <w:tr w:rsidR="00306CD8" w:rsidRPr="0047534F" w14:paraId="303C8580" w14:textId="77777777" w:rsidTr="00A7522E">
        <w:trPr>
          <w:trHeight w:val="596"/>
        </w:trPr>
        <w:tc>
          <w:tcPr>
            <w:tcW w:w="959" w:type="dxa"/>
            <w:tcBorders>
              <w:top w:val="single" w:sz="4" w:space="0" w:color="auto"/>
              <w:left w:val="single" w:sz="4" w:space="0" w:color="auto"/>
              <w:bottom w:val="single" w:sz="4" w:space="0" w:color="auto"/>
              <w:right w:val="single" w:sz="4" w:space="0" w:color="auto"/>
            </w:tcBorders>
            <w:shd w:val="clear" w:color="auto" w:fill="007297"/>
            <w:hideMark/>
          </w:tcPr>
          <w:p w14:paraId="785E24BE" w14:textId="739C114F" w:rsidR="00306CD8" w:rsidRPr="00A7522E" w:rsidRDefault="00306CD8">
            <w:pPr>
              <w:jc w:val="center"/>
              <w:textAlignment w:val="auto"/>
              <w:rPr>
                <w:rFonts w:ascii="Calibri" w:eastAsia="Calibri" w:hAnsi="Calibri" w:cs="Calibri"/>
                <w:b/>
                <w:color w:val="FFFFFF"/>
                <w:szCs w:val="24"/>
              </w:rPr>
            </w:pPr>
            <w:r>
              <w:rPr>
                <w:rFonts w:ascii="Calibri" w:hAnsi="Calibri" w:cs="Calibri"/>
                <w:b/>
                <w:bCs/>
                <w:color w:val="007297"/>
                <w:szCs w:val="24"/>
              </w:rPr>
              <w:br w:type="page"/>
            </w:r>
            <w:r w:rsidRPr="00A7522E">
              <w:rPr>
                <w:rFonts w:ascii="Calibri" w:eastAsia="Calibri" w:hAnsi="Calibri" w:cs="Calibri"/>
                <w:b/>
                <w:color w:val="FFFFFF"/>
                <w:szCs w:val="24"/>
              </w:rPr>
              <w:t>Criteria No.</w:t>
            </w:r>
          </w:p>
        </w:tc>
        <w:tc>
          <w:tcPr>
            <w:tcW w:w="6520" w:type="dxa"/>
            <w:tcBorders>
              <w:top w:val="single" w:sz="4" w:space="0" w:color="auto"/>
              <w:left w:val="single" w:sz="4" w:space="0" w:color="auto"/>
              <w:bottom w:val="single" w:sz="4" w:space="0" w:color="auto"/>
              <w:right w:val="single" w:sz="4" w:space="0" w:color="auto"/>
            </w:tcBorders>
            <w:shd w:val="clear" w:color="auto" w:fill="007297"/>
            <w:hideMark/>
          </w:tcPr>
          <w:p w14:paraId="4EB4879B"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Attribute</w:t>
            </w:r>
          </w:p>
        </w:tc>
        <w:tc>
          <w:tcPr>
            <w:tcW w:w="1418" w:type="dxa"/>
            <w:tcBorders>
              <w:top w:val="single" w:sz="4" w:space="0" w:color="auto"/>
              <w:left w:val="single" w:sz="4" w:space="0" w:color="auto"/>
              <w:bottom w:val="single" w:sz="4" w:space="0" w:color="auto"/>
              <w:right w:val="single" w:sz="4" w:space="0" w:color="auto"/>
            </w:tcBorders>
            <w:shd w:val="clear" w:color="auto" w:fill="007297"/>
            <w:hideMark/>
          </w:tcPr>
          <w:p w14:paraId="7EC32570"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Essential</w:t>
            </w:r>
          </w:p>
          <w:p w14:paraId="1F803B9E"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(E)</w:t>
            </w:r>
          </w:p>
        </w:tc>
        <w:tc>
          <w:tcPr>
            <w:tcW w:w="1322" w:type="dxa"/>
            <w:tcBorders>
              <w:top w:val="single" w:sz="4" w:space="0" w:color="auto"/>
              <w:left w:val="single" w:sz="4" w:space="0" w:color="auto"/>
              <w:bottom w:val="single" w:sz="4" w:space="0" w:color="auto"/>
              <w:right w:val="single" w:sz="4" w:space="0" w:color="auto"/>
            </w:tcBorders>
            <w:shd w:val="clear" w:color="auto" w:fill="007297"/>
            <w:hideMark/>
          </w:tcPr>
          <w:p w14:paraId="157BCEAE"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Desirable</w:t>
            </w:r>
          </w:p>
          <w:p w14:paraId="49B4981E"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(D)</w:t>
            </w:r>
          </w:p>
        </w:tc>
      </w:tr>
      <w:tr w:rsidR="00306CD8" w:rsidRPr="0047534F" w14:paraId="71494BC0" w14:textId="77777777" w:rsidTr="005E49E9">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1CDA47BC" w14:textId="77777777" w:rsidR="00306CD8" w:rsidRPr="0047534F" w:rsidRDefault="00306CD8">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7CFEAEAA" w14:textId="77777777" w:rsidR="00306CD8" w:rsidRPr="0047534F" w:rsidRDefault="00306CD8">
            <w:pPr>
              <w:jc w:val="center"/>
              <w:textAlignment w:val="auto"/>
              <w:rPr>
                <w:rFonts w:ascii="Calibri" w:eastAsia="Calibri" w:hAnsi="Calibri" w:cs="Calibri"/>
                <w:b/>
                <w:szCs w:val="24"/>
              </w:rPr>
            </w:pPr>
            <w:r w:rsidRPr="0047534F">
              <w:rPr>
                <w:rFonts w:ascii="Calibri" w:eastAsia="Calibri" w:hAnsi="Calibri" w:cs="Calibri"/>
                <w:b/>
                <w:szCs w:val="24"/>
              </w:rPr>
              <w:t>Qualifications &amp; Education</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517FB8E0" w14:textId="77777777" w:rsidR="00306CD8" w:rsidRPr="0047534F" w:rsidRDefault="00306CD8">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2BE452CD" w14:textId="77777777" w:rsidR="00306CD8" w:rsidRPr="0047534F" w:rsidRDefault="00306CD8">
            <w:pPr>
              <w:jc w:val="center"/>
              <w:textAlignment w:val="auto"/>
              <w:rPr>
                <w:rFonts w:ascii="Calibri" w:eastAsia="Calibri" w:hAnsi="Calibri" w:cs="Calibri"/>
                <w:b/>
                <w:szCs w:val="24"/>
              </w:rPr>
            </w:pPr>
          </w:p>
        </w:tc>
      </w:tr>
      <w:tr w:rsidR="00670D2B" w:rsidRPr="0047534F" w14:paraId="2F75B8F3"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23EBF751" w14:textId="77777777" w:rsidR="00670D2B" w:rsidRPr="0047534F" w:rsidRDefault="00670D2B" w:rsidP="00670D2B">
            <w:pPr>
              <w:jc w:val="center"/>
              <w:textAlignment w:val="auto"/>
              <w:rPr>
                <w:rFonts w:ascii="Calibri" w:eastAsia="Calibri" w:hAnsi="Calibri" w:cs="Calibri"/>
                <w:b/>
                <w:szCs w:val="24"/>
              </w:rPr>
            </w:pPr>
            <w:r w:rsidRPr="0047534F">
              <w:rPr>
                <w:rFonts w:ascii="Calibri" w:eastAsia="Calibri" w:hAnsi="Calibri" w:cs="Calibri"/>
                <w:b/>
                <w:szCs w:val="24"/>
              </w:rPr>
              <w:t>1</w:t>
            </w:r>
          </w:p>
        </w:tc>
        <w:tc>
          <w:tcPr>
            <w:tcW w:w="6520" w:type="dxa"/>
            <w:tcBorders>
              <w:top w:val="single" w:sz="4" w:space="0" w:color="auto"/>
              <w:left w:val="single" w:sz="4" w:space="0" w:color="auto"/>
              <w:bottom w:val="single" w:sz="4" w:space="0" w:color="auto"/>
              <w:right w:val="single" w:sz="4" w:space="0" w:color="auto"/>
            </w:tcBorders>
          </w:tcPr>
          <w:p w14:paraId="2E7BADED" w14:textId="6755E0D1" w:rsidR="00670D2B" w:rsidRPr="00670D2B" w:rsidRDefault="00670D2B" w:rsidP="00670D2B">
            <w:pPr>
              <w:textAlignment w:val="auto"/>
              <w:rPr>
                <w:rFonts w:asciiTheme="minorHAnsi" w:eastAsia="Calibri" w:hAnsiTheme="minorHAnsi" w:cstheme="minorHAnsi"/>
                <w:szCs w:val="24"/>
              </w:rPr>
            </w:pPr>
            <w:r w:rsidRPr="00670D2B">
              <w:rPr>
                <w:rStyle w:val="normaltextrun"/>
                <w:rFonts w:ascii="Calibri" w:hAnsi="Calibri" w:cs="Calibri"/>
                <w:szCs w:val="24"/>
              </w:rPr>
              <w:t>Relevant Level 3 qualification or above in Early Years, Childcare, Child Development, Education, Health, SEND, Family Support or related field.</w:t>
            </w:r>
          </w:p>
        </w:tc>
        <w:tc>
          <w:tcPr>
            <w:tcW w:w="1418" w:type="dxa"/>
            <w:tcBorders>
              <w:top w:val="single" w:sz="4" w:space="0" w:color="auto"/>
              <w:left w:val="single" w:sz="4" w:space="0" w:color="auto"/>
              <w:bottom w:val="single" w:sz="4" w:space="0" w:color="auto"/>
              <w:right w:val="single" w:sz="4" w:space="0" w:color="auto"/>
            </w:tcBorders>
          </w:tcPr>
          <w:p w14:paraId="59CC2C38" w14:textId="46FC9B15" w:rsidR="00670D2B" w:rsidRPr="00B27419" w:rsidRDefault="00311124" w:rsidP="00670D2B">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08C9595B" w14:textId="2E7CA3D2" w:rsidR="00670D2B" w:rsidRPr="0047534F" w:rsidRDefault="00670D2B" w:rsidP="00670D2B">
            <w:pPr>
              <w:jc w:val="center"/>
              <w:textAlignment w:val="auto"/>
              <w:rPr>
                <w:rFonts w:ascii="Calibri" w:eastAsia="Calibri" w:hAnsi="Calibri" w:cs="Calibri"/>
                <w:b/>
                <w:szCs w:val="24"/>
              </w:rPr>
            </w:pPr>
          </w:p>
        </w:tc>
      </w:tr>
      <w:tr w:rsidR="00670D2B" w:rsidRPr="0047534F" w14:paraId="435F7446"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5245014B" w14:textId="77777777" w:rsidR="00670D2B" w:rsidRPr="0047534F" w:rsidRDefault="00670D2B" w:rsidP="00670D2B">
            <w:pPr>
              <w:jc w:val="center"/>
              <w:textAlignment w:val="auto"/>
              <w:rPr>
                <w:rFonts w:ascii="Calibri" w:eastAsia="Calibri" w:hAnsi="Calibri" w:cs="Calibri"/>
                <w:b/>
                <w:szCs w:val="24"/>
              </w:rPr>
            </w:pPr>
            <w:r>
              <w:rPr>
                <w:rFonts w:ascii="Calibri" w:eastAsia="Calibri" w:hAnsi="Calibri" w:cs="Calibri"/>
                <w:b/>
                <w:szCs w:val="24"/>
              </w:rPr>
              <w:t>2</w:t>
            </w:r>
          </w:p>
        </w:tc>
        <w:tc>
          <w:tcPr>
            <w:tcW w:w="6520" w:type="dxa"/>
            <w:tcBorders>
              <w:top w:val="single" w:sz="4" w:space="0" w:color="auto"/>
              <w:left w:val="single" w:sz="4" w:space="0" w:color="auto"/>
              <w:bottom w:val="single" w:sz="4" w:space="0" w:color="auto"/>
              <w:right w:val="single" w:sz="4" w:space="0" w:color="auto"/>
            </w:tcBorders>
          </w:tcPr>
          <w:p w14:paraId="4DC3B192" w14:textId="66203227" w:rsidR="00670D2B" w:rsidRPr="00670D2B" w:rsidRDefault="00670D2B" w:rsidP="00670D2B">
            <w:pPr>
              <w:rPr>
                <w:rFonts w:asciiTheme="minorHAnsi" w:hAnsiTheme="minorHAnsi" w:cstheme="minorHAnsi"/>
                <w:szCs w:val="24"/>
              </w:rPr>
            </w:pPr>
            <w:r w:rsidRPr="00670D2B">
              <w:rPr>
                <w:rFonts w:asciiTheme="minorHAnsi" w:hAnsiTheme="minorHAnsi" w:cstheme="minorHAnsi"/>
                <w:szCs w:val="24"/>
              </w:rPr>
              <w:t>GCSE English and Mathematics at grade 4/C or above, Level 2 Functional Skills or equivalent. </w:t>
            </w:r>
          </w:p>
        </w:tc>
        <w:tc>
          <w:tcPr>
            <w:tcW w:w="1418" w:type="dxa"/>
            <w:tcBorders>
              <w:top w:val="single" w:sz="4" w:space="0" w:color="auto"/>
              <w:left w:val="single" w:sz="4" w:space="0" w:color="auto"/>
              <w:bottom w:val="single" w:sz="4" w:space="0" w:color="auto"/>
              <w:right w:val="single" w:sz="4" w:space="0" w:color="auto"/>
            </w:tcBorders>
          </w:tcPr>
          <w:p w14:paraId="67800F98" w14:textId="2DB2D89B" w:rsidR="00670D2B" w:rsidRPr="00B27419" w:rsidRDefault="00311124" w:rsidP="00670D2B">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36E32717" w14:textId="77777777" w:rsidR="00670D2B" w:rsidRPr="0047534F" w:rsidRDefault="00670D2B" w:rsidP="00670D2B">
            <w:pPr>
              <w:jc w:val="center"/>
              <w:textAlignment w:val="auto"/>
              <w:rPr>
                <w:rFonts w:ascii="Calibri" w:eastAsia="Calibri" w:hAnsi="Calibri" w:cs="Calibri"/>
                <w:b/>
                <w:szCs w:val="24"/>
              </w:rPr>
            </w:pPr>
          </w:p>
        </w:tc>
      </w:tr>
      <w:tr w:rsidR="00670D2B" w:rsidRPr="0047534F" w14:paraId="06ADD4F2"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3FFC6FE1" w14:textId="77777777" w:rsidR="00670D2B" w:rsidRPr="0047534F" w:rsidRDefault="00670D2B" w:rsidP="00670D2B">
            <w:pPr>
              <w:jc w:val="center"/>
              <w:textAlignment w:val="auto"/>
              <w:rPr>
                <w:rFonts w:ascii="Calibri" w:eastAsia="Calibri" w:hAnsi="Calibri" w:cs="Calibri"/>
                <w:b/>
                <w:szCs w:val="24"/>
              </w:rPr>
            </w:pPr>
            <w:r>
              <w:rPr>
                <w:rFonts w:ascii="Calibri" w:eastAsia="Calibri" w:hAnsi="Calibri" w:cs="Calibri"/>
                <w:b/>
                <w:szCs w:val="24"/>
              </w:rPr>
              <w:t>3</w:t>
            </w:r>
          </w:p>
        </w:tc>
        <w:tc>
          <w:tcPr>
            <w:tcW w:w="6520" w:type="dxa"/>
            <w:tcBorders>
              <w:top w:val="single" w:sz="4" w:space="0" w:color="auto"/>
              <w:left w:val="single" w:sz="4" w:space="0" w:color="auto"/>
              <w:bottom w:val="single" w:sz="4" w:space="0" w:color="auto"/>
              <w:right w:val="single" w:sz="4" w:space="0" w:color="auto"/>
            </w:tcBorders>
          </w:tcPr>
          <w:p w14:paraId="525CEB65" w14:textId="4157AB83" w:rsidR="00670D2B" w:rsidRPr="00670D2B" w:rsidRDefault="00670D2B" w:rsidP="00670D2B">
            <w:pPr>
              <w:textAlignment w:val="auto"/>
              <w:rPr>
                <w:rFonts w:asciiTheme="minorHAnsi" w:eastAsia="Calibri" w:hAnsiTheme="minorHAnsi" w:cstheme="minorHAnsi"/>
                <w:szCs w:val="24"/>
              </w:rPr>
            </w:pPr>
            <w:r w:rsidRPr="00670D2B">
              <w:rPr>
                <w:rFonts w:asciiTheme="minorHAnsi" w:hAnsiTheme="minorHAnsi" w:cstheme="minorHAnsi"/>
                <w:szCs w:val="24"/>
              </w:rPr>
              <w:t>Relevant Level 4/5 qualification or further training in SEND, Portage, Early Help or child development. </w:t>
            </w:r>
          </w:p>
        </w:tc>
        <w:tc>
          <w:tcPr>
            <w:tcW w:w="1418" w:type="dxa"/>
            <w:tcBorders>
              <w:top w:val="single" w:sz="4" w:space="0" w:color="auto"/>
              <w:left w:val="single" w:sz="4" w:space="0" w:color="auto"/>
              <w:bottom w:val="single" w:sz="4" w:space="0" w:color="auto"/>
              <w:right w:val="single" w:sz="4" w:space="0" w:color="auto"/>
            </w:tcBorders>
          </w:tcPr>
          <w:p w14:paraId="51BF67AB" w14:textId="4C26E0F0" w:rsidR="00670D2B" w:rsidRPr="00B27419" w:rsidRDefault="00670D2B" w:rsidP="00670D2B">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36F8ED21" w14:textId="6362D27C" w:rsidR="00670D2B" w:rsidRPr="0047534F" w:rsidRDefault="00311124" w:rsidP="00670D2B">
            <w:pPr>
              <w:jc w:val="center"/>
              <w:textAlignment w:val="auto"/>
              <w:rPr>
                <w:rFonts w:ascii="Calibri" w:eastAsia="Calibri" w:hAnsi="Calibri" w:cs="Calibri"/>
                <w:b/>
                <w:szCs w:val="24"/>
              </w:rPr>
            </w:pPr>
            <w:r>
              <w:rPr>
                <w:rFonts w:ascii="Calibri" w:eastAsia="Calibri" w:hAnsi="Calibri" w:cs="Calibri"/>
                <w:b/>
                <w:szCs w:val="24"/>
              </w:rPr>
              <w:t>D</w:t>
            </w:r>
          </w:p>
        </w:tc>
      </w:tr>
      <w:tr w:rsidR="00670D2B" w:rsidRPr="0047534F" w14:paraId="27CD2C1C"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55CF061B" w14:textId="77777777" w:rsidR="00670D2B" w:rsidRDefault="00670D2B" w:rsidP="00670D2B">
            <w:pPr>
              <w:jc w:val="center"/>
              <w:textAlignment w:val="auto"/>
              <w:rPr>
                <w:rFonts w:ascii="Calibri" w:eastAsia="Calibri" w:hAnsi="Calibri" w:cs="Calibri"/>
                <w:b/>
                <w:szCs w:val="24"/>
              </w:rPr>
            </w:pPr>
            <w:r>
              <w:rPr>
                <w:rFonts w:ascii="Calibri" w:eastAsia="Calibri" w:hAnsi="Calibri" w:cs="Calibri"/>
                <w:b/>
                <w:szCs w:val="24"/>
              </w:rPr>
              <w:t>4</w:t>
            </w:r>
          </w:p>
        </w:tc>
        <w:tc>
          <w:tcPr>
            <w:tcW w:w="6520" w:type="dxa"/>
            <w:tcBorders>
              <w:top w:val="single" w:sz="4" w:space="0" w:color="auto"/>
              <w:left w:val="single" w:sz="4" w:space="0" w:color="auto"/>
              <w:bottom w:val="single" w:sz="4" w:space="0" w:color="auto"/>
              <w:right w:val="single" w:sz="4" w:space="0" w:color="auto"/>
            </w:tcBorders>
          </w:tcPr>
          <w:p w14:paraId="022A0A83" w14:textId="34CB3733" w:rsidR="00670D2B" w:rsidRPr="00670D2B" w:rsidRDefault="00670D2B" w:rsidP="00670D2B">
            <w:pPr>
              <w:textAlignment w:val="auto"/>
              <w:rPr>
                <w:rFonts w:asciiTheme="minorHAnsi" w:eastAsia="Calibri" w:hAnsiTheme="minorHAnsi" w:cstheme="minorHAnsi"/>
                <w:szCs w:val="24"/>
              </w:rPr>
            </w:pPr>
            <w:r w:rsidRPr="00670D2B">
              <w:rPr>
                <w:rFonts w:asciiTheme="minorHAnsi" w:hAnsiTheme="minorHAnsi" w:cstheme="minorHAnsi"/>
                <w:szCs w:val="24"/>
              </w:rPr>
              <w:t xml:space="preserve">Relevant training in child-development observation or screening approaches, such as ASQ, ELIM, </w:t>
            </w:r>
            <w:proofErr w:type="spellStart"/>
            <w:r w:rsidRPr="00670D2B">
              <w:rPr>
                <w:rFonts w:asciiTheme="minorHAnsi" w:hAnsiTheme="minorHAnsi" w:cstheme="minorHAnsi"/>
                <w:szCs w:val="24"/>
              </w:rPr>
              <w:t>WellComm</w:t>
            </w:r>
            <w:proofErr w:type="spellEnd"/>
            <w:r w:rsidRPr="00670D2B">
              <w:rPr>
                <w:rFonts w:asciiTheme="minorHAnsi" w:hAnsiTheme="minorHAnsi" w:cstheme="minorHAnsi"/>
                <w:szCs w:val="24"/>
              </w:rPr>
              <w:t xml:space="preserve"> or equivalent. </w:t>
            </w:r>
          </w:p>
        </w:tc>
        <w:tc>
          <w:tcPr>
            <w:tcW w:w="1418" w:type="dxa"/>
            <w:tcBorders>
              <w:top w:val="single" w:sz="4" w:space="0" w:color="auto"/>
              <w:left w:val="single" w:sz="4" w:space="0" w:color="auto"/>
              <w:bottom w:val="single" w:sz="4" w:space="0" w:color="auto"/>
              <w:right w:val="single" w:sz="4" w:space="0" w:color="auto"/>
            </w:tcBorders>
          </w:tcPr>
          <w:p w14:paraId="21E1E8C2" w14:textId="592E65C8" w:rsidR="00670D2B" w:rsidRPr="00B27419" w:rsidRDefault="00670D2B" w:rsidP="00670D2B">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72AB118C" w14:textId="50099A89" w:rsidR="00670D2B" w:rsidRPr="0047534F" w:rsidRDefault="00311124" w:rsidP="00670D2B">
            <w:pPr>
              <w:jc w:val="center"/>
              <w:textAlignment w:val="auto"/>
              <w:rPr>
                <w:rFonts w:ascii="Calibri" w:eastAsia="Calibri" w:hAnsi="Calibri" w:cs="Calibri"/>
                <w:b/>
                <w:szCs w:val="24"/>
              </w:rPr>
            </w:pPr>
            <w:r>
              <w:rPr>
                <w:rFonts w:ascii="Calibri" w:eastAsia="Calibri" w:hAnsi="Calibri" w:cs="Calibri"/>
                <w:b/>
                <w:szCs w:val="24"/>
              </w:rPr>
              <w:t>D</w:t>
            </w:r>
          </w:p>
        </w:tc>
      </w:tr>
      <w:tr w:rsidR="00306CD8" w:rsidRPr="0047534F" w14:paraId="76C8D722" w14:textId="77777777" w:rsidTr="005E49E9">
        <w:trPr>
          <w:trHeight w:val="304"/>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0521F894" w14:textId="77777777" w:rsidR="00306CD8" w:rsidRPr="0047534F" w:rsidRDefault="00306CD8">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034A0768" w14:textId="77777777" w:rsidR="00306CD8" w:rsidRPr="00B27419" w:rsidRDefault="00306CD8">
            <w:pPr>
              <w:jc w:val="center"/>
              <w:textAlignment w:val="auto"/>
              <w:rPr>
                <w:rFonts w:ascii="Calibri" w:eastAsia="Calibri" w:hAnsi="Calibri" w:cs="Calibri"/>
                <w:b/>
                <w:szCs w:val="24"/>
              </w:rPr>
            </w:pPr>
            <w:r w:rsidRPr="00B27419">
              <w:rPr>
                <w:rFonts w:ascii="Calibri" w:eastAsia="Calibri" w:hAnsi="Calibri" w:cs="Calibri"/>
                <w:b/>
                <w:szCs w:val="24"/>
              </w:rPr>
              <w:t>Experience &amp; Knowledge</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4A0AD8C1" w14:textId="77777777" w:rsidR="00306CD8" w:rsidRPr="00B27419" w:rsidRDefault="00306CD8">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1D2A31E5" w14:textId="77777777" w:rsidR="00306CD8" w:rsidRPr="0047534F" w:rsidRDefault="00306CD8">
            <w:pPr>
              <w:jc w:val="center"/>
              <w:textAlignment w:val="auto"/>
              <w:rPr>
                <w:rFonts w:ascii="Calibri" w:eastAsia="Calibri" w:hAnsi="Calibri" w:cs="Calibri"/>
                <w:b/>
                <w:szCs w:val="24"/>
              </w:rPr>
            </w:pPr>
          </w:p>
        </w:tc>
      </w:tr>
      <w:tr w:rsidR="00670D2B" w:rsidRPr="0047534F" w14:paraId="64EF08AF" w14:textId="77777777" w:rsidTr="00BF414D">
        <w:trPr>
          <w:trHeight w:val="292"/>
        </w:trPr>
        <w:tc>
          <w:tcPr>
            <w:tcW w:w="959" w:type="dxa"/>
            <w:tcBorders>
              <w:top w:val="single" w:sz="4" w:space="0" w:color="auto"/>
              <w:left w:val="single" w:sz="4" w:space="0" w:color="auto"/>
              <w:bottom w:val="single" w:sz="4" w:space="0" w:color="auto"/>
              <w:right w:val="single" w:sz="4" w:space="0" w:color="auto"/>
            </w:tcBorders>
          </w:tcPr>
          <w:p w14:paraId="11F2355B" w14:textId="77777777" w:rsidR="00670D2B" w:rsidRPr="0047534F" w:rsidRDefault="00670D2B" w:rsidP="00670D2B">
            <w:pPr>
              <w:jc w:val="center"/>
              <w:textAlignment w:val="auto"/>
              <w:rPr>
                <w:rFonts w:ascii="Calibri" w:eastAsia="Calibri" w:hAnsi="Calibri" w:cs="Calibri"/>
                <w:b/>
                <w:szCs w:val="24"/>
              </w:rPr>
            </w:pPr>
            <w:r>
              <w:rPr>
                <w:rFonts w:ascii="Calibri" w:eastAsia="Calibri" w:hAnsi="Calibri" w:cs="Calibri"/>
                <w:b/>
                <w:szCs w:val="24"/>
              </w:rPr>
              <w:t>5</w:t>
            </w:r>
          </w:p>
        </w:tc>
        <w:tc>
          <w:tcPr>
            <w:tcW w:w="6520" w:type="dxa"/>
            <w:tcBorders>
              <w:top w:val="single" w:sz="4" w:space="0" w:color="auto"/>
              <w:left w:val="single" w:sz="4" w:space="0" w:color="auto"/>
              <w:bottom w:val="single" w:sz="4" w:space="0" w:color="auto"/>
              <w:right w:val="single" w:sz="4" w:space="0" w:color="auto"/>
            </w:tcBorders>
            <w:vAlign w:val="center"/>
          </w:tcPr>
          <w:p w14:paraId="13F59D3B" w14:textId="6E69B998" w:rsidR="00670D2B" w:rsidRPr="00670D2B" w:rsidRDefault="00670D2B" w:rsidP="00670D2B">
            <w:pPr>
              <w:textAlignment w:val="auto"/>
              <w:rPr>
                <w:rFonts w:asciiTheme="minorHAnsi" w:eastAsia="Calibri" w:hAnsiTheme="minorHAnsi" w:cstheme="minorHAnsi"/>
                <w:szCs w:val="24"/>
              </w:rPr>
            </w:pPr>
            <w:r w:rsidRPr="00670D2B">
              <w:rPr>
                <w:rStyle w:val="normaltextrun"/>
                <w:rFonts w:asciiTheme="minorHAnsi" w:hAnsiTheme="minorHAnsi" w:cstheme="minorHAnsi"/>
                <w:szCs w:val="24"/>
              </w:rPr>
              <w:t>Recent experience of working directly with families and children aged 0 to 5.</w:t>
            </w:r>
            <w:r w:rsidRPr="00670D2B">
              <w:rPr>
                <w:rStyle w:val="eop"/>
                <w:rFonts w:asciiTheme="minorHAnsi" w:hAnsiTheme="minorHAnsi" w:cstheme="minorHAnsi"/>
                <w:szCs w:val="24"/>
              </w:rPr>
              <w:t> </w:t>
            </w:r>
          </w:p>
        </w:tc>
        <w:tc>
          <w:tcPr>
            <w:tcW w:w="1418" w:type="dxa"/>
            <w:tcBorders>
              <w:top w:val="single" w:sz="4" w:space="0" w:color="auto"/>
              <w:left w:val="single" w:sz="4" w:space="0" w:color="auto"/>
              <w:bottom w:val="single" w:sz="4" w:space="0" w:color="auto"/>
              <w:right w:val="single" w:sz="4" w:space="0" w:color="auto"/>
            </w:tcBorders>
          </w:tcPr>
          <w:p w14:paraId="509DAA9D" w14:textId="3FA130F0" w:rsidR="00670D2B" w:rsidRPr="00B27419" w:rsidRDefault="00311124" w:rsidP="00670D2B">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4BA71C21" w14:textId="77777777" w:rsidR="00670D2B" w:rsidRPr="0047534F" w:rsidRDefault="00670D2B" w:rsidP="00670D2B">
            <w:pPr>
              <w:jc w:val="center"/>
              <w:textAlignment w:val="auto"/>
              <w:rPr>
                <w:rFonts w:ascii="Calibri" w:eastAsia="Calibri" w:hAnsi="Calibri" w:cs="Calibri"/>
                <w:b/>
                <w:szCs w:val="24"/>
              </w:rPr>
            </w:pPr>
          </w:p>
        </w:tc>
      </w:tr>
      <w:tr w:rsidR="00670D2B" w:rsidRPr="0047534F" w14:paraId="3492C217" w14:textId="77777777" w:rsidTr="00BF414D">
        <w:trPr>
          <w:trHeight w:val="292"/>
        </w:trPr>
        <w:tc>
          <w:tcPr>
            <w:tcW w:w="959" w:type="dxa"/>
            <w:tcBorders>
              <w:top w:val="single" w:sz="4" w:space="0" w:color="auto"/>
              <w:left w:val="single" w:sz="4" w:space="0" w:color="auto"/>
              <w:bottom w:val="single" w:sz="4" w:space="0" w:color="auto"/>
              <w:right w:val="single" w:sz="4" w:space="0" w:color="auto"/>
            </w:tcBorders>
          </w:tcPr>
          <w:p w14:paraId="412D1497" w14:textId="77777777" w:rsidR="00670D2B" w:rsidRPr="0047534F" w:rsidRDefault="00670D2B" w:rsidP="00670D2B">
            <w:pPr>
              <w:jc w:val="center"/>
              <w:textAlignment w:val="auto"/>
              <w:rPr>
                <w:rFonts w:ascii="Calibri" w:eastAsia="Calibri" w:hAnsi="Calibri" w:cs="Calibri"/>
                <w:b/>
                <w:szCs w:val="24"/>
              </w:rPr>
            </w:pPr>
            <w:r>
              <w:rPr>
                <w:rFonts w:ascii="Calibri" w:eastAsia="Calibri" w:hAnsi="Calibri" w:cs="Calibri"/>
                <w:b/>
                <w:szCs w:val="24"/>
              </w:rPr>
              <w:t>6</w:t>
            </w:r>
          </w:p>
        </w:tc>
        <w:tc>
          <w:tcPr>
            <w:tcW w:w="6520" w:type="dxa"/>
            <w:tcBorders>
              <w:top w:val="single" w:sz="4" w:space="0" w:color="auto"/>
              <w:left w:val="single" w:sz="4" w:space="0" w:color="auto"/>
              <w:bottom w:val="single" w:sz="4" w:space="0" w:color="auto"/>
              <w:right w:val="single" w:sz="4" w:space="0" w:color="auto"/>
            </w:tcBorders>
            <w:vAlign w:val="center"/>
          </w:tcPr>
          <w:p w14:paraId="797BB7B9" w14:textId="080D5D4C" w:rsidR="00670D2B" w:rsidRPr="00670D2B" w:rsidRDefault="00670D2B" w:rsidP="00670D2B">
            <w:pPr>
              <w:textAlignment w:val="auto"/>
              <w:rPr>
                <w:rFonts w:asciiTheme="minorHAnsi" w:eastAsia="Calibri" w:hAnsiTheme="minorHAnsi" w:cstheme="minorHAnsi"/>
                <w:szCs w:val="24"/>
              </w:rPr>
            </w:pPr>
            <w:r w:rsidRPr="00670D2B">
              <w:rPr>
                <w:rStyle w:val="normaltextrun"/>
                <w:rFonts w:asciiTheme="minorHAnsi" w:hAnsiTheme="minorHAnsi" w:cstheme="minorHAnsi"/>
                <w:szCs w:val="24"/>
              </w:rPr>
              <w:t>Experience of supporting children with emerging developmental, inclusion, special educational or additional needs.</w:t>
            </w:r>
            <w:r w:rsidRPr="00670D2B">
              <w:rPr>
                <w:rStyle w:val="eop"/>
                <w:rFonts w:asciiTheme="minorHAnsi" w:hAnsiTheme="minorHAnsi" w:cstheme="minorHAnsi"/>
                <w:szCs w:val="24"/>
              </w:rPr>
              <w:t> </w:t>
            </w:r>
          </w:p>
        </w:tc>
        <w:tc>
          <w:tcPr>
            <w:tcW w:w="1418" w:type="dxa"/>
            <w:tcBorders>
              <w:top w:val="single" w:sz="4" w:space="0" w:color="auto"/>
              <w:left w:val="single" w:sz="4" w:space="0" w:color="auto"/>
              <w:bottom w:val="single" w:sz="4" w:space="0" w:color="auto"/>
              <w:right w:val="single" w:sz="4" w:space="0" w:color="auto"/>
            </w:tcBorders>
          </w:tcPr>
          <w:p w14:paraId="1A44305E" w14:textId="00D71AD5" w:rsidR="00670D2B" w:rsidRPr="00B27419" w:rsidRDefault="00311124" w:rsidP="00670D2B">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450038E0" w14:textId="77777777" w:rsidR="00670D2B" w:rsidRPr="0047534F" w:rsidRDefault="00670D2B" w:rsidP="00670D2B">
            <w:pPr>
              <w:jc w:val="center"/>
              <w:textAlignment w:val="auto"/>
              <w:rPr>
                <w:rFonts w:ascii="Calibri" w:eastAsia="Calibri" w:hAnsi="Calibri" w:cs="Calibri"/>
                <w:b/>
                <w:szCs w:val="24"/>
              </w:rPr>
            </w:pPr>
          </w:p>
        </w:tc>
      </w:tr>
      <w:tr w:rsidR="00670D2B" w:rsidRPr="0047534F" w14:paraId="1587FB1C" w14:textId="77777777" w:rsidTr="00BF414D">
        <w:trPr>
          <w:trHeight w:val="292"/>
        </w:trPr>
        <w:tc>
          <w:tcPr>
            <w:tcW w:w="959" w:type="dxa"/>
            <w:tcBorders>
              <w:top w:val="single" w:sz="4" w:space="0" w:color="auto"/>
              <w:left w:val="single" w:sz="4" w:space="0" w:color="auto"/>
              <w:bottom w:val="single" w:sz="4" w:space="0" w:color="auto"/>
              <w:right w:val="single" w:sz="4" w:space="0" w:color="auto"/>
            </w:tcBorders>
          </w:tcPr>
          <w:p w14:paraId="7D2CC897" w14:textId="77777777" w:rsidR="00670D2B" w:rsidRPr="0047534F" w:rsidRDefault="00670D2B" w:rsidP="00670D2B">
            <w:pPr>
              <w:jc w:val="center"/>
              <w:textAlignment w:val="auto"/>
              <w:rPr>
                <w:rFonts w:ascii="Calibri" w:eastAsia="Calibri" w:hAnsi="Calibri" w:cs="Calibri"/>
                <w:b/>
                <w:szCs w:val="24"/>
              </w:rPr>
            </w:pPr>
            <w:r>
              <w:rPr>
                <w:rFonts w:ascii="Calibri" w:eastAsia="Calibri" w:hAnsi="Calibri" w:cs="Calibri"/>
                <w:b/>
                <w:szCs w:val="24"/>
              </w:rPr>
              <w:t>7</w:t>
            </w:r>
          </w:p>
        </w:tc>
        <w:tc>
          <w:tcPr>
            <w:tcW w:w="6520" w:type="dxa"/>
            <w:tcBorders>
              <w:top w:val="single" w:sz="4" w:space="0" w:color="auto"/>
              <w:left w:val="single" w:sz="4" w:space="0" w:color="auto"/>
              <w:bottom w:val="single" w:sz="4" w:space="0" w:color="auto"/>
              <w:right w:val="single" w:sz="4" w:space="0" w:color="auto"/>
            </w:tcBorders>
            <w:vAlign w:val="center"/>
          </w:tcPr>
          <w:p w14:paraId="3A1839B3" w14:textId="1BCB81DD" w:rsidR="00670D2B" w:rsidRPr="00670D2B" w:rsidRDefault="00670D2B" w:rsidP="00670D2B">
            <w:pPr>
              <w:textAlignment w:val="auto"/>
              <w:rPr>
                <w:rFonts w:asciiTheme="minorHAnsi" w:eastAsia="Calibri" w:hAnsiTheme="minorHAnsi" w:cstheme="minorHAnsi"/>
                <w:szCs w:val="24"/>
              </w:rPr>
            </w:pPr>
            <w:r w:rsidRPr="00670D2B">
              <w:rPr>
                <w:rStyle w:val="normaltextrun"/>
                <w:rFonts w:asciiTheme="minorHAnsi" w:hAnsiTheme="minorHAnsi" w:cstheme="minorHAnsi"/>
                <w:szCs w:val="24"/>
              </w:rPr>
              <w:t>Sound knowledge of child development from birth to five and the Early Years Foundation Stage.</w:t>
            </w:r>
            <w:r w:rsidRPr="00670D2B">
              <w:rPr>
                <w:rStyle w:val="eop"/>
                <w:rFonts w:asciiTheme="minorHAnsi" w:hAnsiTheme="minorHAnsi" w:cstheme="minorHAnsi"/>
                <w:szCs w:val="24"/>
              </w:rPr>
              <w:t> </w:t>
            </w:r>
          </w:p>
        </w:tc>
        <w:tc>
          <w:tcPr>
            <w:tcW w:w="1418" w:type="dxa"/>
            <w:tcBorders>
              <w:top w:val="single" w:sz="4" w:space="0" w:color="auto"/>
              <w:left w:val="single" w:sz="4" w:space="0" w:color="auto"/>
              <w:bottom w:val="single" w:sz="4" w:space="0" w:color="auto"/>
              <w:right w:val="single" w:sz="4" w:space="0" w:color="auto"/>
            </w:tcBorders>
          </w:tcPr>
          <w:p w14:paraId="4E6A50C8" w14:textId="7500E958" w:rsidR="00670D2B" w:rsidRPr="00B27419" w:rsidRDefault="00311124" w:rsidP="00670D2B">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5FA9F0CE" w14:textId="77777777" w:rsidR="00670D2B" w:rsidRPr="0047534F" w:rsidRDefault="00670D2B" w:rsidP="00670D2B">
            <w:pPr>
              <w:jc w:val="center"/>
              <w:textAlignment w:val="auto"/>
              <w:rPr>
                <w:rFonts w:ascii="Calibri" w:eastAsia="Calibri" w:hAnsi="Calibri" w:cs="Calibri"/>
                <w:b/>
                <w:szCs w:val="24"/>
              </w:rPr>
            </w:pPr>
          </w:p>
        </w:tc>
      </w:tr>
      <w:tr w:rsidR="00670D2B" w:rsidRPr="0047534F" w14:paraId="3FE7B439" w14:textId="77777777" w:rsidTr="00BF414D">
        <w:trPr>
          <w:trHeight w:val="304"/>
        </w:trPr>
        <w:tc>
          <w:tcPr>
            <w:tcW w:w="959" w:type="dxa"/>
            <w:tcBorders>
              <w:top w:val="single" w:sz="4" w:space="0" w:color="auto"/>
              <w:left w:val="single" w:sz="4" w:space="0" w:color="auto"/>
              <w:bottom w:val="single" w:sz="4" w:space="0" w:color="auto"/>
              <w:right w:val="single" w:sz="4" w:space="0" w:color="auto"/>
            </w:tcBorders>
          </w:tcPr>
          <w:p w14:paraId="1CB926B5" w14:textId="77777777" w:rsidR="00670D2B" w:rsidRPr="0047534F" w:rsidRDefault="00670D2B" w:rsidP="00670D2B">
            <w:pPr>
              <w:jc w:val="center"/>
              <w:textAlignment w:val="auto"/>
              <w:rPr>
                <w:rFonts w:ascii="Calibri" w:eastAsia="Calibri" w:hAnsi="Calibri" w:cs="Calibri"/>
                <w:b/>
                <w:szCs w:val="24"/>
              </w:rPr>
            </w:pPr>
            <w:r>
              <w:rPr>
                <w:rFonts w:ascii="Calibri" w:eastAsia="Calibri" w:hAnsi="Calibri" w:cs="Calibri"/>
                <w:b/>
                <w:szCs w:val="24"/>
              </w:rPr>
              <w:t>8</w:t>
            </w:r>
          </w:p>
        </w:tc>
        <w:tc>
          <w:tcPr>
            <w:tcW w:w="6520" w:type="dxa"/>
            <w:tcBorders>
              <w:top w:val="single" w:sz="4" w:space="0" w:color="auto"/>
              <w:left w:val="single" w:sz="4" w:space="0" w:color="auto"/>
              <w:bottom w:val="single" w:sz="4" w:space="0" w:color="auto"/>
              <w:right w:val="single" w:sz="4" w:space="0" w:color="auto"/>
            </w:tcBorders>
            <w:vAlign w:val="center"/>
          </w:tcPr>
          <w:p w14:paraId="060EB6D0" w14:textId="6941AAA3" w:rsidR="00670D2B" w:rsidRPr="00670D2B" w:rsidRDefault="00670D2B" w:rsidP="00670D2B">
            <w:pPr>
              <w:textAlignment w:val="auto"/>
              <w:rPr>
                <w:rFonts w:asciiTheme="minorHAnsi" w:eastAsia="Calibri" w:hAnsiTheme="minorHAnsi" w:cstheme="minorHAnsi"/>
                <w:szCs w:val="24"/>
              </w:rPr>
            </w:pPr>
            <w:r w:rsidRPr="00670D2B">
              <w:rPr>
                <w:rStyle w:val="normaltextrun"/>
                <w:rFonts w:asciiTheme="minorHAnsi" w:hAnsiTheme="minorHAnsi" w:cstheme="minorHAnsi"/>
                <w:szCs w:val="24"/>
              </w:rPr>
              <w:t>Experience of providing practical advice, modelling or support that builds parent or carer confidence.</w:t>
            </w:r>
            <w:r w:rsidRPr="00670D2B">
              <w:rPr>
                <w:rStyle w:val="eop"/>
                <w:rFonts w:asciiTheme="minorHAnsi" w:hAnsiTheme="minorHAnsi" w:cstheme="minorHAnsi"/>
                <w:szCs w:val="24"/>
              </w:rPr>
              <w:t> </w:t>
            </w:r>
          </w:p>
        </w:tc>
        <w:tc>
          <w:tcPr>
            <w:tcW w:w="1418" w:type="dxa"/>
            <w:tcBorders>
              <w:top w:val="single" w:sz="4" w:space="0" w:color="auto"/>
              <w:left w:val="single" w:sz="4" w:space="0" w:color="auto"/>
              <w:bottom w:val="single" w:sz="4" w:space="0" w:color="auto"/>
              <w:right w:val="single" w:sz="4" w:space="0" w:color="auto"/>
            </w:tcBorders>
          </w:tcPr>
          <w:p w14:paraId="7D8800DB" w14:textId="3578E17E" w:rsidR="00670D2B" w:rsidRPr="00B27419" w:rsidRDefault="00311124" w:rsidP="00670D2B">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6595D3B5" w14:textId="77777777" w:rsidR="00670D2B" w:rsidRPr="0047534F" w:rsidRDefault="00670D2B" w:rsidP="00670D2B">
            <w:pPr>
              <w:jc w:val="center"/>
              <w:textAlignment w:val="auto"/>
              <w:rPr>
                <w:rFonts w:ascii="Calibri" w:eastAsia="Calibri" w:hAnsi="Calibri" w:cs="Calibri"/>
                <w:b/>
                <w:szCs w:val="24"/>
              </w:rPr>
            </w:pPr>
          </w:p>
        </w:tc>
      </w:tr>
      <w:tr w:rsidR="00670D2B" w:rsidRPr="0047534F" w14:paraId="78B3BB35" w14:textId="77777777" w:rsidTr="00BF414D">
        <w:trPr>
          <w:trHeight w:val="292"/>
        </w:trPr>
        <w:tc>
          <w:tcPr>
            <w:tcW w:w="959" w:type="dxa"/>
            <w:tcBorders>
              <w:top w:val="single" w:sz="4" w:space="0" w:color="auto"/>
              <w:left w:val="single" w:sz="4" w:space="0" w:color="auto"/>
              <w:bottom w:val="single" w:sz="4" w:space="0" w:color="auto"/>
              <w:right w:val="single" w:sz="4" w:space="0" w:color="auto"/>
            </w:tcBorders>
          </w:tcPr>
          <w:p w14:paraId="36F9D702" w14:textId="77777777" w:rsidR="00670D2B" w:rsidRPr="0047534F" w:rsidRDefault="00670D2B" w:rsidP="00670D2B">
            <w:pPr>
              <w:jc w:val="center"/>
              <w:textAlignment w:val="auto"/>
              <w:rPr>
                <w:rFonts w:ascii="Calibri" w:eastAsia="Calibri" w:hAnsi="Calibri" w:cs="Calibri"/>
                <w:b/>
                <w:szCs w:val="24"/>
              </w:rPr>
            </w:pPr>
            <w:r>
              <w:rPr>
                <w:rFonts w:ascii="Calibri" w:eastAsia="Calibri" w:hAnsi="Calibri" w:cs="Calibri"/>
                <w:b/>
                <w:szCs w:val="24"/>
              </w:rPr>
              <w:t>9</w:t>
            </w:r>
          </w:p>
        </w:tc>
        <w:tc>
          <w:tcPr>
            <w:tcW w:w="6520" w:type="dxa"/>
            <w:tcBorders>
              <w:top w:val="single" w:sz="4" w:space="0" w:color="auto"/>
              <w:left w:val="single" w:sz="4" w:space="0" w:color="auto"/>
              <w:bottom w:val="single" w:sz="4" w:space="0" w:color="auto"/>
              <w:right w:val="single" w:sz="4" w:space="0" w:color="auto"/>
            </w:tcBorders>
            <w:vAlign w:val="center"/>
          </w:tcPr>
          <w:p w14:paraId="29BA3B93" w14:textId="173C27A1" w:rsidR="00670D2B" w:rsidRPr="00670D2B" w:rsidRDefault="00670D2B" w:rsidP="00670D2B">
            <w:pPr>
              <w:textAlignment w:val="auto"/>
              <w:rPr>
                <w:rFonts w:asciiTheme="minorHAnsi" w:eastAsia="Calibri" w:hAnsiTheme="minorHAnsi" w:cstheme="minorHAnsi"/>
                <w:szCs w:val="24"/>
              </w:rPr>
            </w:pPr>
            <w:r w:rsidRPr="00670D2B">
              <w:rPr>
                <w:rStyle w:val="normaltextrun"/>
                <w:rFonts w:asciiTheme="minorHAnsi" w:hAnsiTheme="minorHAnsi" w:cstheme="minorHAnsi"/>
                <w:szCs w:val="24"/>
              </w:rPr>
              <w:t>Experience of effective multi-agency working across professional and organisational boundaries.</w:t>
            </w:r>
            <w:r w:rsidRPr="00670D2B">
              <w:rPr>
                <w:rStyle w:val="eop"/>
                <w:rFonts w:asciiTheme="minorHAnsi" w:hAnsiTheme="minorHAnsi" w:cstheme="minorHAnsi"/>
                <w:szCs w:val="24"/>
              </w:rPr>
              <w:t> </w:t>
            </w:r>
          </w:p>
        </w:tc>
        <w:tc>
          <w:tcPr>
            <w:tcW w:w="1418" w:type="dxa"/>
            <w:tcBorders>
              <w:top w:val="single" w:sz="4" w:space="0" w:color="auto"/>
              <w:left w:val="single" w:sz="4" w:space="0" w:color="auto"/>
              <w:bottom w:val="single" w:sz="4" w:space="0" w:color="auto"/>
              <w:right w:val="single" w:sz="4" w:space="0" w:color="auto"/>
            </w:tcBorders>
          </w:tcPr>
          <w:p w14:paraId="688C33B1" w14:textId="44E30BAA" w:rsidR="00670D2B" w:rsidRPr="00B27419" w:rsidRDefault="00311124" w:rsidP="00670D2B">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65A7FD77" w14:textId="1CF9F8C4" w:rsidR="00670D2B" w:rsidRPr="0047534F" w:rsidRDefault="00670D2B" w:rsidP="00670D2B">
            <w:pPr>
              <w:jc w:val="center"/>
              <w:textAlignment w:val="auto"/>
              <w:rPr>
                <w:rFonts w:ascii="Calibri" w:eastAsia="Calibri" w:hAnsi="Calibri" w:cs="Calibri"/>
                <w:b/>
                <w:szCs w:val="24"/>
              </w:rPr>
            </w:pPr>
          </w:p>
        </w:tc>
      </w:tr>
      <w:tr w:rsidR="00670D2B" w:rsidRPr="0047534F" w14:paraId="142DD8FF" w14:textId="77777777" w:rsidTr="00BF414D">
        <w:trPr>
          <w:trHeight w:val="292"/>
        </w:trPr>
        <w:tc>
          <w:tcPr>
            <w:tcW w:w="959" w:type="dxa"/>
            <w:tcBorders>
              <w:top w:val="single" w:sz="4" w:space="0" w:color="auto"/>
              <w:left w:val="single" w:sz="4" w:space="0" w:color="auto"/>
              <w:bottom w:val="single" w:sz="4" w:space="0" w:color="auto"/>
              <w:right w:val="single" w:sz="4" w:space="0" w:color="auto"/>
            </w:tcBorders>
          </w:tcPr>
          <w:p w14:paraId="2221DF8F" w14:textId="77777777" w:rsidR="00670D2B" w:rsidRPr="0047534F" w:rsidRDefault="00670D2B" w:rsidP="00670D2B">
            <w:pPr>
              <w:jc w:val="center"/>
              <w:textAlignment w:val="auto"/>
              <w:rPr>
                <w:rFonts w:ascii="Calibri" w:eastAsia="Calibri" w:hAnsi="Calibri" w:cs="Calibri"/>
                <w:b/>
                <w:szCs w:val="24"/>
              </w:rPr>
            </w:pPr>
            <w:r>
              <w:rPr>
                <w:rFonts w:ascii="Calibri" w:eastAsia="Calibri" w:hAnsi="Calibri" w:cs="Calibri"/>
                <w:b/>
                <w:szCs w:val="24"/>
              </w:rPr>
              <w:t>10</w:t>
            </w:r>
          </w:p>
        </w:tc>
        <w:tc>
          <w:tcPr>
            <w:tcW w:w="6520" w:type="dxa"/>
            <w:tcBorders>
              <w:top w:val="single" w:sz="4" w:space="0" w:color="auto"/>
              <w:left w:val="single" w:sz="4" w:space="0" w:color="auto"/>
              <w:bottom w:val="single" w:sz="4" w:space="0" w:color="auto"/>
              <w:right w:val="single" w:sz="4" w:space="0" w:color="auto"/>
            </w:tcBorders>
            <w:vAlign w:val="center"/>
          </w:tcPr>
          <w:p w14:paraId="088A3BCE" w14:textId="79C8FAFD" w:rsidR="00670D2B" w:rsidRPr="00670D2B" w:rsidRDefault="00670D2B" w:rsidP="00670D2B">
            <w:pPr>
              <w:textAlignment w:val="auto"/>
              <w:rPr>
                <w:rFonts w:asciiTheme="minorHAnsi" w:eastAsia="Calibri" w:hAnsiTheme="minorHAnsi" w:cstheme="minorHAnsi"/>
                <w:szCs w:val="24"/>
              </w:rPr>
            </w:pPr>
            <w:r w:rsidRPr="00670D2B">
              <w:rPr>
                <w:rStyle w:val="normaltextrun"/>
                <w:rFonts w:asciiTheme="minorHAnsi" w:hAnsiTheme="minorHAnsi" w:cstheme="minorHAnsi"/>
                <w:szCs w:val="24"/>
              </w:rPr>
              <w:t>Knowledge of safeguarding, information sharing, consent, confidentiality and data protection requirements.</w:t>
            </w:r>
            <w:r w:rsidRPr="00670D2B">
              <w:rPr>
                <w:rStyle w:val="eop"/>
                <w:rFonts w:asciiTheme="minorHAnsi" w:hAnsiTheme="minorHAnsi" w:cstheme="minorHAnsi"/>
                <w:szCs w:val="24"/>
              </w:rPr>
              <w:t> </w:t>
            </w:r>
          </w:p>
        </w:tc>
        <w:tc>
          <w:tcPr>
            <w:tcW w:w="1418" w:type="dxa"/>
            <w:tcBorders>
              <w:top w:val="single" w:sz="4" w:space="0" w:color="auto"/>
              <w:left w:val="single" w:sz="4" w:space="0" w:color="auto"/>
              <w:bottom w:val="single" w:sz="4" w:space="0" w:color="auto"/>
              <w:right w:val="single" w:sz="4" w:space="0" w:color="auto"/>
            </w:tcBorders>
          </w:tcPr>
          <w:p w14:paraId="3A2512EC" w14:textId="119F5673" w:rsidR="00670D2B" w:rsidRPr="00B27419" w:rsidRDefault="00311124" w:rsidP="00670D2B">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3B53AD58" w14:textId="77777777" w:rsidR="00670D2B" w:rsidRPr="0047534F" w:rsidRDefault="00670D2B" w:rsidP="00670D2B">
            <w:pPr>
              <w:jc w:val="center"/>
              <w:textAlignment w:val="auto"/>
              <w:rPr>
                <w:rFonts w:ascii="Calibri" w:eastAsia="Calibri" w:hAnsi="Calibri" w:cs="Calibri"/>
                <w:b/>
                <w:szCs w:val="24"/>
              </w:rPr>
            </w:pPr>
          </w:p>
        </w:tc>
      </w:tr>
      <w:tr w:rsidR="00306CD8" w:rsidRPr="0047534F" w14:paraId="69C4B5E5" w14:textId="77777777" w:rsidTr="005E49E9">
        <w:trPr>
          <w:trHeight w:val="304"/>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3DEA61D0" w14:textId="77777777" w:rsidR="00306CD8" w:rsidRPr="0047534F" w:rsidRDefault="00306CD8">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63B744B9" w14:textId="77777777" w:rsidR="00306CD8" w:rsidRPr="00B27419" w:rsidRDefault="00306CD8">
            <w:pPr>
              <w:jc w:val="center"/>
              <w:textAlignment w:val="auto"/>
              <w:rPr>
                <w:rFonts w:ascii="Calibri" w:eastAsia="Calibri" w:hAnsi="Calibri" w:cs="Calibri"/>
                <w:b/>
                <w:szCs w:val="24"/>
              </w:rPr>
            </w:pPr>
            <w:r w:rsidRPr="00B27419">
              <w:rPr>
                <w:rFonts w:ascii="Calibri" w:eastAsia="Calibri" w:hAnsi="Calibri" w:cs="Calibri"/>
                <w:b/>
                <w:szCs w:val="24"/>
              </w:rPr>
              <w:t>Skills</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08D45716" w14:textId="77777777" w:rsidR="00306CD8" w:rsidRPr="00B27419" w:rsidRDefault="00306CD8">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551D8D5B" w14:textId="77777777" w:rsidR="00306CD8" w:rsidRPr="0047534F" w:rsidRDefault="00306CD8">
            <w:pPr>
              <w:jc w:val="center"/>
              <w:textAlignment w:val="auto"/>
              <w:rPr>
                <w:rFonts w:ascii="Calibri" w:eastAsia="Calibri" w:hAnsi="Calibri" w:cs="Calibri"/>
                <w:b/>
                <w:szCs w:val="24"/>
              </w:rPr>
            </w:pPr>
          </w:p>
        </w:tc>
      </w:tr>
      <w:tr w:rsidR="00670D2B" w:rsidRPr="0047534F" w14:paraId="466142EF" w14:textId="77777777" w:rsidTr="00545873">
        <w:trPr>
          <w:trHeight w:val="292"/>
        </w:trPr>
        <w:tc>
          <w:tcPr>
            <w:tcW w:w="959" w:type="dxa"/>
            <w:tcBorders>
              <w:top w:val="single" w:sz="4" w:space="0" w:color="auto"/>
              <w:left w:val="single" w:sz="4" w:space="0" w:color="auto"/>
              <w:bottom w:val="single" w:sz="4" w:space="0" w:color="auto"/>
              <w:right w:val="single" w:sz="4" w:space="0" w:color="auto"/>
            </w:tcBorders>
          </w:tcPr>
          <w:p w14:paraId="3A830A3A" w14:textId="77777777" w:rsidR="00670D2B" w:rsidRPr="0047534F" w:rsidRDefault="00670D2B" w:rsidP="00670D2B">
            <w:pPr>
              <w:jc w:val="center"/>
              <w:textAlignment w:val="auto"/>
              <w:rPr>
                <w:rFonts w:ascii="Calibri" w:eastAsia="Calibri" w:hAnsi="Calibri" w:cs="Calibri"/>
                <w:b/>
                <w:szCs w:val="24"/>
              </w:rPr>
            </w:pPr>
            <w:r w:rsidRPr="0047534F">
              <w:rPr>
                <w:rFonts w:ascii="Calibri" w:eastAsia="Calibri" w:hAnsi="Calibri" w:cs="Calibri"/>
                <w:b/>
                <w:szCs w:val="24"/>
              </w:rPr>
              <w:t>1</w:t>
            </w:r>
            <w:r>
              <w:rPr>
                <w:rFonts w:ascii="Calibri" w:eastAsia="Calibri" w:hAnsi="Calibri" w:cs="Calibri"/>
                <w:b/>
                <w:szCs w:val="24"/>
              </w:rPr>
              <w:t>1</w:t>
            </w:r>
          </w:p>
        </w:tc>
        <w:tc>
          <w:tcPr>
            <w:tcW w:w="6520" w:type="dxa"/>
            <w:tcBorders>
              <w:top w:val="single" w:sz="6" w:space="0" w:color="auto"/>
              <w:left w:val="single" w:sz="6" w:space="0" w:color="auto"/>
              <w:bottom w:val="single" w:sz="6" w:space="0" w:color="auto"/>
              <w:right w:val="single" w:sz="6" w:space="0" w:color="auto"/>
            </w:tcBorders>
            <w:vAlign w:val="center"/>
          </w:tcPr>
          <w:p w14:paraId="502C2C76" w14:textId="7A95DA6E" w:rsidR="00670D2B" w:rsidRPr="00670D2B" w:rsidRDefault="00670D2B" w:rsidP="00670D2B">
            <w:pPr>
              <w:textAlignment w:val="auto"/>
              <w:rPr>
                <w:rFonts w:asciiTheme="minorHAnsi" w:eastAsia="Calibri" w:hAnsiTheme="minorHAnsi" w:cstheme="minorHAnsi"/>
                <w:szCs w:val="24"/>
              </w:rPr>
            </w:pPr>
            <w:r w:rsidRPr="00670D2B">
              <w:rPr>
                <w:rStyle w:val="normaltextrun"/>
                <w:rFonts w:asciiTheme="minorHAnsi" w:hAnsiTheme="minorHAnsi" w:cstheme="minorHAnsi"/>
                <w:szCs w:val="24"/>
              </w:rPr>
              <w:t>Ability to communicate clearly, sensitively and respectfully with families, practitioners and professionals.</w:t>
            </w:r>
            <w:r w:rsidRPr="00670D2B">
              <w:rPr>
                <w:rStyle w:val="eop"/>
                <w:rFonts w:asciiTheme="minorHAnsi" w:hAnsiTheme="minorHAnsi" w:cstheme="minorHAnsi"/>
                <w:szCs w:val="24"/>
              </w:rPr>
              <w:t> </w:t>
            </w:r>
          </w:p>
        </w:tc>
        <w:tc>
          <w:tcPr>
            <w:tcW w:w="1418" w:type="dxa"/>
            <w:tcBorders>
              <w:top w:val="single" w:sz="4" w:space="0" w:color="auto"/>
              <w:left w:val="single" w:sz="4" w:space="0" w:color="auto"/>
              <w:bottom w:val="single" w:sz="4" w:space="0" w:color="auto"/>
              <w:right w:val="single" w:sz="4" w:space="0" w:color="auto"/>
            </w:tcBorders>
          </w:tcPr>
          <w:p w14:paraId="49B27918" w14:textId="08B86BE9" w:rsidR="00670D2B" w:rsidRPr="00B27419" w:rsidRDefault="00311124" w:rsidP="00670D2B">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5EDC5978" w14:textId="77777777" w:rsidR="00670D2B" w:rsidRPr="0047534F" w:rsidRDefault="00670D2B" w:rsidP="00670D2B">
            <w:pPr>
              <w:jc w:val="center"/>
              <w:textAlignment w:val="auto"/>
              <w:rPr>
                <w:rFonts w:ascii="Calibri" w:eastAsia="Calibri" w:hAnsi="Calibri" w:cs="Calibri"/>
                <w:b/>
                <w:szCs w:val="24"/>
              </w:rPr>
            </w:pPr>
          </w:p>
        </w:tc>
      </w:tr>
      <w:tr w:rsidR="00670D2B" w:rsidRPr="0047534F" w14:paraId="618B382C" w14:textId="77777777" w:rsidTr="00545873">
        <w:trPr>
          <w:trHeight w:val="292"/>
        </w:trPr>
        <w:tc>
          <w:tcPr>
            <w:tcW w:w="959" w:type="dxa"/>
            <w:tcBorders>
              <w:top w:val="single" w:sz="4" w:space="0" w:color="auto"/>
              <w:left w:val="single" w:sz="4" w:space="0" w:color="auto"/>
              <w:bottom w:val="single" w:sz="4" w:space="0" w:color="auto"/>
              <w:right w:val="single" w:sz="4" w:space="0" w:color="auto"/>
            </w:tcBorders>
          </w:tcPr>
          <w:p w14:paraId="1C51ABB6" w14:textId="77777777" w:rsidR="00670D2B" w:rsidRPr="0047534F" w:rsidRDefault="00670D2B" w:rsidP="00670D2B">
            <w:pPr>
              <w:jc w:val="center"/>
              <w:textAlignment w:val="auto"/>
              <w:rPr>
                <w:rFonts w:ascii="Calibri" w:eastAsia="Calibri" w:hAnsi="Calibri" w:cs="Calibri"/>
                <w:b/>
                <w:szCs w:val="24"/>
              </w:rPr>
            </w:pPr>
            <w:r w:rsidRPr="0047534F">
              <w:rPr>
                <w:rFonts w:ascii="Calibri" w:eastAsia="Calibri" w:hAnsi="Calibri" w:cs="Calibri"/>
                <w:b/>
                <w:szCs w:val="24"/>
              </w:rPr>
              <w:t>1</w:t>
            </w:r>
            <w:r>
              <w:rPr>
                <w:rFonts w:ascii="Calibri" w:eastAsia="Calibri" w:hAnsi="Calibri" w:cs="Calibri"/>
                <w:b/>
                <w:szCs w:val="24"/>
              </w:rPr>
              <w:t>2</w:t>
            </w:r>
          </w:p>
        </w:tc>
        <w:tc>
          <w:tcPr>
            <w:tcW w:w="6520" w:type="dxa"/>
            <w:tcBorders>
              <w:top w:val="single" w:sz="6" w:space="0" w:color="auto"/>
              <w:left w:val="single" w:sz="6" w:space="0" w:color="auto"/>
              <w:bottom w:val="single" w:sz="6" w:space="0" w:color="auto"/>
              <w:right w:val="single" w:sz="6" w:space="0" w:color="auto"/>
            </w:tcBorders>
            <w:vAlign w:val="center"/>
          </w:tcPr>
          <w:p w14:paraId="04351347" w14:textId="5B4FE413" w:rsidR="00670D2B" w:rsidRPr="00670D2B" w:rsidRDefault="00670D2B" w:rsidP="00670D2B">
            <w:pPr>
              <w:textAlignment w:val="auto"/>
              <w:rPr>
                <w:rFonts w:asciiTheme="minorHAnsi" w:eastAsia="Calibri" w:hAnsiTheme="minorHAnsi" w:cstheme="minorHAnsi"/>
                <w:szCs w:val="24"/>
              </w:rPr>
            </w:pPr>
            <w:r w:rsidRPr="00670D2B">
              <w:rPr>
                <w:rStyle w:val="normaltextrun"/>
                <w:rFonts w:asciiTheme="minorHAnsi" w:hAnsiTheme="minorHAnsi" w:cstheme="minorHAnsi"/>
                <w:szCs w:val="24"/>
              </w:rPr>
              <w:t>Ability to build trust and work relationally in a strengths-based, inclusive and non-stigmatising way.</w:t>
            </w:r>
            <w:r w:rsidRPr="00670D2B">
              <w:rPr>
                <w:rStyle w:val="eop"/>
                <w:rFonts w:asciiTheme="minorHAnsi" w:hAnsiTheme="minorHAnsi" w:cstheme="minorHAnsi"/>
                <w:szCs w:val="24"/>
              </w:rPr>
              <w:t> </w:t>
            </w:r>
          </w:p>
        </w:tc>
        <w:tc>
          <w:tcPr>
            <w:tcW w:w="1418" w:type="dxa"/>
            <w:tcBorders>
              <w:top w:val="single" w:sz="4" w:space="0" w:color="auto"/>
              <w:left w:val="single" w:sz="4" w:space="0" w:color="auto"/>
              <w:bottom w:val="single" w:sz="4" w:space="0" w:color="auto"/>
              <w:right w:val="single" w:sz="4" w:space="0" w:color="auto"/>
            </w:tcBorders>
          </w:tcPr>
          <w:p w14:paraId="03313A14" w14:textId="61972031" w:rsidR="00670D2B" w:rsidRPr="00B27419" w:rsidRDefault="00311124" w:rsidP="00670D2B">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128DB5FC" w14:textId="1C02C532" w:rsidR="00670D2B" w:rsidRPr="0047534F" w:rsidRDefault="00670D2B" w:rsidP="00670D2B">
            <w:pPr>
              <w:jc w:val="center"/>
              <w:textAlignment w:val="auto"/>
              <w:rPr>
                <w:rFonts w:ascii="Calibri" w:eastAsia="Calibri" w:hAnsi="Calibri" w:cs="Calibri"/>
                <w:b/>
                <w:szCs w:val="24"/>
              </w:rPr>
            </w:pPr>
          </w:p>
        </w:tc>
      </w:tr>
      <w:tr w:rsidR="00670D2B" w:rsidRPr="0047534F" w14:paraId="0628E687" w14:textId="77777777" w:rsidTr="00545873">
        <w:trPr>
          <w:trHeight w:val="304"/>
        </w:trPr>
        <w:tc>
          <w:tcPr>
            <w:tcW w:w="959" w:type="dxa"/>
            <w:tcBorders>
              <w:top w:val="single" w:sz="4" w:space="0" w:color="auto"/>
              <w:left w:val="single" w:sz="4" w:space="0" w:color="auto"/>
              <w:bottom w:val="single" w:sz="4" w:space="0" w:color="auto"/>
              <w:right w:val="single" w:sz="4" w:space="0" w:color="auto"/>
            </w:tcBorders>
          </w:tcPr>
          <w:p w14:paraId="34F6E699" w14:textId="77777777" w:rsidR="00670D2B" w:rsidRPr="0047534F" w:rsidRDefault="00670D2B" w:rsidP="00670D2B">
            <w:pPr>
              <w:jc w:val="center"/>
              <w:textAlignment w:val="auto"/>
              <w:rPr>
                <w:rFonts w:ascii="Calibri" w:eastAsia="Calibri" w:hAnsi="Calibri" w:cs="Calibri"/>
                <w:b/>
                <w:szCs w:val="24"/>
              </w:rPr>
            </w:pPr>
            <w:r w:rsidRPr="0047534F">
              <w:rPr>
                <w:rFonts w:ascii="Calibri" w:eastAsia="Calibri" w:hAnsi="Calibri" w:cs="Calibri"/>
                <w:b/>
                <w:szCs w:val="24"/>
              </w:rPr>
              <w:t>1</w:t>
            </w:r>
            <w:r>
              <w:rPr>
                <w:rFonts w:ascii="Calibri" w:eastAsia="Calibri" w:hAnsi="Calibri" w:cs="Calibri"/>
                <w:b/>
                <w:szCs w:val="24"/>
              </w:rPr>
              <w:t>3</w:t>
            </w:r>
          </w:p>
        </w:tc>
        <w:tc>
          <w:tcPr>
            <w:tcW w:w="6520" w:type="dxa"/>
            <w:tcBorders>
              <w:top w:val="single" w:sz="6" w:space="0" w:color="auto"/>
              <w:left w:val="single" w:sz="6" w:space="0" w:color="auto"/>
              <w:bottom w:val="single" w:sz="6" w:space="0" w:color="auto"/>
              <w:right w:val="single" w:sz="6" w:space="0" w:color="auto"/>
            </w:tcBorders>
            <w:vAlign w:val="center"/>
          </w:tcPr>
          <w:p w14:paraId="7EF943A9" w14:textId="22ED9428" w:rsidR="00670D2B" w:rsidRPr="00670D2B" w:rsidRDefault="00670D2B" w:rsidP="00670D2B">
            <w:pPr>
              <w:textAlignment w:val="auto"/>
              <w:rPr>
                <w:rFonts w:asciiTheme="minorHAnsi" w:eastAsia="Calibri" w:hAnsiTheme="minorHAnsi" w:cstheme="minorHAnsi"/>
                <w:szCs w:val="24"/>
              </w:rPr>
            </w:pPr>
            <w:r w:rsidRPr="00670D2B">
              <w:rPr>
                <w:rStyle w:val="normaltextrun"/>
                <w:rFonts w:asciiTheme="minorHAnsi" w:hAnsiTheme="minorHAnsi" w:cstheme="minorHAnsi"/>
                <w:szCs w:val="24"/>
              </w:rPr>
              <w:t>Ability to interpret information from different sources, identify patterns or gaps and use this to prioritise proportionate family-facing support.</w:t>
            </w:r>
            <w:r w:rsidRPr="00670D2B">
              <w:rPr>
                <w:rStyle w:val="eop"/>
                <w:rFonts w:asciiTheme="minorHAnsi" w:hAnsiTheme="minorHAnsi" w:cstheme="minorHAnsi"/>
                <w:szCs w:val="24"/>
              </w:rPr>
              <w:t> </w:t>
            </w:r>
          </w:p>
        </w:tc>
        <w:tc>
          <w:tcPr>
            <w:tcW w:w="1418" w:type="dxa"/>
            <w:tcBorders>
              <w:top w:val="single" w:sz="4" w:space="0" w:color="auto"/>
              <w:left w:val="single" w:sz="4" w:space="0" w:color="auto"/>
              <w:bottom w:val="single" w:sz="4" w:space="0" w:color="auto"/>
              <w:right w:val="single" w:sz="4" w:space="0" w:color="auto"/>
            </w:tcBorders>
          </w:tcPr>
          <w:p w14:paraId="3BA5A08F" w14:textId="043444CE" w:rsidR="00670D2B" w:rsidRPr="00B27419" w:rsidRDefault="00311124" w:rsidP="00670D2B">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5C0D52A8" w14:textId="77777777" w:rsidR="00670D2B" w:rsidRPr="0047534F" w:rsidRDefault="00670D2B" w:rsidP="00670D2B">
            <w:pPr>
              <w:jc w:val="center"/>
              <w:textAlignment w:val="auto"/>
              <w:rPr>
                <w:rFonts w:ascii="Calibri" w:eastAsia="Calibri" w:hAnsi="Calibri" w:cs="Calibri"/>
                <w:b/>
                <w:szCs w:val="24"/>
              </w:rPr>
            </w:pPr>
          </w:p>
        </w:tc>
      </w:tr>
      <w:tr w:rsidR="00670D2B" w:rsidRPr="0047534F" w14:paraId="5C8F7F49" w14:textId="77777777" w:rsidTr="00545873">
        <w:trPr>
          <w:trHeight w:val="292"/>
        </w:trPr>
        <w:tc>
          <w:tcPr>
            <w:tcW w:w="959" w:type="dxa"/>
            <w:tcBorders>
              <w:top w:val="single" w:sz="4" w:space="0" w:color="auto"/>
              <w:left w:val="single" w:sz="4" w:space="0" w:color="auto"/>
              <w:bottom w:val="single" w:sz="4" w:space="0" w:color="auto"/>
              <w:right w:val="single" w:sz="4" w:space="0" w:color="auto"/>
            </w:tcBorders>
          </w:tcPr>
          <w:p w14:paraId="6A20874E" w14:textId="77777777" w:rsidR="00670D2B" w:rsidRPr="0047534F" w:rsidRDefault="00670D2B" w:rsidP="00670D2B">
            <w:pPr>
              <w:jc w:val="center"/>
              <w:textAlignment w:val="auto"/>
              <w:rPr>
                <w:rFonts w:ascii="Calibri" w:eastAsia="Calibri" w:hAnsi="Calibri" w:cs="Calibri"/>
                <w:b/>
                <w:szCs w:val="24"/>
              </w:rPr>
            </w:pPr>
            <w:r w:rsidRPr="0047534F">
              <w:rPr>
                <w:rFonts w:ascii="Calibri" w:eastAsia="Calibri" w:hAnsi="Calibri" w:cs="Calibri"/>
                <w:b/>
                <w:szCs w:val="24"/>
              </w:rPr>
              <w:t>1</w:t>
            </w:r>
            <w:r>
              <w:rPr>
                <w:rFonts w:ascii="Calibri" w:eastAsia="Calibri" w:hAnsi="Calibri" w:cs="Calibri"/>
                <w:b/>
                <w:szCs w:val="24"/>
              </w:rPr>
              <w:t>4</w:t>
            </w:r>
          </w:p>
        </w:tc>
        <w:tc>
          <w:tcPr>
            <w:tcW w:w="6520" w:type="dxa"/>
            <w:tcBorders>
              <w:top w:val="single" w:sz="6" w:space="0" w:color="auto"/>
              <w:left w:val="single" w:sz="6" w:space="0" w:color="auto"/>
              <w:bottom w:val="single" w:sz="6" w:space="0" w:color="auto"/>
              <w:right w:val="single" w:sz="6" w:space="0" w:color="auto"/>
            </w:tcBorders>
            <w:vAlign w:val="center"/>
          </w:tcPr>
          <w:p w14:paraId="7CF3B95D" w14:textId="0F59818D" w:rsidR="00670D2B" w:rsidRPr="00670D2B" w:rsidRDefault="00670D2B" w:rsidP="00670D2B">
            <w:pPr>
              <w:textAlignment w:val="auto"/>
              <w:rPr>
                <w:rFonts w:asciiTheme="minorHAnsi" w:eastAsia="Calibri" w:hAnsiTheme="minorHAnsi" w:cstheme="minorHAnsi"/>
                <w:szCs w:val="24"/>
              </w:rPr>
            </w:pPr>
            <w:r w:rsidRPr="00670D2B">
              <w:rPr>
                <w:rStyle w:val="normaltextrun"/>
                <w:rFonts w:asciiTheme="minorHAnsi" w:hAnsiTheme="minorHAnsi" w:cstheme="minorHAnsi"/>
                <w:szCs w:val="24"/>
              </w:rPr>
              <w:t>Ability to use child-development knowledge and observation without making diagnostic judgements or applying unnecessary labels.</w:t>
            </w:r>
            <w:r w:rsidRPr="00670D2B">
              <w:rPr>
                <w:rStyle w:val="eop"/>
                <w:rFonts w:asciiTheme="minorHAnsi" w:hAnsiTheme="minorHAnsi" w:cstheme="minorHAnsi"/>
                <w:szCs w:val="24"/>
              </w:rPr>
              <w:t> </w:t>
            </w:r>
          </w:p>
        </w:tc>
        <w:tc>
          <w:tcPr>
            <w:tcW w:w="1418" w:type="dxa"/>
            <w:tcBorders>
              <w:top w:val="single" w:sz="4" w:space="0" w:color="auto"/>
              <w:left w:val="single" w:sz="4" w:space="0" w:color="auto"/>
              <w:bottom w:val="single" w:sz="4" w:space="0" w:color="auto"/>
              <w:right w:val="single" w:sz="4" w:space="0" w:color="auto"/>
            </w:tcBorders>
          </w:tcPr>
          <w:p w14:paraId="2D1B128E" w14:textId="0FCDC8A3" w:rsidR="00670D2B" w:rsidRPr="00B27419" w:rsidRDefault="00311124" w:rsidP="00670D2B">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02A3AF7A" w14:textId="77777777" w:rsidR="00670D2B" w:rsidRPr="0047534F" w:rsidRDefault="00670D2B" w:rsidP="00670D2B">
            <w:pPr>
              <w:jc w:val="center"/>
              <w:textAlignment w:val="auto"/>
              <w:rPr>
                <w:rFonts w:ascii="Calibri" w:eastAsia="Calibri" w:hAnsi="Calibri" w:cs="Calibri"/>
                <w:b/>
                <w:szCs w:val="24"/>
              </w:rPr>
            </w:pPr>
          </w:p>
        </w:tc>
      </w:tr>
      <w:tr w:rsidR="00670D2B" w:rsidRPr="0047534F" w14:paraId="3F9D0C7B" w14:textId="77777777" w:rsidTr="00545873">
        <w:trPr>
          <w:trHeight w:val="292"/>
        </w:trPr>
        <w:tc>
          <w:tcPr>
            <w:tcW w:w="959" w:type="dxa"/>
            <w:tcBorders>
              <w:top w:val="single" w:sz="4" w:space="0" w:color="auto"/>
              <w:left w:val="single" w:sz="4" w:space="0" w:color="auto"/>
              <w:bottom w:val="single" w:sz="4" w:space="0" w:color="auto"/>
              <w:right w:val="single" w:sz="4" w:space="0" w:color="auto"/>
            </w:tcBorders>
          </w:tcPr>
          <w:p w14:paraId="0812F48F" w14:textId="77777777" w:rsidR="00670D2B" w:rsidRPr="0047534F" w:rsidRDefault="00670D2B" w:rsidP="00670D2B">
            <w:pPr>
              <w:jc w:val="center"/>
              <w:textAlignment w:val="auto"/>
              <w:rPr>
                <w:rFonts w:ascii="Calibri" w:eastAsia="Calibri" w:hAnsi="Calibri" w:cs="Calibri"/>
                <w:b/>
                <w:szCs w:val="24"/>
              </w:rPr>
            </w:pPr>
            <w:r w:rsidRPr="0047534F">
              <w:rPr>
                <w:rFonts w:ascii="Calibri" w:eastAsia="Calibri" w:hAnsi="Calibri" w:cs="Calibri"/>
                <w:b/>
                <w:szCs w:val="24"/>
              </w:rPr>
              <w:t>1</w:t>
            </w:r>
            <w:r>
              <w:rPr>
                <w:rFonts w:ascii="Calibri" w:eastAsia="Calibri" w:hAnsi="Calibri" w:cs="Calibri"/>
                <w:b/>
                <w:szCs w:val="24"/>
              </w:rPr>
              <w:t>5</w:t>
            </w:r>
          </w:p>
        </w:tc>
        <w:tc>
          <w:tcPr>
            <w:tcW w:w="6520" w:type="dxa"/>
            <w:tcBorders>
              <w:top w:val="single" w:sz="6" w:space="0" w:color="auto"/>
              <w:left w:val="single" w:sz="6" w:space="0" w:color="auto"/>
              <w:bottom w:val="single" w:sz="6" w:space="0" w:color="auto"/>
              <w:right w:val="single" w:sz="6" w:space="0" w:color="auto"/>
            </w:tcBorders>
            <w:vAlign w:val="center"/>
          </w:tcPr>
          <w:p w14:paraId="5A3CBEAE" w14:textId="77CBA87B" w:rsidR="00670D2B" w:rsidRPr="00670D2B" w:rsidRDefault="00670D2B" w:rsidP="00670D2B">
            <w:pPr>
              <w:textAlignment w:val="auto"/>
              <w:rPr>
                <w:rFonts w:asciiTheme="minorHAnsi" w:eastAsia="Calibri" w:hAnsiTheme="minorHAnsi" w:cstheme="minorHAnsi"/>
                <w:szCs w:val="24"/>
              </w:rPr>
            </w:pPr>
            <w:r w:rsidRPr="00670D2B">
              <w:rPr>
                <w:rStyle w:val="normaltextrun"/>
                <w:rFonts w:asciiTheme="minorHAnsi" w:hAnsiTheme="minorHAnsi" w:cstheme="minorHAnsi"/>
                <w:szCs w:val="24"/>
              </w:rPr>
              <w:t>Ability to coordinate actions, referrals and handovers effectively while maintaining clear role boundaries.</w:t>
            </w:r>
            <w:r w:rsidRPr="00670D2B">
              <w:rPr>
                <w:rStyle w:val="eop"/>
                <w:rFonts w:asciiTheme="minorHAnsi" w:hAnsiTheme="minorHAnsi" w:cstheme="minorHAnsi"/>
                <w:szCs w:val="24"/>
              </w:rPr>
              <w:t> </w:t>
            </w:r>
          </w:p>
        </w:tc>
        <w:tc>
          <w:tcPr>
            <w:tcW w:w="1418" w:type="dxa"/>
            <w:tcBorders>
              <w:top w:val="single" w:sz="4" w:space="0" w:color="auto"/>
              <w:left w:val="single" w:sz="4" w:space="0" w:color="auto"/>
              <w:bottom w:val="single" w:sz="4" w:space="0" w:color="auto"/>
              <w:right w:val="single" w:sz="4" w:space="0" w:color="auto"/>
            </w:tcBorders>
          </w:tcPr>
          <w:p w14:paraId="676C03E8" w14:textId="761FC1AC" w:rsidR="00670D2B" w:rsidRPr="00B27419" w:rsidRDefault="00311124" w:rsidP="00670D2B">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35DECE4C" w14:textId="77777777" w:rsidR="00670D2B" w:rsidRPr="0047534F" w:rsidRDefault="00670D2B" w:rsidP="00670D2B">
            <w:pPr>
              <w:jc w:val="center"/>
              <w:textAlignment w:val="auto"/>
              <w:rPr>
                <w:rFonts w:ascii="Calibri" w:eastAsia="Calibri" w:hAnsi="Calibri" w:cs="Calibri"/>
                <w:b/>
                <w:szCs w:val="24"/>
              </w:rPr>
            </w:pPr>
          </w:p>
        </w:tc>
      </w:tr>
      <w:tr w:rsidR="00670D2B" w:rsidRPr="0047534F" w14:paraId="3A15FC0B" w14:textId="77777777" w:rsidTr="00545873">
        <w:trPr>
          <w:trHeight w:val="304"/>
        </w:trPr>
        <w:tc>
          <w:tcPr>
            <w:tcW w:w="959" w:type="dxa"/>
            <w:tcBorders>
              <w:top w:val="single" w:sz="4" w:space="0" w:color="auto"/>
              <w:left w:val="single" w:sz="4" w:space="0" w:color="auto"/>
              <w:bottom w:val="single" w:sz="4" w:space="0" w:color="auto"/>
              <w:right w:val="single" w:sz="4" w:space="0" w:color="auto"/>
            </w:tcBorders>
          </w:tcPr>
          <w:p w14:paraId="06F4A07B" w14:textId="77777777" w:rsidR="00670D2B" w:rsidRPr="0047534F" w:rsidRDefault="00670D2B" w:rsidP="00670D2B">
            <w:pPr>
              <w:jc w:val="center"/>
              <w:textAlignment w:val="auto"/>
              <w:rPr>
                <w:rFonts w:ascii="Calibri" w:eastAsia="Calibri" w:hAnsi="Calibri" w:cs="Calibri"/>
                <w:b/>
                <w:szCs w:val="24"/>
              </w:rPr>
            </w:pPr>
            <w:r w:rsidRPr="0047534F">
              <w:rPr>
                <w:rFonts w:ascii="Calibri" w:eastAsia="Calibri" w:hAnsi="Calibri" w:cs="Calibri"/>
                <w:b/>
                <w:szCs w:val="24"/>
              </w:rPr>
              <w:t>1</w:t>
            </w:r>
            <w:r>
              <w:rPr>
                <w:rFonts w:ascii="Calibri" w:eastAsia="Calibri" w:hAnsi="Calibri" w:cs="Calibri"/>
                <w:b/>
                <w:szCs w:val="24"/>
              </w:rPr>
              <w:t>6</w:t>
            </w:r>
          </w:p>
        </w:tc>
        <w:tc>
          <w:tcPr>
            <w:tcW w:w="6520" w:type="dxa"/>
            <w:tcBorders>
              <w:top w:val="single" w:sz="6" w:space="0" w:color="auto"/>
              <w:left w:val="single" w:sz="6" w:space="0" w:color="auto"/>
              <w:bottom w:val="single" w:sz="6" w:space="0" w:color="auto"/>
              <w:right w:val="single" w:sz="6" w:space="0" w:color="auto"/>
            </w:tcBorders>
            <w:vAlign w:val="center"/>
          </w:tcPr>
          <w:p w14:paraId="71BD4155" w14:textId="5B0B619B" w:rsidR="00670D2B" w:rsidRPr="00670D2B" w:rsidRDefault="00670D2B" w:rsidP="00670D2B">
            <w:pPr>
              <w:textAlignment w:val="auto"/>
              <w:rPr>
                <w:rFonts w:asciiTheme="minorHAnsi" w:eastAsia="Calibri" w:hAnsiTheme="minorHAnsi" w:cstheme="minorHAnsi"/>
                <w:szCs w:val="24"/>
              </w:rPr>
            </w:pPr>
            <w:r w:rsidRPr="00670D2B">
              <w:rPr>
                <w:rStyle w:val="normaltextrun"/>
                <w:rFonts w:asciiTheme="minorHAnsi" w:hAnsiTheme="minorHAnsi" w:cstheme="minorHAnsi"/>
                <w:szCs w:val="24"/>
              </w:rPr>
              <w:t>Ability to work independently, organise a community-based workload and use sound professional judgement.</w:t>
            </w:r>
            <w:r w:rsidRPr="00670D2B">
              <w:rPr>
                <w:rStyle w:val="eop"/>
                <w:rFonts w:asciiTheme="minorHAnsi" w:hAnsiTheme="minorHAnsi" w:cstheme="minorHAnsi"/>
                <w:szCs w:val="24"/>
              </w:rPr>
              <w:t> </w:t>
            </w:r>
          </w:p>
        </w:tc>
        <w:tc>
          <w:tcPr>
            <w:tcW w:w="1418" w:type="dxa"/>
            <w:tcBorders>
              <w:top w:val="single" w:sz="4" w:space="0" w:color="auto"/>
              <w:left w:val="single" w:sz="4" w:space="0" w:color="auto"/>
              <w:bottom w:val="single" w:sz="4" w:space="0" w:color="auto"/>
              <w:right w:val="single" w:sz="4" w:space="0" w:color="auto"/>
            </w:tcBorders>
          </w:tcPr>
          <w:p w14:paraId="048051FE" w14:textId="67467D1E" w:rsidR="00670D2B" w:rsidRPr="00B27419" w:rsidRDefault="00311124" w:rsidP="00670D2B">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49D63758" w14:textId="2101D10F" w:rsidR="00670D2B" w:rsidRPr="0047534F" w:rsidRDefault="00670D2B" w:rsidP="00670D2B">
            <w:pPr>
              <w:jc w:val="center"/>
              <w:textAlignment w:val="auto"/>
              <w:rPr>
                <w:rFonts w:ascii="Calibri" w:eastAsia="Calibri" w:hAnsi="Calibri" w:cs="Calibri"/>
                <w:b/>
                <w:szCs w:val="24"/>
              </w:rPr>
            </w:pPr>
          </w:p>
        </w:tc>
      </w:tr>
      <w:tr w:rsidR="00670D2B" w:rsidRPr="0047534F" w14:paraId="0C3EB876" w14:textId="77777777" w:rsidTr="00545873">
        <w:trPr>
          <w:trHeight w:val="292"/>
        </w:trPr>
        <w:tc>
          <w:tcPr>
            <w:tcW w:w="959" w:type="dxa"/>
            <w:tcBorders>
              <w:top w:val="single" w:sz="4" w:space="0" w:color="auto"/>
              <w:left w:val="single" w:sz="4" w:space="0" w:color="auto"/>
              <w:bottom w:val="single" w:sz="4" w:space="0" w:color="auto"/>
              <w:right w:val="single" w:sz="4" w:space="0" w:color="auto"/>
            </w:tcBorders>
          </w:tcPr>
          <w:p w14:paraId="7872FA00" w14:textId="77777777" w:rsidR="00670D2B" w:rsidRPr="0047534F" w:rsidRDefault="00670D2B" w:rsidP="00670D2B">
            <w:pPr>
              <w:jc w:val="center"/>
              <w:textAlignment w:val="auto"/>
              <w:rPr>
                <w:rFonts w:ascii="Calibri" w:eastAsia="Calibri" w:hAnsi="Calibri" w:cs="Calibri"/>
                <w:b/>
                <w:szCs w:val="24"/>
              </w:rPr>
            </w:pPr>
            <w:r w:rsidRPr="0047534F">
              <w:rPr>
                <w:rFonts w:ascii="Calibri" w:eastAsia="Calibri" w:hAnsi="Calibri" w:cs="Calibri"/>
                <w:b/>
                <w:szCs w:val="24"/>
              </w:rPr>
              <w:t>1</w:t>
            </w:r>
            <w:r>
              <w:rPr>
                <w:rFonts w:ascii="Calibri" w:eastAsia="Calibri" w:hAnsi="Calibri" w:cs="Calibri"/>
                <w:b/>
                <w:szCs w:val="24"/>
              </w:rPr>
              <w:t>7</w:t>
            </w:r>
          </w:p>
        </w:tc>
        <w:tc>
          <w:tcPr>
            <w:tcW w:w="6520" w:type="dxa"/>
            <w:tcBorders>
              <w:top w:val="single" w:sz="6" w:space="0" w:color="auto"/>
              <w:left w:val="single" w:sz="6" w:space="0" w:color="auto"/>
              <w:bottom w:val="single" w:sz="6" w:space="0" w:color="auto"/>
              <w:right w:val="single" w:sz="6" w:space="0" w:color="auto"/>
            </w:tcBorders>
            <w:vAlign w:val="center"/>
          </w:tcPr>
          <w:p w14:paraId="6DEDC131" w14:textId="5EAC58F0" w:rsidR="00670D2B" w:rsidRPr="00670D2B" w:rsidRDefault="00670D2B" w:rsidP="00670D2B">
            <w:pPr>
              <w:textAlignment w:val="auto"/>
              <w:rPr>
                <w:rFonts w:asciiTheme="minorHAnsi" w:eastAsia="Calibri" w:hAnsiTheme="minorHAnsi" w:cstheme="minorHAnsi"/>
                <w:szCs w:val="24"/>
              </w:rPr>
            </w:pPr>
            <w:r w:rsidRPr="00670D2B">
              <w:rPr>
                <w:rStyle w:val="normaltextrun"/>
                <w:rFonts w:asciiTheme="minorHAnsi" w:hAnsiTheme="minorHAnsi" w:cstheme="minorHAnsi"/>
                <w:szCs w:val="24"/>
              </w:rPr>
              <w:t>Ability to maintain accurate records and use digital systems and Microsoft Office securely.</w:t>
            </w:r>
            <w:r w:rsidRPr="00670D2B">
              <w:rPr>
                <w:rStyle w:val="eop"/>
                <w:rFonts w:asciiTheme="minorHAnsi" w:hAnsiTheme="minorHAnsi" w:cstheme="minorHAnsi"/>
                <w:szCs w:val="24"/>
              </w:rPr>
              <w:t> </w:t>
            </w:r>
          </w:p>
        </w:tc>
        <w:tc>
          <w:tcPr>
            <w:tcW w:w="1418" w:type="dxa"/>
            <w:tcBorders>
              <w:top w:val="single" w:sz="4" w:space="0" w:color="auto"/>
              <w:left w:val="single" w:sz="4" w:space="0" w:color="auto"/>
              <w:bottom w:val="single" w:sz="4" w:space="0" w:color="auto"/>
              <w:right w:val="single" w:sz="4" w:space="0" w:color="auto"/>
            </w:tcBorders>
          </w:tcPr>
          <w:p w14:paraId="551963EB" w14:textId="67F917E4" w:rsidR="00670D2B" w:rsidRPr="00B27419" w:rsidRDefault="00311124" w:rsidP="00670D2B">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4A1B1699" w14:textId="77777777" w:rsidR="00670D2B" w:rsidRPr="0047534F" w:rsidRDefault="00670D2B" w:rsidP="00670D2B">
            <w:pPr>
              <w:jc w:val="center"/>
              <w:textAlignment w:val="auto"/>
              <w:rPr>
                <w:rFonts w:ascii="Calibri" w:eastAsia="Calibri" w:hAnsi="Calibri" w:cs="Calibri"/>
                <w:b/>
                <w:szCs w:val="24"/>
              </w:rPr>
            </w:pPr>
          </w:p>
        </w:tc>
      </w:tr>
      <w:tr w:rsidR="00670D2B" w:rsidRPr="0047534F" w14:paraId="7AC0D32C" w14:textId="77777777" w:rsidTr="00545873">
        <w:trPr>
          <w:trHeight w:val="292"/>
        </w:trPr>
        <w:tc>
          <w:tcPr>
            <w:tcW w:w="959" w:type="dxa"/>
            <w:tcBorders>
              <w:top w:val="single" w:sz="4" w:space="0" w:color="auto"/>
              <w:left w:val="single" w:sz="4" w:space="0" w:color="auto"/>
              <w:bottom w:val="single" w:sz="4" w:space="0" w:color="auto"/>
              <w:right w:val="single" w:sz="4" w:space="0" w:color="auto"/>
            </w:tcBorders>
          </w:tcPr>
          <w:p w14:paraId="5D374847" w14:textId="77777777" w:rsidR="00670D2B" w:rsidRPr="0047534F" w:rsidRDefault="00670D2B" w:rsidP="00670D2B">
            <w:pPr>
              <w:jc w:val="center"/>
              <w:textAlignment w:val="auto"/>
              <w:rPr>
                <w:rFonts w:ascii="Calibri" w:eastAsia="Calibri" w:hAnsi="Calibri" w:cs="Calibri"/>
                <w:b/>
                <w:szCs w:val="24"/>
              </w:rPr>
            </w:pPr>
            <w:r w:rsidRPr="0047534F">
              <w:rPr>
                <w:rFonts w:ascii="Calibri" w:eastAsia="Calibri" w:hAnsi="Calibri" w:cs="Calibri"/>
                <w:b/>
                <w:szCs w:val="24"/>
              </w:rPr>
              <w:t>1</w:t>
            </w:r>
            <w:r>
              <w:rPr>
                <w:rFonts w:ascii="Calibri" w:eastAsia="Calibri" w:hAnsi="Calibri" w:cs="Calibri"/>
                <w:b/>
                <w:szCs w:val="24"/>
              </w:rPr>
              <w:t>8</w:t>
            </w:r>
          </w:p>
        </w:tc>
        <w:tc>
          <w:tcPr>
            <w:tcW w:w="6520" w:type="dxa"/>
            <w:tcBorders>
              <w:top w:val="single" w:sz="6" w:space="0" w:color="auto"/>
              <w:left w:val="single" w:sz="6" w:space="0" w:color="auto"/>
              <w:bottom w:val="single" w:sz="6" w:space="0" w:color="auto"/>
              <w:right w:val="single" w:sz="6" w:space="0" w:color="auto"/>
            </w:tcBorders>
            <w:vAlign w:val="center"/>
          </w:tcPr>
          <w:p w14:paraId="2CDCBB96" w14:textId="14DCE308" w:rsidR="00670D2B" w:rsidRPr="00670D2B" w:rsidRDefault="00670D2B" w:rsidP="00670D2B">
            <w:pPr>
              <w:textAlignment w:val="auto"/>
              <w:rPr>
                <w:rFonts w:asciiTheme="minorHAnsi" w:eastAsia="Calibri" w:hAnsiTheme="minorHAnsi" w:cstheme="minorHAnsi"/>
                <w:szCs w:val="24"/>
              </w:rPr>
            </w:pPr>
            <w:r w:rsidRPr="00670D2B">
              <w:rPr>
                <w:rStyle w:val="normaltextrun"/>
                <w:rFonts w:asciiTheme="minorHAnsi" w:hAnsiTheme="minorHAnsi" w:cstheme="minorHAnsi"/>
                <w:szCs w:val="24"/>
              </w:rPr>
              <w:t>Ability to plan and contribute to groups, outreach activity, home visits, coaching or workforce development.</w:t>
            </w:r>
            <w:r w:rsidRPr="00670D2B">
              <w:rPr>
                <w:rStyle w:val="eop"/>
                <w:rFonts w:asciiTheme="minorHAnsi" w:hAnsiTheme="minorHAnsi" w:cstheme="minorHAnsi"/>
                <w:szCs w:val="24"/>
              </w:rPr>
              <w:t> </w:t>
            </w:r>
          </w:p>
        </w:tc>
        <w:tc>
          <w:tcPr>
            <w:tcW w:w="1418" w:type="dxa"/>
            <w:tcBorders>
              <w:top w:val="single" w:sz="4" w:space="0" w:color="auto"/>
              <w:left w:val="single" w:sz="4" w:space="0" w:color="auto"/>
              <w:bottom w:val="single" w:sz="4" w:space="0" w:color="auto"/>
              <w:right w:val="single" w:sz="4" w:space="0" w:color="auto"/>
            </w:tcBorders>
          </w:tcPr>
          <w:p w14:paraId="2B1543A2" w14:textId="62EFC679" w:rsidR="00670D2B" w:rsidRPr="00B27419" w:rsidRDefault="00670D2B" w:rsidP="00670D2B">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69D06508" w14:textId="28388B18" w:rsidR="00670D2B" w:rsidRPr="0047534F" w:rsidRDefault="00311124" w:rsidP="00670D2B">
            <w:pPr>
              <w:jc w:val="center"/>
              <w:textAlignment w:val="auto"/>
              <w:rPr>
                <w:rFonts w:ascii="Calibri" w:eastAsia="Calibri" w:hAnsi="Calibri" w:cs="Calibri"/>
                <w:b/>
                <w:szCs w:val="24"/>
              </w:rPr>
            </w:pPr>
            <w:r>
              <w:rPr>
                <w:rFonts w:ascii="Calibri" w:eastAsia="Calibri" w:hAnsi="Calibri" w:cs="Calibri"/>
                <w:b/>
                <w:szCs w:val="24"/>
              </w:rPr>
              <w:t>D</w:t>
            </w:r>
          </w:p>
        </w:tc>
      </w:tr>
      <w:tr w:rsidR="00670D2B" w:rsidRPr="0047534F" w14:paraId="6634B912" w14:textId="77777777" w:rsidTr="00545873">
        <w:trPr>
          <w:trHeight w:val="292"/>
        </w:trPr>
        <w:tc>
          <w:tcPr>
            <w:tcW w:w="959" w:type="dxa"/>
            <w:tcBorders>
              <w:top w:val="single" w:sz="4" w:space="0" w:color="auto"/>
              <w:left w:val="single" w:sz="4" w:space="0" w:color="auto"/>
              <w:bottom w:val="single" w:sz="4" w:space="0" w:color="auto"/>
              <w:right w:val="single" w:sz="4" w:space="0" w:color="auto"/>
            </w:tcBorders>
          </w:tcPr>
          <w:p w14:paraId="52723512" w14:textId="77777777" w:rsidR="00670D2B" w:rsidRPr="0047534F" w:rsidRDefault="00670D2B" w:rsidP="00670D2B">
            <w:pPr>
              <w:jc w:val="center"/>
              <w:textAlignment w:val="auto"/>
              <w:rPr>
                <w:rFonts w:ascii="Calibri" w:eastAsia="Calibri" w:hAnsi="Calibri" w:cs="Calibri"/>
                <w:b/>
                <w:szCs w:val="24"/>
              </w:rPr>
            </w:pPr>
            <w:r w:rsidRPr="0047534F">
              <w:rPr>
                <w:rFonts w:ascii="Calibri" w:eastAsia="Calibri" w:hAnsi="Calibri" w:cs="Calibri"/>
                <w:b/>
                <w:szCs w:val="24"/>
              </w:rPr>
              <w:t>1</w:t>
            </w:r>
            <w:r>
              <w:rPr>
                <w:rFonts w:ascii="Calibri" w:eastAsia="Calibri" w:hAnsi="Calibri" w:cs="Calibri"/>
                <w:b/>
                <w:szCs w:val="24"/>
              </w:rPr>
              <w:t>9</w:t>
            </w:r>
          </w:p>
        </w:tc>
        <w:tc>
          <w:tcPr>
            <w:tcW w:w="6520" w:type="dxa"/>
            <w:tcBorders>
              <w:top w:val="single" w:sz="6" w:space="0" w:color="auto"/>
              <w:left w:val="single" w:sz="6" w:space="0" w:color="auto"/>
              <w:bottom w:val="single" w:sz="6" w:space="0" w:color="auto"/>
              <w:right w:val="single" w:sz="6" w:space="0" w:color="auto"/>
            </w:tcBorders>
            <w:vAlign w:val="center"/>
          </w:tcPr>
          <w:p w14:paraId="026AD793" w14:textId="78FE5656" w:rsidR="00670D2B" w:rsidRPr="00670D2B" w:rsidRDefault="00670D2B" w:rsidP="00670D2B">
            <w:pPr>
              <w:textAlignment w:val="auto"/>
              <w:rPr>
                <w:rFonts w:asciiTheme="minorHAnsi" w:eastAsia="Calibri" w:hAnsiTheme="minorHAnsi" w:cstheme="minorHAnsi"/>
                <w:szCs w:val="24"/>
              </w:rPr>
            </w:pPr>
            <w:r w:rsidRPr="00670D2B">
              <w:rPr>
                <w:rStyle w:val="normaltextrun"/>
                <w:rFonts w:asciiTheme="minorHAnsi" w:hAnsiTheme="minorHAnsi" w:cstheme="minorHAnsi"/>
                <w:szCs w:val="24"/>
              </w:rPr>
              <w:t>Ability to use outcome information, family feedback and quality assurance activity to support service improvement.</w:t>
            </w:r>
            <w:r w:rsidRPr="00670D2B">
              <w:rPr>
                <w:rStyle w:val="eop"/>
                <w:rFonts w:asciiTheme="minorHAnsi" w:hAnsiTheme="minorHAnsi" w:cstheme="minorHAnsi"/>
                <w:szCs w:val="24"/>
              </w:rPr>
              <w:t> </w:t>
            </w:r>
          </w:p>
        </w:tc>
        <w:tc>
          <w:tcPr>
            <w:tcW w:w="1418" w:type="dxa"/>
            <w:tcBorders>
              <w:top w:val="single" w:sz="4" w:space="0" w:color="auto"/>
              <w:left w:val="single" w:sz="4" w:space="0" w:color="auto"/>
              <w:bottom w:val="single" w:sz="4" w:space="0" w:color="auto"/>
              <w:right w:val="single" w:sz="4" w:space="0" w:color="auto"/>
            </w:tcBorders>
          </w:tcPr>
          <w:p w14:paraId="57DCC252" w14:textId="7D107DEA" w:rsidR="00670D2B" w:rsidRPr="00B27419" w:rsidRDefault="00670D2B" w:rsidP="00670D2B">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4B17AC2B" w14:textId="5983B44C" w:rsidR="00670D2B" w:rsidRPr="0047534F" w:rsidRDefault="00311124" w:rsidP="00670D2B">
            <w:pPr>
              <w:jc w:val="center"/>
              <w:textAlignment w:val="auto"/>
              <w:rPr>
                <w:rFonts w:ascii="Calibri" w:eastAsia="Calibri" w:hAnsi="Calibri" w:cs="Calibri"/>
                <w:b/>
                <w:szCs w:val="24"/>
              </w:rPr>
            </w:pPr>
            <w:r>
              <w:rPr>
                <w:rFonts w:ascii="Calibri" w:eastAsia="Calibri" w:hAnsi="Calibri" w:cs="Calibri"/>
                <w:b/>
                <w:szCs w:val="24"/>
              </w:rPr>
              <w:t>D</w:t>
            </w:r>
          </w:p>
        </w:tc>
      </w:tr>
      <w:tr w:rsidR="00670D2B" w:rsidRPr="0047534F" w14:paraId="7A351735" w14:textId="77777777" w:rsidTr="00545873">
        <w:trPr>
          <w:trHeight w:val="304"/>
        </w:trPr>
        <w:tc>
          <w:tcPr>
            <w:tcW w:w="959" w:type="dxa"/>
            <w:tcBorders>
              <w:top w:val="single" w:sz="4" w:space="0" w:color="auto"/>
              <w:left w:val="single" w:sz="4" w:space="0" w:color="auto"/>
              <w:bottom w:val="single" w:sz="4" w:space="0" w:color="auto"/>
              <w:right w:val="single" w:sz="4" w:space="0" w:color="auto"/>
            </w:tcBorders>
          </w:tcPr>
          <w:p w14:paraId="0FACE45F" w14:textId="77777777" w:rsidR="00670D2B" w:rsidRPr="0047534F" w:rsidRDefault="00670D2B" w:rsidP="00670D2B">
            <w:pPr>
              <w:jc w:val="center"/>
              <w:textAlignment w:val="auto"/>
              <w:rPr>
                <w:rFonts w:ascii="Calibri" w:eastAsia="Calibri" w:hAnsi="Calibri" w:cs="Calibri"/>
                <w:b/>
                <w:szCs w:val="24"/>
              </w:rPr>
            </w:pPr>
            <w:r>
              <w:rPr>
                <w:rFonts w:ascii="Calibri" w:eastAsia="Calibri" w:hAnsi="Calibri" w:cs="Calibri"/>
                <w:b/>
                <w:szCs w:val="24"/>
              </w:rPr>
              <w:lastRenderedPageBreak/>
              <w:t>20</w:t>
            </w:r>
          </w:p>
        </w:tc>
        <w:tc>
          <w:tcPr>
            <w:tcW w:w="6520" w:type="dxa"/>
            <w:tcBorders>
              <w:top w:val="single" w:sz="6" w:space="0" w:color="auto"/>
              <w:left w:val="single" w:sz="6" w:space="0" w:color="auto"/>
              <w:bottom w:val="single" w:sz="6" w:space="0" w:color="auto"/>
              <w:right w:val="single" w:sz="6" w:space="0" w:color="auto"/>
            </w:tcBorders>
            <w:vAlign w:val="center"/>
          </w:tcPr>
          <w:p w14:paraId="76C1DB83" w14:textId="5043166E" w:rsidR="00670D2B" w:rsidRPr="00670D2B" w:rsidRDefault="00670D2B" w:rsidP="00670D2B">
            <w:pPr>
              <w:textAlignment w:val="auto"/>
              <w:rPr>
                <w:rFonts w:asciiTheme="minorHAnsi" w:eastAsia="Calibri" w:hAnsiTheme="minorHAnsi" w:cstheme="minorHAnsi"/>
                <w:szCs w:val="24"/>
              </w:rPr>
            </w:pPr>
            <w:r w:rsidRPr="00670D2B">
              <w:rPr>
                <w:rStyle w:val="normaltextrun"/>
                <w:rFonts w:asciiTheme="minorHAnsi" w:hAnsiTheme="minorHAnsi" w:cstheme="minorHAnsi"/>
                <w:szCs w:val="24"/>
              </w:rPr>
              <w:t>Ability to adapt communication and practice to support equitable access, participation and reasonable adjustments.</w:t>
            </w:r>
            <w:r w:rsidRPr="00670D2B">
              <w:rPr>
                <w:rStyle w:val="eop"/>
                <w:rFonts w:asciiTheme="minorHAnsi" w:hAnsiTheme="minorHAnsi" w:cstheme="minorHAnsi"/>
                <w:szCs w:val="24"/>
              </w:rPr>
              <w:t> </w:t>
            </w:r>
          </w:p>
        </w:tc>
        <w:tc>
          <w:tcPr>
            <w:tcW w:w="1418" w:type="dxa"/>
            <w:tcBorders>
              <w:top w:val="single" w:sz="4" w:space="0" w:color="auto"/>
              <w:left w:val="single" w:sz="4" w:space="0" w:color="auto"/>
              <w:bottom w:val="single" w:sz="4" w:space="0" w:color="auto"/>
              <w:right w:val="single" w:sz="4" w:space="0" w:color="auto"/>
            </w:tcBorders>
          </w:tcPr>
          <w:p w14:paraId="060F29FA" w14:textId="5B665489" w:rsidR="00670D2B" w:rsidRPr="00B27419" w:rsidRDefault="00311124" w:rsidP="00670D2B">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0ECA1931" w14:textId="77777777" w:rsidR="00670D2B" w:rsidRPr="0047534F" w:rsidRDefault="00670D2B" w:rsidP="00670D2B">
            <w:pPr>
              <w:jc w:val="center"/>
              <w:textAlignment w:val="auto"/>
              <w:rPr>
                <w:rFonts w:ascii="Calibri" w:eastAsia="Calibri" w:hAnsi="Calibri" w:cs="Calibri"/>
                <w:b/>
                <w:szCs w:val="24"/>
              </w:rPr>
            </w:pPr>
          </w:p>
        </w:tc>
      </w:tr>
      <w:tr w:rsidR="00670D2B" w:rsidRPr="0047534F" w14:paraId="4677AB42" w14:textId="77777777" w:rsidTr="00545873">
        <w:trPr>
          <w:trHeight w:val="292"/>
        </w:trPr>
        <w:tc>
          <w:tcPr>
            <w:tcW w:w="959" w:type="dxa"/>
            <w:tcBorders>
              <w:top w:val="single" w:sz="4" w:space="0" w:color="auto"/>
              <w:left w:val="single" w:sz="4" w:space="0" w:color="auto"/>
              <w:bottom w:val="single" w:sz="4" w:space="0" w:color="auto"/>
              <w:right w:val="single" w:sz="4" w:space="0" w:color="auto"/>
            </w:tcBorders>
          </w:tcPr>
          <w:p w14:paraId="61C8451D" w14:textId="77777777" w:rsidR="00670D2B" w:rsidRPr="0047534F" w:rsidRDefault="00670D2B" w:rsidP="00670D2B">
            <w:pPr>
              <w:jc w:val="center"/>
              <w:textAlignment w:val="auto"/>
              <w:rPr>
                <w:rFonts w:ascii="Calibri" w:eastAsia="Calibri" w:hAnsi="Calibri" w:cs="Calibri"/>
                <w:b/>
                <w:szCs w:val="24"/>
              </w:rPr>
            </w:pPr>
            <w:r w:rsidRPr="0047534F">
              <w:rPr>
                <w:rFonts w:ascii="Calibri" w:eastAsia="Calibri" w:hAnsi="Calibri" w:cs="Calibri"/>
                <w:b/>
                <w:szCs w:val="24"/>
              </w:rPr>
              <w:t>2</w:t>
            </w:r>
            <w:r>
              <w:rPr>
                <w:rFonts w:ascii="Calibri" w:eastAsia="Calibri" w:hAnsi="Calibri" w:cs="Calibri"/>
                <w:b/>
                <w:szCs w:val="24"/>
              </w:rPr>
              <w:t>1</w:t>
            </w:r>
          </w:p>
        </w:tc>
        <w:tc>
          <w:tcPr>
            <w:tcW w:w="6520" w:type="dxa"/>
            <w:tcBorders>
              <w:top w:val="single" w:sz="6" w:space="0" w:color="auto"/>
              <w:left w:val="single" w:sz="6" w:space="0" w:color="auto"/>
              <w:bottom w:val="single" w:sz="6" w:space="0" w:color="auto"/>
              <w:right w:val="single" w:sz="6" w:space="0" w:color="auto"/>
            </w:tcBorders>
            <w:vAlign w:val="center"/>
          </w:tcPr>
          <w:p w14:paraId="5B1042EC" w14:textId="38C05719" w:rsidR="00670D2B" w:rsidRPr="00670D2B" w:rsidRDefault="00670D2B" w:rsidP="00670D2B">
            <w:pPr>
              <w:textAlignment w:val="auto"/>
              <w:rPr>
                <w:rFonts w:asciiTheme="minorHAnsi" w:eastAsia="Calibri" w:hAnsiTheme="minorHAnsi" w:cstheme="minorHAnsi"/>
                <w:szCs w:val="24"/>
              </w:rPr>
            </w:pPr>
            <w:r w:rsidRPr="00670D2B">
              <w:rPr>
                <w:rStyle w:val="normaltextrun"/>
                <w:rFonts w:asciiTheme="minorHAnsi" w:hAnsiTheme="minorHAnsi" w:cstheme="minorHAnsi"/>
                <w:szCs w:val="24"/>
              </w:rPr>
              <w:t>Ability to engage families who may be less likely to access formal services and respond constructively to barriers.</w:t>
            </w:r>
            <w:r w:rsidRPr="00670D2B">
              <w:rPr>
                <w:rStyle w:val="eop"/>
                <w:rFonts w:asciiTheme="minorHAnsi" w:hAnsiTheme="minorHAnsi" w:cstheme="minorHAnsi"/>
                <w:szCs w:val="24"/>
              </w:rPr>
              <w:t> </w:t>
            </w:r>
          </w:p>
        </w:tc>
        <w:tc>
          <w:tcPr>
            <w:tcW w:w="1418" w:type="dxa"/>
            <w:tcBorders>
              <w:top w:val="single" w:sz="4" w:space="0" w:color="auto"/>
              <w:left w:val="single" w:sz="4" w:space="0" w:color="auto"/>
              <w:bottom w:val="single" w:sz="4" w:space="0" w:color="auto"/>
              <w:right w:val="single" w:sz="4" w:space="0" w:color="auto"/>
            </w:tcBorders>
          </w:tcPr>
          <w:p w14:paraId="19E44C53" w14:textId="6822CB07" w:rsidR="00670D2B" w:rsidRPr="00B27419" w:rsidRDefault="00311124" w:rsidP="00670D2B">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6650D7E7" w14:textId="77777777" w:rsidR="00670D2B" w:rsidRPr="0047534F" w:rsidRDefault="00670D2B" w:rsidP="00670D2B">
            <w:pPr>
              <w:jc w:val="center"/>
              <w:textAlignment w:val="auto"/>
              <w:rPr>
                <w:rFonts w:ascii="Calibri" w:eastAsia="Calibri" w:hAnsi="Calibri" w:cs="Calibri"/>
                <w:b/>
                <w:szCs w:val="24"/>
              </w:rPr>
            </w:pPr>
          </w:p>
        </w:tc>
      </w:tr>
      <w:tr w:rsidR="00306CD8" w:rsidRPr="0047534F" w14:paraId="6650C103" w14:textId="77777777" w:rsidTr="005E49E9">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77F1E3DB" w14:textId="77777777" w:rsidR="00306CD8" w:rsidRPr="0047534F" w:rsidRDefault="00306CD8">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15BF4372" w14:textId="77777777" w:rsidR="00306CD8" w:rsidRPr="00B27419" w:rsidRDefault="00306CD8">
            <w:pPr>
              <w:jc w:val="center"/>
              <w:textAlignment w:val="auto"/>
              <w:rPr>
                <w:rFonts w:ascii="Calibri" w:eastAsia="Calibri" w:hAnsi="Calibri" w:cs="Calibri"/>
                <w:b/>
                <w:szCs w:val="24"/>
              </w:rPr>
            </w:pPr>
            <w:r w:rsidRPr="00B27419">
              <w:rPr>
                <w:rFonts w:ascii="Calibri" w:eastAsia="Calibri" w:hAnsi="Calibri" w:cs="Calibri"/>
                <w:b/>
                <w:szCs w:val="24"/>
              </w:rPr>
              <w:t>Personal Attributes</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658B1BB1" w14:textId="77777777" w:rsidR="00306CD8" w:rsidRPr="00B27419" w:rsidRDefault="00306CD8">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24B246BF" w14:textId="77777777" w:rsidR="00306CD8" w:rsidRPr="0047534F" w:rsidRDefault="00306CD8">
            <w:pPr>
              <w:jc w:val="center"/>
              <w:textAlignment w:val="auto"/>
              <w:rPr>
                <w:rFonts w:ascii="Calibri" w:eastAsia="Calibri" w:hAnsi="Calibri" w:cs="Calibri"/>
                <w:b/>
                <w:szCs w:val="24"/>
              </w:rPr>
            </w:pPr>
          </w:p>
        </w:tc>
      </w:tr>
      <w:tr w:rsidR="003A29E2" w:rsidRPr="0047534F" w14:paraId="27C3536B" w14:textId="77777777" w:rsidTr="001D03C7">
        <w:trPr>
          <w:trHeight w:val="304"/>
        </w:trPr>
        <w:tc>
          <w:tcPr>
            <w:tcW w:w="959" w:type="dxa"/>
            <w:tcBorders>
              <w:top w:val="single" w:sz="4" w:space="0" w:color="auto"/>
              <w:left w:val="single" w:sz="4" w:space="0" w:color="auto"/>
              <w:bottom w:val="single" w:sz="4" w:space="0" w:color="auto"/>
              <w:right w:val="single" w:sz="4" w:space="0" w:color="auto"/>
            </w:tcBorders>
          </w:tcPr>
          <w:p w14:paraId="43096FB3" w14:textId="77777777" w:rsidR="003A29E2" w:rsidRPr="0047534F" w:rsidRDefault="003A29E2" w:rsidP="003A29E2">
            <w:pPr>
              <w:jc w:val="center"/>
              <w:textAlignment w:val="auto"/>
              <w:rPr>
                <w:rFonts w:ascii="Calibri" w:eastAsia="Calibri" w:hAnsi="Calibri" w:cs="Calibri"/>
                <w:b/>
                <w:szCs w:val="24"/>
              </w:rPr>
            </w:pPr>
            <w:r w:rsidRPr="0047534F">
              <w:rPr>
                <w:rFonts w:ascii="Calibri" w:eastAsia="Calibri" w:hAnsi="Calibri" w:cs="Calibri"/>
                <w:b/>
                <w:szCs w:val="24"/>
              </w:rPr>
              <w:t>2</w:t>
            </w:r>
            <w:r>
              <w:rPr>
                <w:rFonts w:ascii="Calibri" w:eastAsia="Calibri" w:hAnsi="Calibri" w:cs="Calibri"/>
                <w:b/>
                <w:szCs w:val="24"/>
              </w:rPr>
              <w:t>2</w:t>
            </w:r>
          </w:p>
        </w:tc>
        <w:tc>
          <w:tcPr>
            <w:tcW w:w="6520" w:type="dxa"/>
            <w:tcBorders>
              <w:top w:val="single" w:sz="6" w:space="0" w:color="auto"/>
              <w:left w:val="single" w:sz="6" w:space="0" w:color="auto"/>
              <w:bottom w:val="single" w:sz="6" w:space="0" w:color="auto"/>
              <w:right w:val="single" w:sz="6" w:space="0" w:color="auto"/>
            </w:tcBorders>
            <w:vAlign w:val="center"/>
          </w:tcPr>
          <w:p w14:paraId="5C0EF72C" w14:textId="08629EFF" w:rsidR="003A29E2" w:rsidRPr="003A29E2" w:rsidRDefault="003A29E2" w:rsidP="003A29E2">
            <w:pPr>
              <w:textAlignment w:val="auto"/>
              <w:rPr>
                <w:rFonts w:asciiTheme="minorHAnsi" w:eastAsia="Calibri" w:hAnsiTheme="minorHAnsi" w:cstheme="minorHAnsi"/>
                <w:szCs w:val="24"/>
              </w:rPr>
            </w:pPr>
            <w:r w:rsidRPr="003A29E2">
              <w:rPr>
                <w:rStyle w:val="normaltextrun"/>
                <w:rFonts w:asciiTheme="minorHAnsi" w:hAnsiTheme="minorHAnsi" w:cstheme="minorHAnsi"/>
                <w:szCs w:val="24"/>
              </w:rPr>
              <w:t>Committed to improving inclusion, experience and outcomes for children aged 0 to 5 and their families.</w:t>
            </w:r>
            <w:r w:rsidRPr="003A29E2">
              <w:rPr>
                <w:rStyle w:val="eop"/>
                <w:rFonts w:asciiTheme="minorHAnsi" w:hAnsiTheme="minorHAnsi" w:cstheme="minorHAnsi"/>
                <w:szCs w:val="24"/>
              </w:rPr>
              <w:t> </w:t>
            </w:r>
          </w:p>
        </w:tc>
        <w:tc>
          <w:tcPr>
            <w:tcW w:w="1418" w:type="dxa"/>
            <w:tcBorders>
              <w:top w:val="single" w:sz="4" w:space="0" w:color="auto"/>
              <w:left w:val="single" w:sz="4" w:space="0" w:color="auto"/>
              <w:bottom w:val="single" w:sz="4" w:space="0" w:color="auto"/>
              <w:right w:val="single" w:sz="4" w:space="0" w:color="auto"/>
            </w:tcBorders>
          </w:tcPr>
          <w:p w14:paraId="452D4852" w14:textId="6C113D82" w:rsidR="003A29E2" w:rsidRPr="00B27419" w:rsidRDefault="00311124" w:rsidP="003A29E2">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753C5CDC" w14:textId="77777777" w:rsidR="003A29E2" w:rsidRPr="0047534F" w:rsidRDefault="003A29E2" w:rsidP="003A29E2">
            <w:pPr>
              <w:jc w:val="center"/>
              <w:textAlignment w:val="auto"/>
              <w:rPr>
                <w:rFonts w:ascii="Calibri" w:eastAsia="Calibri" w:hAnsi="Calibri" w:cs="Calibri"/>
                <w:b/>
                <w:szCs w:val="24"/>
              </w:rPr>
            </w:pPr>
          </w:p>
        </w:tc>
      </w:tr>
      <w:tr w:rsidR="003A29E2" w:rsidRPr="0047534F" w14:paraId="4772DE7E" w14:textId="77777777" w:rsidTr="001D03C7">
        <w:trPr>
          <w:trHeight w:val="292"/>
        </w:trPr>
        <w:tc>
          <w:tcPr>
            <w:tcW w:w="959" w:type="dxa"/>
            <w:tcBorders>
              <w:top w:val="single" w:sz="4" w:space="0" w:color="auto"/>
              <w:left w:val="single" w:sz="4" w:space="0" w:color="auto"/>
              <w:bottom w:val="single" w:sz="4" w:space="0" w:color="auto"/>
              <w:right w:val="single" w:sz="4" w:space="0" w:color="auto"/>
            </w:tcBorders>
          </w:tcPr>
          <w:p w14:paraId="0B63EE24" w14:textId="77777777" w:rsidR="003A29E2" w:rsidRPr="0047534F" w:rsidRDefault="003A29E2" w:rsidP="003A29E2">
            <w:pPr>
              <w:jc w:val="center"/>
              <w:textAlignment w:val="auto"/>
              <w:rPr>
                <w:rFonts w:ascii="Calibri" w:eastAsia="Calibri" w:hAnsi="Calibri" w:cs="Calibri"/>
                <w:b/>
                <w:szCs w:val="24"/>
              </w:rPr>
            </w:pPr>
            <w:r w:rsidRPr="0047534F">
              <w:rPr>
                <w:rFonts w:ascii="Calibri" w:eastAsia="Calibri" w:hAnsi="Calibri" w:cs="Calibri"/>
                <w:b/>
                <w:szCs w:val="24"/>
              </w:rPr>
              <w:t>2</w:t>
            </w:r>
            <w:r>
              <w:rPr>
                <w:rFonts w:ascii="Calibri" w:eastAsia="Calibri" w:hAnsi="Calibri" w:cs="Calibri"/>
                <w:b/>
                <w:szCs w:val="24"/>
              </w:rPr>
              <w:t>3</w:t>
            </w:r>
          </w:p>
        </w:tc>
        <w:tc>
          <w:tcPr>
            <w:tcW w:w="6520" w:type="dxa"/>
            <w:tcBorders>
              <w:top w:val="single" w:sz="6" w:space="0" w:color="auto"/>
              <w:left w:val="single" w:sz="6" w:space="0" w:color="auto"/>
              <w:bottom w:val="single" w:sz="6" w:space="0" w:color="auto"/>
              <w:right w:val="single" w:sz="6" w:space="0" w:color="auto"/>
            </w:tcBorders>
            <w:vAlign w:val="center"/>
          </w:tcPr>
          <w:p w14:paraId="13B38C62" w14:textId="4A7A5CA0" w:rsidR="003A29E2" w:rsidRPr="003A29E2" w:rsidRDefault="003A29E2" w:rsidP="003A29E2">
            <w:pPr>
              <w:textAlignment w:val="auto"/>
              <w:rPr>
                <w:rFonts w:asciiTheme="minorHAnsi" w:eastAsia="Calibri" w:hAnsiTheme="minorHAnsi" w:cstheme="minorHAnsi"/>
                <w:szCs w:val="24"/>
              </w:rPr>
            </w:pPr>
            <w:r w:rsidRPr="003A29E2">
              <w:rPr>
                <w:rStyle w:val="normaltextrun"/>
                <w:rFonts w:asciiTheme="minorHAnsi" w:hAnsiTheme="minorHAnsi" w:cstheme="minorHAnsi"/>
                <w:szCs w:val="24"/>
              </w:rPr>
              <w:t>Values family expertise, co-production, equality, diversity, belonging and children's rights.</w:t>
            </w:r>
            <w:r w:rsidRPr="003A29E2">
              <w:rPr>
                <w:rStyle w:val="eop"/>
                <w:rFonts w:asciiTheme="minorHAnsi" w:hAnsiTheme="minorHAnsi" w:cstheme="minorHAnsi"/>
                <w:szCs w:val="24"/>
              </w:rPr>
              <w:t> </w:t>
            </w:r>
          </w:p>
        </w:tc>
        <w:tc>
          <w:tcPr>
            <w:tcW w:w="1418" w:type="dxa"/>
            <w:tcBorders>
              <w:top w:val="single" w:sz="4" w:space="0" w:color="auto"/>
              <w:left w:val="single" w:sz="4" w:space="0" w:color="auto"/>
              <w:bottom w:val="single" w:sz="4" w:space="0" w:color="auto"/>
              <w:right w:val="single" w:sz="4" w:space="0" w:color="auto"/>
            </w:tcBorders>
          </w:tcPr>
          <w:p w14:paraId="6A1D5302" w14:textId="59E9D951" w:rsidR="003A29E2" w:rsidRPr="00B27419" w:rsidRDefault="00311124" w:rsidP="003A29E2">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0206518A" w14:textId="77777777" w:rsidR="003A29E2" w:rsidRPr="0047534F" w:rsidRDefault="003A29E2" w:rsidP="003A29E2">
            <w:pPr>
              <w:jc w:val="center"/>
              <w:textAlignment w:val="auto"/>
              <w:rPr>
                <w:rFonts w:ascii="Calibri" w:eastAsia="Calibri" w:hAnsi="Calibri" w:cs="Calibri"/>
                <w:b/>
                <w:szCs w:val="24"/>
              </w:rPr>
            </w:pPr>
          </w:p>
        </w:tc>
      </w:tr>
      <w:tr w:rsidR="003A29E2" w:rsidRPr="0047534F" w14:paraId="459B61D7" w14:textId="77777777" w:rsidTr="001D03C7">
        <w:trPr>
          <w:trHeight w:val="292"/>
        </w:trPr>
        <w:tc>
          <w:tcPr>
            <w:tcW w:w="959" w:type="dxa"/>
            <w:tcBorders>
              <w:top w:val="single" w:sz="4" w:space="0" w:color="auto"/>
              <w:left w:val="single" w:sz="4" w:space="0" w:color="auto"/>
              <w:bottom w:val="single" w:sz="4" w:space="0" w:color="auto"/>
              <w:right w:val="single" w:sz="4" w:space="0" w:color="auto"/>
            </w:tcBorders>
          </w:tcPr>
          <w:p w14:paraId="1CCE6CEE" w14:textId="77777777" w:rsidR="003A29E2" w:rsidRPr="0047534F" w:rsidRDefault="003A29E2" w:rsidP="003A29E2">
            <w:pPr>
              <w:jc w:val="center"/>
              <w:textAlignment w:val="auto"/>
              <w:rPr>
                <w:rFonts w:ascii="Calibri" w:eastAsia="Calibri" w:hAnsi="Calibri" w:cs="Calibri"/>
                <w:b/>
                <w:szCs w:val="24"/>
              </w:rPr>
            </w:pPr>
            <w:r w:rsidRPr="0047534F">
              <w:rPr>
                <w:rFonts w:ascii="Calibri" w:eastAsia="Calibri" w:hAnsi="Calibri" w:cs="Calibri"/>
                <w:b/>
                <w:szCs w:val="24"/>
              </w:rPr>
              <w:t>2</w:t>
            </w:r>
            <w:r>
              <w:rPr>
                <w:rFonts w:ascii="Calibri" w:eastAsia="Calibri" w:hAnsi="Calibri" w:cs="Calibri"/>
                <w:b/>
                <w:szCs w:val="24"/>
              </w:rPr>
              <w:t>4</w:t>
            </w:r>
          </w:p>
        </w:tc>
        <w:tc>
          <w:tcPr>
            <w:tcW w:w="6520" w:type="dxa"/>
            <w:tcBorders>
              <w:top w:val="single" w:sz="6" w:space="0" w:color="auto"/>
              <w:left w:val="single" w:sz="6" w:space="0" w:color="auto"/>
              <w:bottom w:val="single" w:sz="6" w:space="0" w:color="auto"/>
              <w:right w:val="single" w:sz="6" w:space="0" w:color="auto"/>
            </w:tcBorders>
            <w:vAlign w:val="center"/>
          </w:tcPr>
          <w:p w14:paraId="3635B92F" w14:textId="5340449C" w:rsidR="003A29E2" w:rsidRPr="003A29E2" w:rsidRDefault="003A29E2" w:rsidP="003A29E2">
            <w:pPr>
              <w:textAlignment w:val="auto"/>
              <w:rPr>
                <w:rFonts w:asciiTheme="minorHAnsi" w:eastAsia="Calibri" w:hAnsiTheme="minorHAnsi" w:cstheme="minorHAnsi"/>
                <w:szCs w:val="24"/>
              </w:rPr>
            </w:pPr>
            <w:r w:rsidRPr="003A29E2">
              <w:rPr>
                <w:rStyle w:val="normaltextrun"/>
                <w:rFonts w:asciiTheme="minorHAnsi" w:hAnsiTheme="minorHAnsi" w:cstheme="minorHAnsi"/>
                <w:szCs w:val="24"/>
              </w:rPr>
              <w:t>Reflective, resilient and open to learning, feedback and continued professional development.</w:t>
            </w:r>
            <w:r w:rsidRPr="003A29E2">
              <w:rPr>
                <w:rStyle w:val="eop"/>
                <w:rFonts w:asciiTheme="minorHAnsi" w:hAnsiTheme="minorHAnsi" w:cstheme="minorHAnsi"/>
                <w:szCs w:val="24"/>
              </w:rPr>
              <w:t> </w:t>
            </w:r>
          </w:p>
        </w:tc>
        <w:tc>
          <w:tcPr>
            <w:tcW w:w="1418" w:type="dxa"/>
            <w:tcBorders>
              <w:top w:val="single" w:sz="4" w:space="0" w:color="auto"/>
              <w:left w:val="single" w:sz="4" w:space="0" w:color="auto"/>
              <w:bottom w:val="single" w:sz="4" w:space="0" w:color="auto"/>
              <w:right w:val="single" w:sz="4" w:space="0" w:color="auto"/>
            </w:tcBorders>
          </w:tcPr>
          <w:p w14:paraId="460E07EE" w14:textId="4F9FF452" w:rsidR="003A29E2" w:rsidRPr="00B27419" w:rsidRDefault="00311124" w:rsidP="003A29E2">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235316B8" w14:textId="77777777" w:rsidR="003A29E2" w:rsidRPr="0047534F" w:rsidRDefault="003A29E2" w:rsidP="003A29E2">
            <w:pPr>
              <w:jc w:val="center"/>
              <w:textAlignment w:val="auto"/>
              <w:rPr>
                <w:rFonts w:ascii="Calibri" w:eastAsia="Calibri" w:hAnsi="Calibri" w:cs="Calibri"/>
                <w:b/>
                <w:szCs w:val="24"/>
              </w:rPr>
            </w:pPr>
          </w:p>
        </w:tc>
      </w:tr>
      <w:tr w:rsidR="003A29E2" w:rsidRPr="0047534F" w14:paraId="71ABCFF2" w14:textId="77777777" w:rsidTr="001D03C7">
        <w:trPr>
          <w:trHeight w:val="304"/>
        </w:trPr>
        <w:tc>
          <w:tcPr>
            <w:tcW w:w="959" w:type="dxa"/>
            <w:tcBorders>
              <w:top w:val="single" w:sz="4" w:space="0" w:color="auto"/>
              <w:left w:val="single" w:sz="4" w:space="0" w:color="auto"/>
              <w:bottom w:val="single" w:sz="4" w:space="0" w:color="auto"/>
              <w:right w:val="single" w:sz="4" w:space="0" w:color="auto"/>
            </w:tcBorders>
          </w:tcPr>
          <w:p w14:paraId="75055C81" w14:textId="77777777" w:rsidR="003A29E2" w:rsidRPr="0047534F" w:rsidRDefault="003A29E2" w:rsidP="003A29E2">
            <w:pPr>
              <w:jc w:val="center"/>
              <w:textAlignment w:val="auto"/>
              <w:rPr>
                <w:rFonts w:ascii="Calibri" w:eastAsia="Calibri" w:hAnsi="Calibri" w:cs="Calibri"/>
                <w:b/>
                <w:szCs w:val="24"/>
              </w:rPr>
            </w:pPr>
            <w:r w:rsidRPr="0047534F">
              <w:rPr>
                <w:rFonts w:ascii="Calibri" w:eastAsia="Calibri" w:hAnsi="Calibri" w:cs="Calibri"/>
                <w:b/>
                <w:szCs w:val="24"/>
              </w:rPr>
              <w:t>2</w:t>
            </w:r>
            <w:r>
              <w:rPr>
                <w:rFonts w:ascii="Calibri" w:eastAsia="Calibri" w:hAnsi="Calibri" w:cs="Calibri"/>
                <w:b/>
                <w:szCs w:val="24"/>
              </w:rPr>
              <w:t>5</w:t>
            </w:r>
          </w:p>
        </w:tc>
        <w:tc>
          <w:tcPr>
            <w:tcW w:w="6520" w:type="dxa"/>
            <w:tcBorders>
              <w:top w:val="single" w:sz="6" w:space="0" w:color="auto"/>
              <w:left w:val="single" w:sz="6" w:space="0" w:color="auto"/>
              <w:bottom w:val="single" w:sz="6" w:space="0" w:color="auto"/>
              <w:right w:val="single" w:sz="6" w:space="0" w:color="auto"/>
            </w:tcBorders>
            <w:vAlign w:val="center"/>
          </w:tcPr>
          <w:p w14:paraId="69BAB42D" w14:textId="6394F062" w:rsidR="003A29E2" w:rsidRPr="003A29E2" w:rsidRDefault="003A29E2" w:rsidP="003A29E2">
            <w:pPr>
              <w:textAlignment w:val="auto"/>
              <w:rPr>
                <w:rFonts w:asciiTheme="minorHAnsi" w:eastAsia="Calibri" w:hAnsiTheme="minorHAnsi" w:cstheme="minorHAnsi"/>
                <w:szCs w:val="24"/>
              </w:rPr>
            </w:pPr>
            <w:r w:rsidRPr="003A29E2">
              <w:rPr>
                <w:rStyle w:val="normaltextrun"/>
                <w:rFonts w:asciiTheme="minorHAnsi" w:hAnsiTheme="minorHAnsi" w:cstheme="minorHAnsi"/>
                <w:szCs w:val="24"/>
              </w:rPr>
              <w:t>Collaborative and able to build constructive relationships across professional and organisational boundaries.</w:t>
            </w:r>
            <w:r w:rsidRPr="003A29E2">
              <w:rPr>
                <w:rStyle w:val="eop"/>
                <w:rFonts w:asciiTheme="minorHAnsi" w:hAnsiTheme="minorHAnsi" w:cstheme="minorHAnsi"/>
                <w:szCs w:val="24"/>
              </w:rPr>
              <w:t> </w:t>
            </w:r>
          </w:p>
        </w:tc>
        <w:tc>
          <w:tcPr>
            <w:tcW w:w="1418" w:type="dxa"/>
            <w:tcBorders>
              <w:top w:val="single" w:sz="4" w:space="0" w:color="auto"/>
              <w:left w:val="single" w:sz="4" w:space="0" w:color="auto"/>
              <w:bottom w:val="single" w:sz="4" w:space="0" w:color="auto"/>
              <w:right w:val="single" w:sz="4" w:space="0" w:color="auto"/>
            </w:tcBorders>
          </w:tcPr>
          <w:p w14:paraId="3A9F112B" w14:textId="563EBCA4" w:rsidR="003A29E2" w:rsidRPr="00B27419" w:rsidRDefault="00311124" w:rsidP="003A29E2">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03626AE7" w14:textId="77777777" w:rsidR="003A29E2" w:rsidRPr="0047534F" w:rsidRDefault="003A29E2" w:rsidP="003A29E2">
            <w:pPr>
              <w:jc w:val="center"/>
              <w:textAlignment w:val="auto"/>
              <w:rPr>
                <w:rFonts w:ascii="Calibri" w:eastAsia="Calibri" w:hAnsi="Calibri" w:cs="Calibri"/>
                <w:b/>
                <w:szCs w:val="24"/>
              </w:rPr>
            </w:pPr>
          </w:p>
        </w:tc>
      </w:tr>
      <w:tr w:rsidR="003A29E2" w:rsidRPr="0047534F" w14:paraId="19F2CFD1" w14:textId="77777777" w:rsidTr="001D03C7">
        <w:trPr>
          <w:trHeight w:val="292"/>
        </w:trPr>
        <w:tc>
          <w:tcPr>
            <w:tcW w:w="959" w:type="dxa"/>
            <w:tcBorders>
              <w:top w:val="single" w:sz="4" w:space="0" w:color="auto"/>
              <w:left w:val="single" w:sz="4" w:space="0" w:color="auto"/>
              <w:bottom w:val="single" w:sz="4" w:space="0" w:color="auto"/>
              <w:right w:val="single" w:sz="4" w:space="0" w:color="auto"/>
            </w:tcBorders>
          </w:tcPr>
          <w:p w14:paraId="6755614F" w14:textId="77777777" w:rsidR="003A29E2" w:rsidRPr="0047534F" w:rsidRDefault="003A29E2" w:rsidP="003A29E2">
            <w:pPr>
              <w:jc w:val="center"/>
              <w:textAlignment w:val="auto"/>
              <w:rPr>
                <w:rFonts w:ascii="Calibri" w:eastAsia="Calibri" w:hAnsi="Calibri" w:cs="Calibri"/>
                <w:b/>
                <w:szCs w:val="24"/>
              </w:rPr>
            </w:pPr>
            <w:r w:rsidRPr="0047534F">
              <w:rPr>
                <w:rFonts w:ascii="Calibri" w:eastAsia="Calibri" w:hAnsi="Calibri" w:cs="Calibri"/>
                <w:b/>
                <w:szCs w:val="24"/>
              </w:rPr>
              <w:t>2</w:t>
            </w:r>
            <w:r>
              <w:rPr>
                <w:rFonts w:ascii="Calibri" w:eastAsia="Calibri" w:hAnsi="Calibri" w:cs="Calibri"/>
                <w:b/>
                <w:szCs w:val="24"/>
              </w:rPr>
              <w:t>6</w:t>
            </w:r>
          </w:p>
        </w:tc>
        <w:tc>
          <w:tcPr>
            <w:tcW w:w="6520" w:type="dxa"/>
            <w:tcBorders>
              <w:top w:val="single" w:sz="6" w:space="0" w:color="auto"/>
              <w:left w:val="single" w:sz="6" w:space="0" w:color="auto"/>
              <w:bottom w:val="single" w:sz="6" w:space="0" w:color="auto"/>
              <w:right w:val="single" w:sz="6" w:space="0" w:color="auto"/>
            </w:tcBorders>
            <w:vAlign w:val="center"/>
          </w:tcPr>
          <w:p w14:paraId="51831134" w14:textId="63D6C607" w:rsidR="003A29E2" w:rsidRPr="003A29E2" w:rsidRDefault="003A29E2" w:rsidP="003A29E2">
            <w:pPr>
              <w:textAlignment w:val="auto"/>
              <w:rPr>
                <w:rFonts w:asciiTheme="minorHAnsi" w:eastAsia="Calibri" w:hAnsiTheme="minorHAnsi" w:cstheme="minorHAnsi"/>
                <w:szCs w:val="24"/>
              </w:rPr>
            </w:pPr>
            <w:r w:rsidRPr="003A29E2">
              <w:rPr>
                <w:rStyle w:val="normaltextrun"/>
                <w:rFonts w:asciiTheme="minorHAnsi" w:hAnsiTheme="minorHAnsi" w:cstheme="minorHAnsi"/>
                <w:szCs w:val="24"/>
              </w:rPr>
              <w:t>Flexible, reliable and able to respond positively to changing family and service needs.</w:t>
            </w:r>
            <w:r w:rsidRPr="003A29E2">
              <w:rPr>
                <w:rStyle w:val="eop"/>
                <w:rFonts w:asciiTheme="minorHAnsi" w:hAnsiTheme="minorHAnsi" w:cstheme="minorHAnsi"/>
                <w:szCs w:val="24"/>
              </w:rPr>
              <w:t> </w:t>
            </w:r>
          </w:p>
        </w:tc>
        <w:tc>
          <w:tcPr>
            <w:tcW w:w="1418" w:type="dxa"/>
            <w:tcBorders>
              <w:top w:val="single" w:sz="4" w:space="0" w:color="auto"/>
              <w:left w:val="single" w:sz="4" w:space="0" w:color="auto"/>
              <w:bottom w:val="single" w:sz="4" w:space="0" w:color="auto"/>
              <w:right w:val="single" w:sz="4" w:space="0" w:color="auto"/>
            </w:tcBorders>
          </w:tcPr>
          <w:p w14:paraId="2C37DB3F" w14:textId="55272A8E" w:rsidR="003A29E2" w:rsidRPr="00B27419" w:rsidRDefault="00311124" w:rsidP="003A29E2">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75E2D42E" w14:textId="77777777" w:rsidR="003A29E2" w:rsidRPr="0047534F" w:rsidRDefault="003A29E2" w:rsidP="003A29E2">
            <w:pPr>
              <w:jc w:val="center"/>
              <w:textAlignment w:val="auto"/>
              <w:rPr>
                <w:rFonts w:ascii="Calibri" w:eastAsia="Calibri" w:hAnsi="Calibri" w:cs="Calibri"/>
                <w:b/>
                <w:szCs w:val="24"/>
              </w:rPr>
            </w:pPr>
          </w:p>
        </w:tc>
      </w:tr>
    </w:tbl>
    <w:p w14:paraId="38E22C09" w14:textId="3654A9F2" w:rsidR="00E234FA" w:rsidRDefault="00E234FA" w:rsidP="00892764">
      <w:pPr>
        <w:jc w:val="both"/>
        <w:rPr>
          <w:rFonts w:ascii="Calibri" w:hAnsi="Calibri" w:cs="Calibri"/>
          <w:b/>
          <w:bCs/>
          <w:color w:val="007297"/>
          <w:szCs w:val="24"/>
        </w:rPr>
      </w:pPr>
    </w:p>
    <w:p w14:paraId="76FF2C55" w14:textId="0A815B49" w:rsidR="00154295" w:rsidRDefault="00E234FA" w:rsidP="005A77E3">
      <w:pPr>
        <w:jc w:val="right"/>
        <w:rPr>
          <w:rFonts w:ascii="Calibri" w:eastAsia="Calibri" w:hAnsi="Calibri" w:cs="Calibri"/>
          <w:b/>
          <w:bCs/>
          <w:color w:val="007297"/>
          <w:sz w:val="40"/>
          <w:szCs w:val="40"/>
        </w:rPr>
      </w:pPr>
      <w:r>
        <w:rPr>
          <w:rFonts w:ascii="Calibri" w:hAnsi="Calibri" w:cs="Calibri"/>
          <w:b/>
          <w:bCs/>
          <w:color w:val="007297"/>
          <w:szCs w:val="24"/>
        </w:rPr>
        <w:br w:type="page"/>
      </w:r>
      <w:r w:rsidR="005A77E3">
        <w:rPr>
          <w:rFonts w:ascii="Calibri" w:eastAsia="Calibri" w:hAnsi="Calibri" w:cs="Calibri"/>
          <w:b/>
          <w:bCs/>
          <w:color w:val="007297"/>
          <w:sz w:val="40"/>
          <w:szCs w:val="40"/>
        </w:rPr>
        <w:lastRenderedPageBreak/>
        <w:t>Supporting Statement</w:t>
      </w:r>
    </w:p>
    <w:p w14:paraId="1185CF56" w14:textId="77777777" w:rsidR="004734A5" w:rsidRPr="004734A5" w:rsidRDefault="004734A5" w:rsidP="004734A5">
      <w:pPr>
        <w:overflowPunct/>
        <w:autoSpaceDE/>
        <w:autoSpaceDN/>
        <w:adjustRightInd/>
        <w:jc w:val="both"/>
        <w:textAlignment w:val="auto"/>
        <w:rPr>
          <w:rFonts w:ascii="Calibri" w:eastAsia="Calibri" w:hAnsi="Calibri"/>
          <w:b/>
          <w:bCs/>
          <w:color w:val="007297"/>
          <w:sz w:val="36"/>
          <w:szCs w:val="36"/>
        </w:rPr>
      </w:pPr>
      <w:r w:rsidRPr="004734A5">
        <w:rPr>
          <w:rFonts w:ascii="Calibri" w:eastAsia="Calibri" w:hAnsi="Calibri"/>
          <w:b/>
          <w:bCs/>
          <w:color w:val="007297"/>
          <w:sz w:val="36"/>
          <w:szCs w:val="36"/>
        </w:rPr>
        <w:t>Our values:</w:t>
      </w:r>
    </w:p>
    <w:p w14:paraId="50A723B5" w14:textId="77777777" w:rsidR="00AE5C88" w:rsidRDefault="004734A5" w:rsidP="00AE5C88">
      <w:pPr>
        <w:overflowPunct/>
        <w:autoSpaceDE/>
        <w:autoSpaceDN/>
        <w:adjustRightInd/>
        <w:jc w:val="both"/>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 xml:space="preserve">Are at the heart of everything we do. Our values are not just words, the way we behave is one of the most important ways we can demonstrate them. </w:t>
      </w:r>
    </w:p>
    <w:p w14:paraId="3DAD7D83" w14:textId="77777777" w:rsidR="00AE5C88" w:rsidRDefault="00AE5C88" w:rsidP="00AE5C88">
      <w:pPr>
        <w:overflowPunct/>
        <w:autoSpaceDE/>
        <w:autoSpaceDN/>
        <w:adjustRightInd/>
        <w:jc w:val="both"/>
        <w:textAlignment w:val="auto"/>
        <w:rPr>
          <w:rFonts w:ascii="Calibri" w:eastAsia="Calibri" w:hAnsi="Calibri" w:cs="Calibri"/>
          <w:color w:val="000000"/>
          <w:sz w:val="22"/>
          <w:szCs w:val="22"/>
        </w:rPr>
      </w:pPr>
    </w:p>
    <w:tbl>
      <w:tblPr>
        <w:tblW w:w="0" w:type="auto"/>
        <w:tblLook w:val="04A0" w:firstRow="1" w:lastRow="0" w:firstColumn="1" w:lastColumn="0" w:noHBand="0" w:noVBand="1"/>
      </w:tblPr>
      <w:tblGrid>
        <w:gridCol w:w="5230"/>
        <w:gridCol w:w="5237"/>
      </w:tblGrid>
      <w:tr w:rsidR="00AE5C88" w14:paraId="03ED7D6D" w14:textId="77777777">
        <w:tc>
          <w:tcPr>
            <w:tcW w:w="5341" w:type="dxa"/>
          </w:tcPr>
          <w:p w14:paraId="2D8EB862" w14:textId="77777777" w:rsidR="00B43709" w:rsidRDefault="00B43709" w:rsidP="00B43709">
            <w:pPr>
              <w:pStyle w:val="Default"/>
              <w:rPr>
                <w:rFonts w:ascii="Calibri" w:eastAsia="Calibri" w:hAnsi="Calibri" w:cs="Calibri"/>
                <w:color w:val="329BB5"/>
                <w:sz w:val="22"/>
                <w:szCs w:val="22"/>
                <w:lang w:eastAsia="en-US"/>
              </w:rPr>
            </w:pPr>
            <w:r>
              <w:rPr>
                <w:rFonts w:ascii="Calibri" w:eastAsia="Calibri" w:hAnsi="Calibri" w:cs="Calibri"/>
                <w:b/>
                <w:bCs/>
                <w:color w:val="007297"/>
                <w:sz w:val="22"/>
                <w:szCs w:val="22"/>
                <w:lang w:eastAsia="en-US"/>
              </w:rPr>
              <w:t>RESPECT…</w:t>
            </w:r>
          </w:p>
          <w:p w14:paraId="5AACD960" w14:textId="77777777" w:rsidR="00AE5C88" w:rsidRDefault="00B43709" w:rsidP="00B43709">
            <w:pPr>
              <w:pStyle w:val="Default"/>
              <w:rPr>
                <w:rFonts w:ascii="Calibri" w:eastAsia="Calibri" w:hAnsi="Calibri" w:cs="Calibri"/>
                <w:sz w:val="22"/>
                <w:szCs w:val="22"/>
                <w:lang w:eastAsia="en-US"/>
              </w:rPr>
            </w:pPr>
            <w:r>
              <w:rPr>
                <w:rFonts w:ascii="Calibri" w:eastAsia="Calibri" w:hAnsi="Calibri" w:cs="Calibri"/>
                <w:sz w:val="22"/>
                <w:szCs w:val="22"/>
                <w:lang w:eastAsia="en-US"/>
              </w:rPr>
              <w:t xml:space="preserve">be Respectful towards the Council, each other as colleagues as well as our community, residents, service users, stakeholders and wider partners. </w:t>
            </w:r>
          </w:p>
          <w:p w14:paraId="46D0F12D" w14:textId="70B82B66" w:rsidR="00F547E7" w:rsidRDefault="00F547E7" w:rsidP="00B43709">
            <w:pPr>
              <w:pStyle w:val="Default"/>
              <w:rPr>
                <w:rFonts w:ascii="Calibri" w:eastAsia="Calibri" w:hAnsi="Calibri" w:cs="Calibri"/>
                <w:sz w:val="22"/>
                <w:szCs w:val="22"/>
                <w:lang w:eastAsia="en-US"/>
              </w:rPr>
            </w:pPr>
          </w:p>
        </w:tc>
        <w:tc>
          <w:tcPr>
            <w:tcW w:w="5342" w:type="dxa"/>
          </w:tcPr>
          <w:p w14:paraId="1DA9E85E" w14:textId="77777777" w:rsidR="00F547E7" w:rsidRDefault="00F547E7" w:rsidP="00F547E7">
            <w:pPr>
              <w:pStyle w:val="Default"/>
              <w:rPr>
                <w:rFonts w:ascii="Calibri" w:eastAsia="Calibri" w:hAnsi="Calibri" w:cs="Calibri"/>
                <w:sz w:val="22"/>
                <w:szCs w:val="22"/>
                <w:lang w:eastAsia="en-US"/>
              </w:rPr>
            </w:pPr>
            <w:r>
              <w:rPr>
                <w:rFonts w:ascii="Calibri" w:eastAsia="Calibri" w:hAnsi="Calibri" w:cs="Calibri"/>
                <w:b/>
                <w:bCs/>
                <w:color w:val="007297"/>
                <w:sz w:val="22"/>
                <w:szCs w:val="22"/>
                <w:lang w:eastAsia="en-US"/>
              </w:rPr>
              <w:t>COLLABORATE…</w:t>
            </w:r>
          </w:p>
          <w:p w14:paraId="58C11FCA" w14:textId="4641A0BE" w:rsidR="00AE5C88" w:rsidRDefault="00F547E7" w:rsidP="00F547E7">
            <w:pPr>
              <w:pStyle w:val="Default"/>
              <w:rPr>
                <w:rFonts w:ascii="Calibri" w:eastAsia="Calibri" w:hAnsi="Calibri" w:cs="Calibri"/>
                <w:sz w:val="22"/>
                <w:szCs w:val="22"/>
                <w:lang w:eastAsia="en-US"/>
              </w:rPr>
            </w:pPr>
            <w:r>
              <w:rPr>
                <w:rFonts w:ascii="Calibri" w:eastAsia="Calibri" w:hAnsi="Calibri" w:cs="Calibri"/>
                <w:sz w:val="22"/>
                <w:szCs w:val="22"/>
                <w:lang w:eastAsia="en-US"/>
              </w:rPr>
              <w:t>act Collaboratively and ensure our successful journey of collaboration continues to ensure that we maximise opportunities to achieve success.</w:t>
            </w:r>
          </w:p>
        </w:tc>
      </w:tr>
      <w:tr w:rsidR="00AE5C88" w14:paraId="2CBD6852" w14:textId="77777777">
        <w:tc>
          <w:tcPr>
            <w:tcW w:w="5341" w:type="dxa"/>
          </w:tcPr>
          <w:p w14:paraId="799626A9" w14:textId="77777777" w:rsidR="00C75225" w:rsidRDefault="00C75225" w:rsidP="00C75225">
            <w:pPr>
              <w:pStyle w:val="Default"/>
              <w:rPr>
                <w:rFonts w:ascii="Calibri" w:eastAsia="Calibri" w:hAnsi="Calibri" w:cs="Calibri"/>
                <w:color w:val="007297"/>
                <w:sz w:val="22"/>
                <w:szCs w:val="22"/>
                <w:lang w:eastAsia="en-US"/>
              </w:rPr>
            </w:pPr>
            <w:r>
              <w:rPr>
                <w:rFonts w:ascii="Calibri" w:eastAsia="Calibri" w:hAnsi="Calibri" w:cs="Calibri"/>
                <w:b/>
                <w:bCs/>
                <w:color w:val="007297"/>
                <w:sz w:val="22"/>
                <w:szCs w:val="22"/>
                <w:lang w:eastAsia="en-US"/>
              </w:rPr>
              <w:t>INNOVATE…</w:t>
            </w:r>
          </w:p>
          <w:p w14:paraId="48F1676F" w14:textId="2832D19A" w:rsidR="00AE5C88" w:rsidRDefault="00C75225" w:rsidP="00F547E7">
            <w:pPr>
              <w:rPr>
                <w:rFonts w:ascii="Calibri" w:eastAsia="Calibri" w:hAnsi="Calibri" w:cs="Calibri"/>
                <w:color w:val="000000"/>
                <w:sz w:val="22"/>
                <w:szCs w:val="22"/>
              </w:rPr>
            </w:pPr>
            <w:r>
              <w:rPr>
                <w:rFonts w:ascii="Calibri" w:eastAsia="Calibri" w:hAnsi="Calibri" w:cs="Calibri"/>
                <w:sz w:val="22"/>
                <w:szCs w:val="22"/>
              </w:rPr>
              <w:t>be Innovative in everything we do and voice improvements to ensure we offer quality services.</w:t>
            </w:r>
          </w:p>
        </w:tc>
        <w:tc>
          <w:tcPr>
            <w:tcW w:w="5342" w:type="dxa"/>
          </w:tcPr>
          <w:p w14:paraId="674DFF57" w14:textId="77777777" w:rsidR="0066378B" w:rsidRDefault="0066378B" w:rsidP="0066378B">
            <w:pPr>
              <w:pStyle w:val="Default"/>
              <w:rPr>
                <w:rFonts w:ascii="Calibri" w:eastAsia="Calibri" w:hAnsi="Calibri" w:cs="Calibri"/>
                <w:color w:val="007297"/>
                <w:sz w:val="22"/>
                <w:szCs w:val="22"/>
                <w:lang w:eastAsia="en-US"/>
              </w:rPr>
            </w:pPr>
            <w:r>
              <w:rPr>
                <w:rFonts w:ascii="Calibri" w:eastAsia="Calibri" w:hAnsi="Calibri" w:cs="Calibri"/>
                <w:b/>
                <w:bCs/>
                <w:color w:val="007297"/>
                <w:sz w:val="22"/>
                <w:szCs w:val="22"/>
                <w:lang w:eastAsia="en-US"/>
              </w:rPr>
              <w:t>DELIVER…</w:t>
            </w:r>
          </w:p>
          <w:p w14:paraId="7019E6F0" w14:textId="7F980FE0" w:rsidR="00AE5C88" w:rsidRDefault="0066378B">
            <w:pPr>
              <w:jc w:val="both"/>
              <w:rPr>
                <w:rFonts w:ascii="Calibri" w:eastAsia="Calibri" w:hAnsi="Calibri" w:cs="Calibri"/>
                <w:color w:val="000000"/>
                <w:sz w:val="22"/>
                <w:szCs w:val="22"/>
              </w:rPr>
            </w:pPr>
            <w:r>
              <w:rPr>
                <w:rFonts w:ascii="Calibri" w:eastAsia="Calibri" w:hAnsi="Calibri" w:cs="Calibri"/>
                <w:sz w:val="22"/>
                <w:szCs w:val="22"/>
              </w:rPr>
              <w:t>deliver quality services to all and strive to always deliver the best we can with the resources available.</w:t>
            </w:r>
          </w:p>
        </w:tc>
      </w:tr>
    </w:tbl>
    <w:p w14:paraId="0B00006A" w14:textId="77777777" w:rsidR="00AE5C88" w:rsidRDefault="00AE5C88" w:rsidP="00AE5C88">
      <w:pPr>
        <w:overflowPunct/>
        <w:autoSpaceDE/>
        <w:autoSpaceDN/>
        <w:adjustRightInd/>
        <w:jc w:val="both"/>
        <w:textAlignment w:val="auto"/>
        <w:rPr>
          <w:rFonts w:ascii="Calibri" w:eastAsia="Calibri" w:hAnsi="Calibri" w:cs="Calibri"/>
          <w:color w:val="000000"/>
          <w:sz w:val="22"/>
          <w:szCs w:val="22"/>
        </w:rPr>
      </w:pPr>
    </w:p>
    <w:p w14:paraId="6B564CF4" w14:textId="29F2123B" w:rsidR="004734A5" w:rsidRPr="004734A5" w:rsidRDefault="004734A5" w:rsidP="00AE5C88">
      <w:pPr>
        <w:overflowPunct/>
        <w:autoSpaceDE/>
        <w:autoSpaceDN/>
        <w:adjustRightInd/>
        <w:jc w:val="both"/>
        <w:textAlignment w:val="auto"/>
        <w:rPr>
          <w:rFonts w:ascii="Calibri" w:eastAsia="Calibri" w:hAnsi="Calibri"/>
          <w:b/>
          <w:bCs/>
          <w:color w:val="007297"/>
          <w:sz w:val="36"/>
          <w:szCs w:val="36"/>
        </w:rPr>
      </w:pPr>
      <w:r w:rsidRPr="004734A5">
        <w:rPr>
          <w:rFonts w:ascii="Calibri" w:eastAsia="Calibri" w:hAnsi="Calibri"/>
          <w:b/>
          <w:bCs/>
          <w:color w:val="007297"/>
          <w:sz w:val="36"/>
          <w:szCs w:val="36"/>
        </w:rPr>
        <w:t>All employees will be expected to:</w:t>
      </w:r>
    </w:p>
    <w:p w14:paraId="68D314B7"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olor w:val="000000"/>
          <w:sz w:val="22"/>
          <w:szCs w:val="22"/>
        </w:rPr>
      </w:pPr>
      <w:bookmarkStart w:id="0" w:name="_Hlk216194895"/>
      <w:r w:rsidRPr="004734A5">
        <w:rPr>
          <w:rFonts w:ascii="Calibri" w:eastAsia="Calibri" w:hAnsi="Calibri" w:cs="Calibri"/>
          <w:color w:val="000000"/>
          <w:sz w:val="22"/>
          <w:szCs w:val="22"/>
        </w:rPr>
        <w:t>Engage with our My Journey process and supporting conversations.</w:t>
      </w:r>
    </w:p>
    <w:p w14:paraId="04CE95DD"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olor w:val="000000"/>
          <w:sz w:val="22"/>
          <w:szCs w:val="22"/>
        </w:rPr>
      </w:pPr>
      <w:r w:rsidRPr="004734A5">
        <w:rPr>
          <w:rFonts w:ascii="Calibri" w:eastAsia="Calibri" w:hAnsi="Calibri"/>
          <w:color w:val="000000"/>
          <w:sz w:val="22"/>
          <w:szCs w:val="22"/>
        </w:rPr>
        <w:t xml:space="preserve">Ensure that you work and communicate in line with </w:t>
      </w:r>
      <w:r w:rsidRPr="004734A5">
        <w:rPr>
          <w:rFonts w:ascii="Calibri" w:eastAsia="Calibri" w:hAnsi="Calibri" w:cs="Calibri"/>
          <w:color w:val="000000"/>
          <w:szCs w:val="24"/>
        </w:rPr>
        <w:t xml:space="preserve">our core values, </w:t>
      </w:r>
      <w:r w:rsidRPr="004734A5">
        <w:rPr>
          <w:rFonts w:ascii="Calibri" w:eastAsia="Calibri" w:hAnsi="Calibri"/>
          <w:color w:val="000000"/>
          <w:sz w:val="22"/>
          <w:szCs w:val="22"/>
        </w:rPr>
        <w:t xml:space="preserve">policies and procedures and you are aware of your obligations under these. </w:t>
      </w:r>
    </w:p>
    <w:p w14:paraId="0457E98C" w14:textId="6EEA4064"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olor w:val="000000"/>
          <w:sz w:val="22"/>
          <w:szCs w:val="22"/>
        </w:rPr>
      </w:pPr>
      <w:r w:rsidRPr="004734A5">
        <w:rPr>
          <w:rFonts w:ascii="Calibri" w:eastAsia="Calibri" w:hAnsi="Calibri"/>
          <w:color w:val="000000"/>
          <w:sz w:val="22"/>
          <w:szCs w:val="22"/>
        </w:rPr>
        <w:t xml:space="preserve">Behave according to the </w:t>
      </w:r>
      <w:r w:rsidR="00F04FB5" w:rsidRPr="004734A5">
        <w:rPr>
          <w:rFonts w:ascii="Calibri" w:eastAsia="Calibri" w:hAnsi="Calibri" w:cs="Calibri"/>
          <w:color w:val="000000"/>
          <w:szCs w:val="24"/>
        </w:rPr>
        <w:t>valued</w:t>
      </w:r>
      <w:r w:rsidRPr="004734A5">
        <w:rPr>
          <w:rFonts w:ascii="Calibri" w:eastAsia="Calibri" w:hAnsi="Calibri" w:cs="Calibri"/>
          <w:color w:val="000000"/>
          <w:szCs w:val="24"/>
        </w:rPr>
        <w:t xml:space="preserve"> behaviours framework, the Dignity &amp; Respect Policy and </w:t>
      </w:r>
      <w:r w:rsidRPr="004734A5">
        <w:rPr>
          <w:rFonts w:ascii="Calibri" w:eastAsia="Calibri" w:hAnsi="Calibri"/>
          <w:color w:val="000000"/>
          <w:sz w:val="22"/>
          <w:szCs w:val="22"/>
        </w:rPr>
        <w:t>Employees’ Code of Conduct and ensure that you are aware of your obligations and responsibilities re. conflicts of interest, gifts, hospitality and other matters covered by the Code.</w:t>
      </w:r>
    </w:p>
    <w:p w14:paraId="3BA7646B"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Carry out your role in line with our Equality agenda.</w:t>
      </w:r>
    </w:p>
    <w:p w14:paraId="1FC43E6E"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s="Calibri"/>
          <w:color w:val="000000"/>
          <w:sz w:val="22"/>
          <w:szCs w:val="22"/>
        </w:rPr>
      </w:pPr>
      <w:r w:rsidRPr="004734A5">
        <w:rPr>
          <w:rFonts w:ascii="Calibri" w:eastAsia="Calibri" w:hAnsi="Calibri"/>
          <w:color w:val="000000"/>
          <w:sz w:val="22"/>
          <w:szCs w:val="22"/>
        </w:rPr>
        <w:t>Be a team player and willing to be supportive and flexible.</w:t>
      </w:r>
    </w:p>
    <w:p w14:paraId="469BC878" w14:textId="77777777" w:rsidR="004734A5" w:rsidRPr="004734A5" w:rsidRDefault="004734A5" w:rsidP="00F547E7">
      <w:pPr>
        <w:numPr>
          <w:ilvl w:val="0"/>
          <w:numId w:val="32"/>
        </w:numPr>
        <w:overflowPunct/>
        <w:autoSpaceDE/>
        <w:autoSpaceDN/>
        <w:adjustRightInd/>
        <w:spacing w:line="259" w:lineRule="auto"/>
        <w:ind w:left="360"/>
        <w:contextualSpacing/>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Carry out any other duties of a similar nature related to this post that may be required from time-to-time.</w:t>
      </w:r>
    </w:p>
    <w:p w14:paraId="61667A82"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 xml:space="preserve">Comply with health and safety policies, organisational statements and procedures, report any incidents / accidents/ hazards and take a pro-active approach to health and safety matters to protect yourself and others.  </w:t>
      </w:r>
    </w:p>
    <w:p w14:paraId="3376C20A" w14:textId="77777777" w:rsidR="004734A5" w:rsidRPr="004734A5" w:rsidRDefault="004734A5" w:rsidP="00F547E7">
      <w:pPr>
        <w:numPr>
          <w:ilvl w:val="0"/>
          <w:numId w:val="32"/>
        </w:numPr>
        <w:overflowPunct/>
        <w:autoSpaceDE/>
        <w:autoSpaceDN/>
        <w:adjustRightInd/>
        <w:spacing w:line="259" w:lineRule="auto"/>
        <w:ind w:left="360"/>
        <w:contextualSpacing/>
        <w:textAlignment w:val="auto"/>
        <w:rPr>
          <w:rFonts w:ascii="Calibri" w:hAnsi="Calibri" w:cs="Calibri"/>
          <w:color w:val="000000"/>
          <w:sz w:val="22"/>
          <w:szCs w:val="22"/>
          <w:lang w:val="en-US" w:eastAsia="ja-JP"/>
        </w:rPr>
      </w:pPr>
      <w:r w:rsidRPr="004734A5">
        <w:rPr>
          <w:rFonts w:ascii="Calibri" w:hAnsi="Calibri" w:cs="Calibri"/>
          <w:color w:val="000000"/>
          <w:sz w:val="22"/>
          <w:szCs w:val="22"/>
          <w:lang w:val="en-US" w:eastAsia="ja-JP"/>
        </w:rPr>
        <w:t>Carry out your role in line with our climate neutral ambitions.</w:t>
      </w:r>
    </w:p>
    <w:p w14:paraId="6DFEDA4A"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We are committed to safeguarding and promoting the welfare of children and expects all staff and volunteers to share this commitment.</w:t>
      </w:r>
    </w:p>
    <w:p w14:paraId="363C4749" w14:textId="280CD826" w:rsidR="004734A5" w:rsidRPr="004734A5" w:rsidRDefault="004734A5" w:rsidP="00F547E7">
      <w:pPr>
        <w:numPr>
          <w:ilvl w:val="0"/>
          <w:numId w:val="32"/>
        </w:numPr>
        <w:overflowPunct/>
        <w:autoSpaceDE/>
        <w:autoSpaceDN/>
        <w:adjustRightInd/>
        <w:spacing w:line="259" w:lineRule="auto"/>
        <w:ind w:left="360"/>
        <w:contextualSpacing/>
        <w:textAlignment w:val="auto"/>
        <w:rPr>
          <w:rFonts w:ascii="Calibri" w:hAnsi="Calibri" w:cs="Calibri"/>
          <w:color w:val="000000"/>
          <w:sz w:val="22"/>
          <w:szCs w:val="22"/>
          <w:lang w:val="en-US" w:eastAsia="ja-JP"/>
        </w:rPr>
      </w:pPr>
      <w:bookmarkStart w:id="1" w:name="_Hlk211340693"/>
      <w:r w:rsidRPr="004734A5">
        <w:rPr>
          <w:rFonts w:ascii="Calibri" w:hAnsi="Calibri" w:cs="Calibri"/>
          <w:color w:val="000000"/>
          <w:sz w:val="22"/>
          <w:szCs w:val="22"/>
          <w:lang w:val="en-US" w:eastAsia="ja-JP"/>
        </w:rPr>
        <w:t>This post</w:t>
      </w:r>
      <w:r w:rsidR="003A29E2">
        <w:rPr>
          <w:rFonts w:ascii="Calibri" w:hAnsi="Calibri" w:cs="Calibri"/>
          <w:color w:val="000000"/>
          <w:sz w:val="22"/>
          <w:szCs w:val="22"/>
          <w:lang w:val="en-US" w:eastAsia="ja-JP"/>
        </w:rPr>
        <w:t xml:space="preserve"> has a high level of contact with, and responsibility for children </w:t>
      </w:r>
    </w:p>
    <w:p w14:paraId="41879BF4" w14:textId="48A9835A" w:rsidR="004734A5" w:rsidRPr="004734A5" w:rsidRDefault="004734A5" w:rsidP="00F547E7">
      <w:pPr>
        <w:numPr>
          <w:ilvl w:val="0"/>
          <w:numId w:val="32"/>
        </w:numPr>
        <w:overflowPunct/>
        <w:autoSpaceDE/>
        <w:autoSpaceDN/>
        <w:adjustRightInd/>
        <w:spacing w:line="259" w:lineRule="auto"/>
        <w:ind w:left="360"/>
        <w:contextualSpacing/>
        <w:textAlignment w:val="auto"/>
        <w:rPr>
          <w:rFonts w:ascii="Calibri" w:hAnsi="Calibri" w:cs="Calibri"/>
          <w:color w:val="000000"/>
          <w:sz w:val="22"/>
          <w:szCs w:val="22"/>
          <w:lang w:val="en-US" w:eastAsia="ja-JP"/>
        </w:rPr>
      </w:pPr>
      <w:r w:rsidRPr="004734A5">
        <w:rPr>
          <w:rFonts w:ascii="Calibri" w:hAnsi="Calibri" w:cs="Calibri"/>
          <w:color w:val="000000"/>
          <w:sz w:val="22"/>
          <w:szCs w:val="22"/>
          <w:lang w:val="en-US" w:eastAsia="ja-JP"/>
        </w:rPr>
        <w:t>This post is deemed to be a ‘Customer Facing’ role in line with the definition of the Code of Practice on the English language requirement for public sector workers.</w:t>
      </w:r>
    </w:p>
    <w:p w14:paraId="0666247E" w14:textId="4AC37D44" w:rsidR="004734A5" w:rsidRPr="00F547E7" w:rsidRDefault="004734A5" w:rsidP="00F547E7">
      <w:pPr>
        <w:numPr>
          <w:ilvl w:val="0"/>
          <w:numId w:val="32"/>
        </w:numPr>
        <w:overflowPunct/>
        <w:autoSpaceDE/>
        <w:autoSpaceDN/>
        <w:adjustRightInd/>
        <w:spacing w:line="259" w:lineRule="auto"/>
        <w:ind w:left="360"/>
        <w:contextualSpacing/>
        <w:textAlignment w:val="auto"/>
        <w:rPr>
          <w:rFonts w:ascii="Calibri" w:hAnsi="Calibri" w:cs="Calibri"/>
          <w:color w:val="000000"/>
          <w:sz w:val="22"/>
          <w:szCs w:val="22"/>
          <w:lang w:val="en-US" w:eastAsia="ja-JP"/>
        </w:rPr>
      </w:pPr>
      <w:r w:rsidRPr="004734A5">
        <w:rPr>
          <w:rFonts w:ascii="Calibri" w:hAnsi="Calibri" w:cs="Calibri"/>
          <w:sz w:val="22"/>
          <w:szCs w:val="22"/>
          <w:lang w:val="en-US" w:eastAsia="ja-JP"/>
        </w:rPr>
        <w:t xml:space="preserve">This post is subject to an enhanced disclosure. The successful applicant will be subject to the relevant vetting checks before an </w:t>
      </w:r>
      <w:proofErr w:type="gramStart"/>
      <w:r w:rsidRPr="004734A5">
        <w:rPr>
          <w:rFonts w:ascii="Calibri" w:hAnsi="Calibri" w:cs="Calibri"/>
          <w:sz w:val="22"/>
          <w:szCs w:val="22"/>
          <w:lang w:val="en-US" w:eastAsia="ja-JP"/>
        </w:rPr>
        <w:t>offer of appointment</w:t>
      </w:r>
      <w:proofErr w:type="gramEnd"/>
      <w:r w:rsidRPr="004734A5">
        <w:rPr>
          <w:rFonts w:ascii="Calibri" w:hAnsi="Calibri" w:cs="Calibri"/>
          <w:sz w:val="22"/>
          <w:szCs w:val="22"/>
          <w:lang w:val="en-US" w:eastAsia="ja-JP"/>
        </w:rPr>
        <w:t xml:space="preserve"> is confirmed. Following appointment, the </w:t>
      </w:r>
      <w:r w:rsidRPr="004734A5">
        <w:rPr>
          <w:rFonts w:ascii="Calibri" w:hAnsi="Calibri" w:cs="Calibri"/>
          <w:color w:val="000000"/>
          <w:sz w:val="22"/>
          <w:szCs w:val="22"/>
          <w:lang w:val="en-US" w:eastAsia="ja-JP"/>
        </w:rPr>
        <w:t>employee will be subject to rechecking as required from time to time by ourselves.</w:t>
      </w:r>
      <w:bookmarkEnd w:id="0"/>
      <w:bookmarkEnd w:id="1"/>
    </w:p>
    <w:sectPr w:rsidR="004734A5" w:rsidRPr="00F547E7" w:rsidSect="00AC2BAD">
      <w:headerReference w:type="default" r:id="rId12"/>
      <w:footerReference w:type="default" r:id="rId13"/>
      <w:headerReference w:type="first" r:id="rId14"/>
      <w:footerReference w:type="first" r:id="rId15"/>
      <w:type w:val="continuous"/>
      <w:pgSz w:w="11907" w:h="16840" w:code="9"/>
      <w:pgMar w:top="720" w:right="720" w:bottom="720" w:left="720" w:header="720" w:footer="17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79CC37" w14:textId="77777777" w:rsidR="0048648D" w:rsidRDefault="0048648D">
      <w:r>
        <w:separator/>
      </w:r>
    </w:p>
  </w:endnote>
  <w:endnote w:type="continuationSeparator" w:id="0">
    <w:p w14:paraId="795877B3" w14:textId="77777777" w:rsidR="0048648D" w:rsidRDefault="0048648D">
      <w:r>
        <w:continuationSeparator/>
      </w:r>
    </w:p>
  </w:endnote>
  <w:endnote w:type="continuationNotice" w:id="1">
    <w:p w14:paraId="3FBCEFF0" w14:textId="77777777" w:rsidR="0048648D" w:rsidRDefault="0048648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E8C47" w14:textId="061F96F0" w:rsidR="00EE3787" w:rsidRPr="00EE3787" w:rsidRDefault="00EE3787" w:rsidP="00EE3787">
    <w:pPr>
      <w:pStyle w:val="Footer"/>
      <w:jc w:val="right"/>
      <w:rPr>
        <w:rFonts w:ascii="Calibri" w:hAnsi="Calibri" w:cs="Calibri"/>
      </w:rPr>
    </w:pPr>
    <w:bookmarkStart w:id="2" w:name="_Hlk219483393"/>
    <w:r w:rsidRPr="00EE3787">
      <w:rPr>
        <w:rFonts w:ascii="Calibri" w:hAnsi="Calibri" w:cs="Calibri"/>
      </w:rPr>
      <w:t xml:space="preserve">JE reference: </w:t>
    </w:r>
    <w:r w:rsidR="00F04FB5">
      <w:rPr>
        <w:rFonts w:ascii="Calibri" w:hAnsi="Calibri" w:cs="Calibri"/>
        <w:color w:val="000000"/>
        <w:sz w:val="22"/>
        <w:szCs w:val="22"/>
      </w:rPr>
      <w:t>E3818</w:t>
    </w:r>
  </w:p>
  <w:bookmarkEnd w:id="2"/>
  <w:p w14:paraId="25900993" w14:textId="77777777" w:rsidR="00EE3787" w:rsidRDefault="00EE37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344D99B4" w14:paraId="584764D3" w14:textId="77777777" w:rsidTr="344D99B4">
      <w:trPr>
        <w:trHeight w:val="300"/>
      </w:trPr>
      <w:tc>
        <w:tcPr>
          <w:tcW w:w="3485" w:type="dxa"/>
        </w:tcPr>
        <w:p w14:paraId="0695407F" w14:textId="42D1F938" w:rsidR="344D99B4" w:rsidRDefault="344D99B4" w:rsidP="344D99B4">
          <w:pPr>
            <w:pStyle w:val="Header"/>
            <w:ind w:left="-115"/>
          </w:pPr>
        </w:p>
      </w:tc>
      <w:tc>
        <w:tcPr>
          <w:tcW w:w="3485" w:type="dxa"/>
        </w:tcPr>
        <w:p w14:paraId="7F4B1A0B" w14:textId="708E7A6F" w:rsidR="344D99B4" w:rsidRDefault="344D99B4" w:rsidP="344D99B4">
          <w:pPr>
            <w:pStyle w:val="Header"/>
            <w:jc w:val="center"/>
          </w:pPr>
        </w:p>
      </w:tc>
      <w:tc>
        <w:tcPr>
          <w:tcW w:w="3485" w:type="dxa"/>
        </w:tcPr>
        <w:p w14:paraId="4AF672BC" w14:textId="305DD33E" w:rsidR="344D99B4" w:rsidRDefault="344D99B4" w:rsidP="344D99B4">
          <w:pPr>
            <w:pStyle w:val="Header"/>
            <w:ind w:right="-115"/>
            <w:jc w:val="right"/>
          </w:pPr>
        </w:p>
      </w:tc>
    </w:tr>
  </w:tbl>
  <w:p w14:paraId="560F0FFC" w14:textId="141ADEB5" w:rsidR="344D99B4" w:rsidRDefault="344D99B4" w:rsidP="344D99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11886A" w14:textId="77777777" w:rsidR="0048648D" w:rsidRDefault="0048648D">
      <w:r>
        <w:separator/>
      </w:r>
    </w:p>
  </w:footnote>
  <w:footnote w:type="continuationSeparator" w:id="0">
    <w:p w14:paraId="47B871DC" w14:textId="77777777" w:rsidR="0048648D" w:rsidRDefault="0048648D">
      <w:r>
        <w:continuationSeparator/>
      </w:r>
    </w:p>
  </w:footnote>
  <w:footnote w:type="continuationNotice" w:id="1">
    <w:p w14:paraId="12E48713" w14:textId="77777777" w:rsidR="0048648D" w:rsidRDefault="0048648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A5155" w14:textId="7FAEBDC9" w:rsidR="000A2574" w:rsidRPr="00457682" w:rsidRDefault="003A29E2" w:rsidP="00457682">
    <w:pPr>
      <w:jc w:val="right"/>
      <w:rPr>
        <w:rFonts w:ascii="Calibri" w:hAnsi="Calibri" w:cs="Calibri"/>
        <w:b/>
        <w:bCs/>
        <w:color w:val="000000"/>
        <w:sz w:val="40"/>
        <w:szCs w:val="40"/>
      </w:rPr>
    </w:pPr>
    <w:r>
      <w:rPr>
        <w:noProof/>
      </w:rPr>
      <w:drawing>
        <wp:anchor distT="0" distB="0" distL="114300" distR="114300" simplePos="0" relativeHeight="251659264" behindDoc="0" locked="0" layoutInCell="1" allowOverlap="1" wp14:anchorId="33C3F1E2" wp14:editId="0F4FB3BB">
          <wp:simplePos x="0" y="0"/>
          <wp:positionH relativeFrom="column">
            <wp:posOffset>-326390</wp:posOffset>
          </wp:positionH>
          <wp:positionV relativeFrom="paragraph">
            <wp:posOffset>-406400</wp:posOffset>
          </wp:positionV>
          <wp:extent cx="2026285" cy="548640"/>
          <wp:effectExtent l="0" t="0" r="0" b="0"/>
          <wp:wrapSquare wrapText="bothSides"/>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6285" cy="54864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0" behindDoc="0" locked="0" layoutInCell="0" allowOverlap="1" wp14:anchorId="7F232A30" wp14:editId="18D730C4">
              <wp:simplePos x="0" y="0"/>
              <wp:positionH relativeFrom="page">
                <wp:posOffset>453390</wp:posOffset>
              </wp:positionH>
              <wp:positionV relativeFrom="page">
                <wp:posOffset>373380</wp:posOffset>
              </wp:positionV>
              <wp:extent cx="420370" cy="154940"/>
              <wp:effectExtent l="0" t="0" r="0" b="0"/>
              <wp:wrapNone/>
              <wp:docPr id="1635759896" name="Text Box 7" descr="{&quot;HashCode&quot;:1844345984,&quot;Height&quot;:842.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167165" w14:textId="77777777" w:rsidR="00457682" w:rsidRPr="000A2574" w:rsidRDefault="00457682" w:rsidP="00457682">
                          <w:pPr>
                            <w:rPr>
                              <w:rFonts w:ascii="Calibri" w:hAnsi="Calibri" w:cs="Calibri"/>
                              <w:color w:val="000000"/>
                              <w:sz w:val="20"/>
                            </w:rPr>
                          </w:pPr>
                        </w:p>
                      </w:txbxContent>
                    </wps:txbx>
                    <wps:bodyPr rot="0" vert="horz" wrap="none" lIns="254000" tIns="0" rIns="9144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F232A30" id="_x0000_t202" coordsize="21600,21600" o:spt="202" path="m,l,21600r21600,l21600,xe">
              <v:stroke joinstyle="miter"/>
              <v:path gradientshapeok="t" o:connecttype="rect"/>
            </v:shapetype>
            <v:shape id="Text Box 7" o:spid="_x0000_s1026" type="#_x0000_t202" alt="{&quot;HashCode&quot;:1844345984,&quot;Height&quot;:842.0,&quot;Width&quot;:595.0,&quot;Placement&quot;:&quot;Header&quot;,&quot;Index&quot;:&quot;Primary&quot;,&quot;Section&quot;:1,&quot;Top&quot;:0.0,&quot;Left&quot;:0.0}" style="position:absolute;left:0;text-align:left;margin-left:35.7pt;margin-top:29.4pt;width:33.1pt;height:12.2pt;z-index:251658240;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" o:allowincell="f" filled="f" stroked="f">
              <v:textbox style="mso-fit-shape-to-text:t" inset="20pt,0,,0">
                <w:txbxContent>
                  <w:p w14:paraId="03167165" w14:textId="77777777" w:rsidR="00457682" w:rsidRPr="000A2574" w:rsidRDefault="00457682" w:rsidP="00457682">
                    <w:pPr>
                      <w:rPr>
                        <w:rFonts w:ascii="Calibri" w:hAnsi="Calibri" w:cs="Calibri"/>
                        <w:color w:val="000000"/>
                        <w:sz w:val="20"/>
                      </w:rPr>
                    </w:pPr>
                  </w:p>
                </w:txbxContent>
              </v:textbox>
              <w10:wrap anchorx="page" anchory="page"/>
            </v:shape>
          </w:pict>
        </mc:Fallback>
      </mc:AlternateContent>
    </w:r>
    <w:r w:rsidR="00457682">
      <w:tab/>
    </w:r>
    <w:r w:rsidR="00457682" w:rsidRPr="002679E8">
      <w:rPr>
        <w:sz w:val="40"/>
        <w:szCs w:val="4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88016" w14:textId="18B95432" w:rsidR="00457682" w:rsidRPr="00457682" w:rsidRDefault="003A29E2" w:rsidP="00457682">
    <w:pPr>
      <w:jc w:val="right"/>
      <w:rPr>
        <w:rFonts w:ascii="Calibri" w:hAnsi="Calibri" w:cs="Calibri"/>
        <w:b/>
        <w:bCs/>
        <w:color w:val="000000"/>
        <w:sz w:val="40"/>
        <w:szCs w:val="40"/>
      </w:rPr>
    </w:pPr>
    <w:r>
      <w:rPr>
        <w:noProof/>
      </w:rPr>
      <w:drawing>
        <wp:anchor distT="0" distB="0" distL="114300" distR="114300" simplePos="0" relativeHeight="251657216" behindDoc="0" locked="0" layoutInCell="1" allowOverlap="1" wp14:anchorId="38B0E90E" wp14:editId="77948B85">
          <wp:simplePos x="0" y="0"/>
          <wp:positionH relativeFrom="column">
            <wp:posOffset>-326390</wp:posOffset>
          </wp:positionH>
          <wp:positionV relativeFrom="paragraph">
            <wp:posOffset>-406400</wp:posOffset>
          </wp:positionV>
          <wp:extent cx="2026285" cy="548640"/>
          <wp:effectExtent l="0" t="0" r="0" b="0"/>
          <wp:wrapSquare wrapText="bothSides"/>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6285" cy="54864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6192" behindDoc="0" locked="0" layoutInCell="0" allowOverlap="1" wp14:anchorId="75E982F1" wp14:editId="699FEC37">
              <wp:simplePos x="0" y="0"/>
              <wp:positionH relativeFrom="page">
                <wp:posOffset>453390</wp:posOffset>
              </wp:positionH>
              <wp:positionV relativeFrom="page">
                <wp:posOffset>373380</wp:posOffset>
              </wp:positionV>
              <wp:extent cx="420370" cy="154940"/>
              <wp:effectExtent l="0" t="0" r="0" b="0"/>
              <wp:wrapNone/>
              <wp:docPr id="1318175788" name="MSIPCMabc94ccf9bf07d64fc3c7910" descr="{&quot;HashCode&quot;:1844345984,&quot;Height&quot;:842.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5154FC" w14:textId="77777777" w:rsidR="00457682" w:rsidRPr="000A2574" w:rsidRDefault="00457682" w:rsidP="00457682">
                          <w:pPr>
                            <w:rPr>
                              <w:rFonts w:ascii="Calibri" w:hAnsi="Calibri" w:cs="Calibri"/>
                              <w:color w:val="000000"/>
                              <w:sz w:val="20"/>
                            </w:rPr>
                          </w:pPr>
                        </w:p>
                      </w:txbxContent>
                    </wps:txbx>
                    <wps:bodyPr rot="0" vert="horz" wrap="none" lIns="254000" tIns="0" rIns="9144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5E982F1" id="_x0000_t202" coordsize="21600,21600" o:spt="202" path="m,l,21600r21600,l21600,xe">
              <v:stroke joinstyle="miter"/>
              <v:path gradientshapeok="t" o:connecttype="rect"/>
            </v:shapetype>
            <v:shape id="MSIPCMabc94ccf9bf07d64fc3c7910" o:spid="_x0000_s1027" type="#_x0000_t202" alt="{&quot;HashCode&quot;:1844345984,&quot;Height&quot;:842.0,&quot;Width&quot;:595.0,&quot;Placement&quot;:&quot;Header&quot;,&quot;Index&quot;:&quot;Primary&quot;,&quot;Section&quot;:1,&quot;Top&quot;:0.0,&quot;Left&quot;:0.0}" style="position:absolute;left:0;text-align:left;margin-left:35.7pt;margin-top:29.4pt;width:33.1pt;height:12.2pt;z-index:251656192;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" o:allowincell="f" filled="f" stroked="f">
              <v:textbox style="mso-fit-shape-to-text:t" inset="20pt,0,,0">
                <w:txbxContent>
                  <w:p w14:paraId="1A5154FC" w14:textId="77777777" w:rsidR="00457682" w:rsidRPr="000A2574" w:rsidRDefault="00457682" w:rsidP="00457682">
                    <w:pPr>
                      <w:rPr>
                        <w:rFonts w:ascii="Calibri" w:hAnsi="Calibri" w:cs="Calibri"/>
                        <w:color w:val="000000"/>
                        <w:sz w:val="20"/>
                      </w:rPr>
                    </w:pPr>
                  </w:p>
                </w:txbxContent>
              </v:textbox>
              <w10:wrap anchorx="page" anchory="page"/>
            </v:shape>
          </w:pict>
        </mc:Fallback>
      </mc:AlternateContent>
    </w:r>
    <w:r w:rsidR="00457682">
      <w:tab/>
    </w:r>
    <w:r w:rsidR="00457682" w:rsidRPr="002679E8">
      <w:rPr>
        <w:sz w:val="40"/>
        <w:szCs w:val="40"/>
      </w:rPr>
      <w:tab/>
    </w:r>
    <w:r w:rsidR="00457682" w:rsidRPr="002679E8">
      <w:rPr>
        <w:rFonts w:ascii="Calibri" w:hAnsi="Calibri" w:cs="Calibri"/>
        <w:b/>
        <w:bCs/>
        <w:color w:val="000000"/>
        <w:sz w:val="40"/>
        <w:szCs w:val="40"/>
      </w:rPr>
      <w:t>Role Profile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5B20CA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82451"/>
    <w:multiLevelType w:val="hybridMultilevel"/>
    <w:tmpl w:val="473C441A"/>
    <w:lvl w:ilvl="0" w:tplc="BD645870">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0724100"/>
    <w:multiLevelType w:val="hybridMultilevel"/>
    <w:tmpl w:val="C4348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785A53"/>
    <w:multiLevelType w:val="multilevel"/>
    <w:tmpl w:val="C3CCEA2E"/>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4" w15:restartNumberingAfterBreak="0">
    <w:nsid w:val="03A61E97"/>
    <w:multiLevelType w:val="hybridMultilevel"/>
    <w:tmpl w:val="8BE686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52931D0"/>
    <w:multiLevelType w:val="hybridMultilevel"/>
    <w:tmpl w:val="79D09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7E229D0"/>
    <w:multiLevelType w:val="hybridMultilevel"/>
    <w:tmpl w:val="B84AA060"/>
    <w:lvl w:ilvl="0" w:tplc="04090017">
      <w:start w:val="1"/>
      <w:numFmt w:val="lowerLetter"/>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7" w15:restartNumberingAfterBreak="0">
    <w:nsid w:val="0EC0039E"/>
    <w:multiLevelType w:val="hybridMultilevel"/>
    <w:tmpl w:val="0AFA7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1127AC"/>
    <w:multiLevelType w:val="multilevel"/>
    <w:tmpl w:val="74766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492650E"/>
    <w:multiLevelType w:val="multilevel"/>
    <w:tmpl w:val="39200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66964E8"/>
    <w:multiLevelType w:val="multilevel"/>
    <w:tmpl w:val="DD6E6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90042FA"/>
    <w:multiLevelType w:val="hybridMultilevel"/>
    <w:tmpl w:val="08C0F5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CBD4797"/>
    <w:multiLevelType w:val="hybridMultilevel"/>
    <w:tmpl w:val="7C10D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6E02AC"/>
    <w:multiLevelType w:val="hybridMultilevel"/>
    <w:tmpl w:val="5E66F8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1A57678"/>
    <w:multiLevelType w:val="hybridMultilevel"/>
    <w:tmpl w:val="70D2CC70"/>
    <w:lvl w:ilvl="0" w:tplc="08090001">
      <w:start w:val="1"/>
      <w:numFmt w:val="bullet"/>
      <w:lvlText w:val=""/>
      <w:lvlJc w:val="left"/>
      <w:pPr>
        <w:ind w:left="1500" w:hanging="360"/>
      </w:pPr>
      <w:rPr>
        <w:rFonts w:ascii="Symbol" w:hAnsi="Symbol" w:hint="default"/>
      </w:rPr>
    </w:lvl>
    <w:lvl w:ilvl="1" w:tplc="08090003">
      <w:start w:val="1"/>
      <w:numFmt w:val="bullet"/>
      <w:lvlText w:val="o"/>
      <w:lvlJc w:val="left"/>
      <w:pPr>
        <w:ind w:left="2220" w:hanging="360"/>
      </w:pPr>
      <w:rPr>
        <w:rFonts w:ascii="Courier New" w:hAnsi="Courier New" w:cs="Courier New" w:hint="default"/>
      </w:rPr>
    </w:lvl>
    <w:lvl w:ilvl="2" w:tplc="08090005">
      <w:start w:val="1"/>
      <w:numFmt w:val="bullet"/>
      <w:lvlText w:val=""/>
      <w:lvlJc w:val="left"/>
      <w:pPr>
        <w:ind w:left="2940" w:hanging="360"/>
      </w:pPr>
      <w:rPr>
        <w:rFonts w:ascii="Wingdings" w:hAnsi="Wingdings" w:hint="default"/>
      </w:rPr>
    </w:lvl>
    <w:lvl w:ilvl="3" w:tplc="08090001">
      <w:start w:val="1"/>
      <w:numFmt w:val="bullet"/>
      <w:lvlText w:val=""/>
      <w:lvlJc w:val="left"/>
      <w:pPr>
        <w:ind w:left="3660" w:hanging="360"/>
      </w:pPr>
      <w:rPr>
        <w:rFonts w:ascii="Symbol" w:hAnsi="Symbol" w:hint="default"/>
      </w:rPr>
    </w:lvl>
    <w:lvl w:ilvl="4" w:tplc="08090003">
      <w:start w:val="1"/>
      <w:numFmt w:val="bullet"/>
      <w:lvlText w:val="o"/>
      <w:lvlJc w:val="left"/>
      <w:pPr>
        <w:ind w:left="4380" w:hanging="360"/>
      </w:pPr>
      <w:rPr>
        <w:rFonts w:ascii="Courier New" w:hAnsi="Courier New" w:cs="Courier New" w:hint="default"/>
      </w:rPr>
    </w:lvl>
    <w:lvl w:ilvl="5" w:tplc="08090005">
      <w:start w:val="1"/>
      <w:numFmt w:val="bullet"/>
      <w:lvlText w:val=""/>
      <w:lvlJc w:val="left"/>
      <w:pPr>
        <w:ind w:left="5100" w:hanging="360"/>
      </w:pPr>
      <w:rPr>
        <w:rFonts w:ascii="Wingdings" w:hAnsi="Wingdings" w:hint="default"/>
      </w:rPr>
    </w:lvl>
    <w:lvl w:ilvl="6" w:tplc="08090001">
      <w:start w:val="1"/>
      <w:numFmt w:val="bullet"/>
      <w:lvlText w:val=""/>
      <w:lvlJc w:val="left"/>
      <w:pPr>
        <w:ind w:left="5820" w:hanging="360"/>
      </w:pPr>
      <w:rPr>
        <w:rFonts w:ascii="Symbol" w:hAnsi="Symbol" w:hint="default"/>
      </w:rPr>
    </w:lvl>
    <w:lvl w:ilvl="7" w:tplc="08090003">
      <w:start w:val="1"/>
      <w:numFmt w:val="bullet"/>
      <w:lvlText w:val="o"/>
      <w:lvlJc w:val="left"/>
      <w:pPr>
        <w:ind w:left="6540" w:hanging="360"/>
      </w:pPr>
      <w:rPr>
        <w:rFonts w:ascii="Courier New" w:hAnsi="Courier New" w:cs="Courier New" w:hint="default"/>
      </w:rPr>
    </w:lvl>
    <w:lvl w:ilvl="8" w:tplc="08090005">
      <w:start w:val="1"/>
      <w:numFmt w:val="bullet"/>
      <w:lvlText w:val=""/>
      <w:lvlJc w:val="left"/>
      <w:pPr>
        <w:ind w:left="7260" w:hanging="360"/>
      </w:pPr>
      <w:rPr>
        <w:rFonts w:ascii="Wingdings" w:hAnsi="Wingdings" w:hint="default"/>
      </w:rPr>
    </w:lvl>
  </w:abstractNum>
  <w:abstractNum w:abstractNumId="15" w15:restartNumberingAfterBreak="0">
    <w:nsid w:val="227A4D1A"/>
    <w:multiLevelType w:val="hybridMultilevel"/>
    <w:tmpl w:val="99F27504"/>
    <w:lvl w:ilvl="0" w:tplc="230A89EC">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2A5533A5"/>
    <w:multiLevelType w:val="hybridMultilevel"/>
    <w:tmpl w:val="1A940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737437"/>
    <w:multiLevelType w:val="multilevel"/>
    <w:tmpl w:val="8EE45A52"/>
    <w:lvl w:ilvl="0">
      <w:start w:val="1"/>
      <w:numFmt w:val="decimal"/>
      <w:lvlRestart w:val="0"/>
      <w:lvlText w:val="%1."/>
      <w:lvlJc w:val="left"/>
      <w:pPr>
        <w:tabs>
          <w:tab w:val="num" w:pos="567"/>
        </w:tabs>
        <w:ind w:left="567" w:hanging="567"/>
      </w:pPr>
      <w:rPr>
        <w:rFonts w:hint="default"/>
        <w:b w:val="0"/>
        <w:i w:val="0"/>
      </w:rPr>
    </w:lvl>
    <w:lvl w:ilvl="1">
      <w:start w:val="1"/>
      <w:numFmt w:val="lowerLetter"/>
      <w:lvlText w:val="(%2)"/>
      <w:lvlJc w:val="left"/>
      <w:pPr>
        <w:tabs>
          <w:tab w:val="num" w:pos="1020"/>
        </w:tabs>
        <w:ind w:left="1020" w:hanging="453"/>
      </w:pPr>
      <w:rPr>
        <w:rFonts w:ascii="Times New Roman" w:hAnsi="Times New Roman" w:hint="default"/>
        <w:b w:val="0"/>
        <w:i w:val="0"/>
      </w:rPr>
    </w:lvl>
    <w:lvl w:ilvl="2">
      <w:start w:val="1"/>
      <w:numFmt w:val="lowerRoman"/>
      <w:lvlText w:val="(%3)"/>
      <w:lvlJc w:val="left"/>
      <w:pPr>
        <w:tabs>
          <w:tab w:val="num" w:pos="1587"/>
        </w:tabs>
        <w:ind w:left="1587" w:hanging="567"/>
      </w:pPr>
      <w:rPr>
        <w:rFonts w:hint="default"/>
      </w:rPr>
    </w:lvl>
    <w:lvl w:ilvl="3">
      <w:start w:val="1"/>
      <w:numFmt w:val="decimal"/>
      <w:lvlText w:val="%4."/>
      <w:lvlJc w:val="left"/>
      <w:pPr>
        <w:tabs>
          <w:tab w:val="num" w:pos="2880"/>
        </w:tabs>
        <w:ind w:left="2880" w:hanging="363"/>
      </w:pPr>
      <w:rPr>
        <w:rFonts w:hint="default"/>
        <w:b w:val="0"/>
      </w:rPr>
    </w:lvl>
    <w:lvl w:ilvl="4">
      <w:start w:val="1"/>
      <w:numFmt w:val="lowerLetter"/>
      <w:lvlText w:val="%5."/>
      <w:lvlJc w:val="left"/>
      <w:pPr>
        <w:tabs>
          <w:tab w:val="num" w:pos="3600"/>
        </w:tabs>
        <w:ind w:left="3600" w:hanging="363"/>
      </w:pPr>
      <w:rPr>
        <w:rFonts w:hint="default"/>
      </w:rPr>
    </w:lvl>
    <w:lvl w:ilvl="5">
      <w:start w:val="1"/>
      <w:numFmt w:val="lowerRoman"/>
      <w:lvlText w:val="%6."/>
      <w:lvlJc w:val="right"/>
      <w:pPr>
        <w:tabs>
          <w:tab w:val="num" w:pos="4320"/>
        </w:tabs>
        <w:ind w:left="4320" w:hanging="181"/>
      </w:pPr>
      <w:rPr>
        <w:rFonts w:hint="default"/>
      </w:rPr>
    </w:lvl>
    <w:lvl w:ilvl="6">
      <w:start w:val="1"/>
      <w:numFmt w:val="decimal"/>
      <w:lvlText w:val="%7."/>
      <w:lvlJc w:val="left"/>
      <w:pPr>
        <w:tabs>
          <w:tab w:val="num" w:pos="5040"/>
        </w:tabs>
        <w:ind w:left="5040" w:hanging="363"/>
      </w:pPr>
      <w:rPr>
        <w:rFonts w:hint="default"/>
      </w:rPr>
    </w:lvl>
    <w:lvl w:ilvl="7">
      <w:start w:val="1"/>
      <w:numFmt w:val="lowerLetter"/>
      <w:lvlText w:val="%8."/>
      <w:lvlJc w:val="left"/>
      <w:pPr>
        <w:tabs>
          <w:tab w:val="num" w:pos="5760"/>
        </w:tabs>
        <w:ind w:left="5760" w:hanging="363"/>
      </w:pPr>
      <w:rPr>
        <w:rFonts w:hint="default"/>
      </w:rPr>
    </w:lvl>
    <w:lvl w:ilvl="8">
      <w:start w:val="1"/>
      <w:numFmt w:val="lowerRoman"/>
      <w:lvlText w:val="%9."/>
      <w:lvlJc w:val="right"/>
      <w:pPr>
        <w:tabs>
          <w:tab w:val="num" w:pos="6480"/>
        </w:tabs>
        <w:ind w:left="6480" w:hanging="181"/>
      </w:pPr>
      <w:rPr>
        <w:rFonts w:hint="default"/>
      </w:rPr>
    </w:lvl>
  </w:abstractNum>
  <w:abstractNum w:abstractNumId="18" w15:restartNumberingAfterBreak="0">
    <w:nsid w:val="3F0312C3"/>
    <w:multiLevelType w:val="multilevel"/>
    <w:tmpl w:val="C3CCEA2E"/>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19" w15:restartNumberingAfterBreak="0">
    <w:nsid w:val="42A56A11"/>
    <w:multiLevelType w:val="multilevel"/>
    <w:tmpl w:val="BDE47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DF335B5"/>
    <w:multiLevelType w:val="hybridMultilevel"/>
    <w:tmpl w:val="56C6437C"/>
    <w:lvl w:ilvl="0" w:tplc="5B761ADA">
      <w:start w:val="1"/>
      <w:numFmt w:val="bullet"/>
      <w:lvlText w:val=""/>
      <w:lvlJc w:val="left"/>
      <w:rPr>
        <w:rFonts w:ascii="Symbol" w:hAnsi="Symbol" w:hint="default"/>
        <w:color w:val="auto"/>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FB64255"/>
    <w:multiLevelType w:val="hybridMultilevel"/>
    <w:tmpl w:val="E36E87F4"/>
    <w:lvl w:ilvl="0" w:tplc="5B761ADA">
      <w:start w:val="1"/>
      <w:numFmt w:val="bullet"/>
      <w:lvlText w:val=""/>
      <w:lvlJc w:val="left"/>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FC212C3"/>
    <w:multiLevelType w:val="hybridMultilevel"/>
    <w:tmpl w:val="E7EE23A2"/>
    <w:lvl w:ilvl="0" w:tplc="DADEEF5E">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5176CD36"/>
    <w:multiLevelType w:val="hybridMultilevel"/>
    <w:tmpl w:val="ED58E722"/>
    <w:lvl w:ilvl="0" w:tplc="BFEA2360">
      <w:start w:val="1"/>
      <w:numFmt w:val="bullet"/>
      <w:lvlText w:val=""/>
      <w:lvlJc w:val="left"/>
      <w:pPr>
        <w:ind w:left="720" w:hanging="360"/>
      </w:pPr>
      <w:rPr>
        <w:rFonts w:ascii="Symbol" w:hAnsi="Symbol" w:hint="default"/>
      </w:rPr>
    </w:lvl>
    <w:lvl w:ilvl="1" w:tplc="789ECBFE">
      <w:start w:val="1"/>
      <w:numFmt w:val="bullet"/>
      <w:lvlText w:val="o"/>
      <w:lvlJc w:val="left"/>
      <w:pPr>
        <w:ind w:left="1440" w:hanging="360"/>
      </w:pPr>
      <w:rPr>
        <w:rFonts w:ascii="Courier New" w:hAnsi="Courier New" w:hint="default"/>
      </w:rPr>
    </w:lvl>
    <w:lvl w:ilvl="2" w:tplc="55E2381A">
      <w:start w:val="1"/>
      <w:numFmt w:val="bullet"/>
      <w:lvlText w:val=""/>
      <w:lvlJc w:val="left"/>
      <w:pPr>
        <w:ind w:left="2160" w:hanging="360"/>
      </w:pPr>
      <w:rPr>
        <w:rFonts w:ascii="Wingdings" w:hAnsi="Wingdings" w:hint="default"/>
      </w:rPr>
    </w:lvl>
    <w:lvl w:ilvl="3" w:tplc="8E7CB262">
      <w:start w:val="1"/>
      <w:numFmt w:val="bullet"/>
      <w:lvlText w:val=""/>
      <w:lvlJc w:val="left"/>
      <w:pPr>
        <w:ind w:left="2880" w:hanging="360"/>
      </w:pPr>
      <w:rPr>
        <w:rFonts w:ascii="Symbol" w:hAnsi="Symbol" w:hint="default"/>
      </w:rPr>
    </w:lvl>
    <w:lvl w:ilvl="4" w:tplc="D6EE1A2A">
      <w:start w:val="1"/>
      <w:numFmt w:val="bullet"/>
      <w:lvlText w:val="o"/>
      <w:lvlJc w:val="left"/>
      <w:pPr>
        <w:ind w:left="3600" w:hanging="360"/>
      </w:pPr>
      <w:rPr>
        <w:rFonts w:ascii="Courier New" w:hAnsi="Courier New" w:hint="default"/>
      </w:rPr>
    </w:lvl>
    <w:lvl w:ilvl="5" w:tplc="44865082">
      <w:start w:val="1"/>
      <w:numFmt w:val="bullet"/>
      <w:lvlText w:val=""/>
      <w:lvlJc w:val="left"/>
      <w:pPr>
        <w:ind w:left="4320" w:hanging="360"/>
      </w:pPr>
      <w:rPr>
        <w:rFonts w:ascii="Wingdings" w:hAnsi="Wingdings" w:hint="default"/>
      </w:rPr>
    </w:lvl>
    <w:lvl w:ilvl="6" w:tplc="1A3E0D86">
      <w:start w:val="1"/>
      <w:numFmt w:val="bullet"/>
      <w:lvlText w:val=""/>
      <w:lvlJc w:val="left"/>
      <w:pPr>
        <w:ind w:left="5040" w:hanging="360"/>
      </w:pPr>
      <w:rPr>
        <w:rFonts w:ascii="Symbol" w:hAnsi="Symbol" w:hint="default"/>
      </w:rPr>
    </w:lvl>
    <w:lvl w:ilvl="7" w:tplc="4D0C20E2">
      <w:start w:val="1"/>
      <w:numFmt w:val="bullet"/>
      <w:lvlText w:val="o"/>
      <w:lvlJc w:val="left"/>
      <w:pPr>
        <w:ind w:left="5760" w:hanging="360"/>
      </w:pPr>
      <w:rPr>
        <w:rFonts w:ascii="Courier New" w:hAnsi="Courier New" w:hint="default"/>
      </w:rPr>
    </w:lvl>
    <w:lvl w:ilvl="8" w:tplc="E50E0FBE">
      <w:start w:val="1"/>
      <w:numFmt w:val="bullet"/>
      <w:lvlText w:val=""/>
      <w:lvlJc w:val="left"/>
      <w:pPr>
        <w:ind w:left="6480" w:hanging="360"/>
      </w:pPr>
      <w:rPr>
        <w:rFonts w:ascii="Wingdings" w:hAnsi="Wingdings" w:hint="default"/>
      </w:rPr>
    </w:lvl>
  </w:abstractNum>
  <w:abstractNum w:abstractNumId="24" w15:restartNumberingAfterBreak="0">
    <w:nsid w:val="51E45607"/>
    <w:multiLevelType w:val="hybridMultilevel"/>
    <w:tmpl w:val="0C429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60B373A"/>
    <w:multiLevelType w:val="multilevel"/>
    <w:tmpl w:val="BEF42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7A517F2"/>
    <w:multiLevelType w:val="multilevel"/>
    <w:tmpl w:val="0130E8D6"/>
    <w:lvl w:ilvl="0">
      <w:start w:val="1"/>
      <w:numFmt w:val="decimal"/>
      <w:lvlRestart w:val="0"/>
      <w:lvlText w:val="%1."/>
      <w:lvlJc w:val="left"/>
      <w:pPr>
        <w:tabs>
          <w:tab w:val="num" w:pos="0"/>
        </w:tabs>
        <w:ind w:left="454" w:hanging="454"/>
      </w:pPr>
      <w:rPr>
        <w:rFonts w:hint="default"/>
        <w:b w:val="0"/>
        <w:i w:val="0"/>
      </w:rPr>
    </w:lvl>
    <w:lvl w:ilvl="1">
      <w:start w:val="1"/>
      <w:numFmt w:val="lowerLetter"/>
      <w:lvlText w:val="(%2)"/>
      <w:lvlJc w:val="left"/>
      <w:pPr>
        <w:tabs>
          <w:tab w:val="num" w:pos="454"/>
        </w:tabs>
        <w:ind w:left="907" w:hanging="453"/>
      </w:pPr>
      <w:rPr>
        <w:rFonts w:hint="default"/>
      </w:rPr>
    </w:lvl>
    <w:lvl w:ilvl="2">
      <w:start w:val="1"/>
      <w:numFmt w:val="lowerRoman"/>
      <w:lvlText w:val="(%3)"/>
      <w:lvlJc w:val="right"/>
      <w:pPr>
        <w:tabs>
          <w:tab w:val="num" w:pos="1531"/>
        </w:tabs>
        <w:ind w:left="1531" w:hanging="397"/>
      </w:pPr>
      <w:rPr>
        <w:rFonts w:hint="default"/>
      </w:rPr>
    </w:lvl>
    <w:lvl w:ilvl="3">
      <w:start w:val="1"/>
      <w:numFmt w:val="bullet"/>
      <w:lvlText w:val="-"/>
      <w:lvlJc w:val="left"/>
      <w:pPr>
        <w:tabs>
          <w:tab w:val="num" w:pos="2251"/>
        </w:tabs>
        <w:ind w:left="2251" w:hanging="720"/>
      </w:pPr>
      <w:rPr>
        <w:rFonts w:hint="default"/>
      </w:rPr>
    </w:lvl>
    <w:lvl w:ilvl="4">
      <w:start w:val="1"/>
      <w:numFmt w:val="decimal"/>
      <w:lvlText w:val="(%5)"/>
      <w:lvlJc w:val="left"/>
      <w:pPr>
        <w:tabs>
          <w:tab w:val="num" w:pos="0"/>
        </w:tabs>
        <w:ind w:left="2971" w:hanging="720"/>
      </w:pPr>
      <w:rPr>
        <w:rFonts w:hint="default"/>
      </w:rPr>
    </w:lvl>
    <w:lvl w:ilvl="5">
      <w:start w:val="1"/>
      <w:numFmt w:val="lowerLetter"/>
      <w:lvlText w:val="(%6)"/>
      <w:lvlJc w:val="left"/>
      <w:pPr>
        <w:tabs>
          <w:tab w:val="num" w:pos="0"/>
        </w:tabs>
        <w:ind w:left="3691" w:hanging="720"/>
      </w:pPr>
      <w:rPr>
        <w:rFonts w:hint="default"/>
      </w:rPr>
    </w:lvl>
    <w:lvl w:ilvl="6">
      <w:start w:val="1"/>
      <w:numFmt w:val="lowerRoman"/>
      <w:lvlText w:val="(%7)"/>
      <w:lvlJc w:val="left"/>
      <w:pPr>
        <w:tabs>
          <w:tab w:val="num" w:pos="0"/>
        </w:tabs>
        <w:ind w:left="4411" w:hanging="720"/>
      </w:pPr>
      <w:rPr>
        <w:rFonts w:hint="default"/>
      </w:rPr>
    </w:lvl>
    <w:lvl w:ilvl="7">
      <w:start w:val="1"/>
      <w:numFmt w:val="lowerLetter"/>
      <w:lvlText w:val="(%8)"/>
      <w:lvlJc w:val="left"/>
      <w:pPr>
        <w:tabs>
          <w:tab w:val="num" w:pos="0"/>
        </w:tabs>
        <w:ind w:left="5131" w:hanging="720"/>
      </w:pPr>
      <w:rPr>
        <w:rFonts w:hint="default"/>
      </w:rPr>
    </w:lvl>
    <w:lvl w:ilvl="8">
      <w:start w:val="1"/>
      <w:numFmt w:val="lowerRoman"/>
      <w:lvlText w:val="(%9)"/>
      <w:lvlJc w:val="left"/>
      <w:pPr>
        <w:tabs>
          <w:tab w:val="num" w:pos="0"/>
        </w:tabs>
        <w:ind w:left="5851" w:hanging="720"/>
      </w:pPr>
      <w:rPr>
        <w:rFonts w:hint="default"/>
      </w:rPr>
    </w:lvl>
  </w:abstractNum>
  <w:abstractNum w:abstractNumId="27" w15:restartNumberingAfterBreak="0">
    <w:nsid w:val="58D36F02"/>
    <w:multiLevelType w:val="multilevel"/>
    <w:tmpl w:val="DB9C7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9A2752B"/>
    <w:multiLevelType w:val="hybridMultilevel"/>
    <w:tmpl w:val="99A86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9BC43C5"/>
    <w:multiLevelType w:val="multilevel"/>
    <w:tmpl w:val="430A3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C7C52A2"/>
    <w:multiLevelType w:val="multilevel"/>
    <w:tmpl w:val="CE5AD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CD23CE8"/>
    <w:multiLevelType w:val="multilevel"/>
    <w:tmpl w:val="B4FCD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DCB7308"/>
    <w:multiLevelType w:val="hybridMultilevel"/>
    <w:tmpl w:val="88547F7E"/>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3" w15:restartNumberingAfterBreak="0">
    <w:nsid w:val="5EAF37BE"/>
    <w:multiLevelType w:val="hybridMultilevel"/>
    <w:tmpl w:val="57C0C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0BF1DC1"/>
    <w:multiLevelType w:val="multilevel"/>
    <w:tmpl w:val="5EDCA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3880966"/>
    <w:multiLevelType w:val="hybridMultilevel"/>
    <w:tmpl w:val="D424F4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75AC0F1B"/>
    <w:multiLevelType w:val="hybridMultilevel"/>
    <w:tmpl w:val="722ECFB2"/>
    <w:lvl w:ilvl="0" w:tplc="08090001">
      <w:start w:val="1"/>
      <w:numFmt w:val="bullet"/>
      <w:lvlText w:val=""/>
      <w:lvlJc w:val="left"/>
      <w:pPr>
        <w:ind w:left="1353" w:hanging="360"/>
      </w:pPr>
      <w:rPr>
        <w:rFonts w:ascii="Symbol" w:hAnsi="Symbol" w:hint="default"/>
      </w:rPr>
    </w:lvl>
    <w:lvl w:ilvl="1" w:tplc="08090003">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37" w15:restartNumberingAfterBreak="0">
    <w:nsid w:val="784F4A16"/>
    <w:multiLevelType w:val="multilevel"/>
    <w:tmpl w:val="EBC0C0BA"/>
    <w:lvl w:ilvl="0">
      <w:start w:val="1"/>
      <w:numFmt w:val="decimal"/>
      <w:lvlText w:val="%1."/>
      <w:legacy w:legacy="1" w:legacySpace="0" w:legacyIndent="454"/>
      <w:lvlJc w:val="left"/>
      <w:pPr>
        <w:ind w:left="454" w:hanging="454"/>
      </w:pPr>
      <w:rPr>
        <w:b w:val="0"/>
        <w:color w:val="auto"/>
      </w:r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num w:numId="1" w16cid:durableId="1385131584">
    <w:abstractNumId w:val="23"/>
  </w:num>
  <w:num w:numId="2" w16cid:durableId="1695303209">
    <w:abstractNumId w:val="37"/>
  </w:num>
  <w:num w:numId="3" w16cid:durableId="1456369216">
    <w:abstractNumId w:val="22"/>
  </w:num>
  <w:num w:numId="4" w16cid:durableId="1564826089">
    <w:abstractNumId w:val="6"/>
  </w:num>
  <w:num w:numId="5" w16cid:durableId="407580612">
    <w:abstractNumId w:val="32"/>
  </w:num>
  <w:num w:numId="6" w16cid:durableId="609702843">
    <w:abstractNumId w:val="17"/>
  </w:num>
  <w:num w:numId="7" w16cid:durableId="1939633071">
    <w:abstractNumId w:val="26"/>
  </w:num>
  <w:num w:numId="8" w16cid:durableId="1505514422">
    <w:abstractNumId w:val="14"/>
  </w:num>
  <w:num w:numId="9" w16cid:durableId="1132401556">
    <w:abstractNumId w:val="14"/>
  </w:num>
  <w:num w:numId="10" w16cid:durableId="1399786572">
    <w:abstractNumId w:val="18"/>
  </w:num>
  <w:num w:numId="11" w16cid:durableId="2046366126">
    <w:abstractNumId w:val="3"/>
  </w:num>
  <w:num w:numId="12" w16cid:durableId="1657950604">
    <w:abstractNumId w:val="4"/>
  </w:num>
  <w:num w:numId="13" w16cid:durableId="810056061">
    <w:abstractNumId w:val="13"/>
  </w:num>
  <w:num w:numId="14" w16cid:durableId="2099253561">
    <w:abstractNumId w:val="11"/>
  </w:num>
  <w:num w:numId="15" w16cid:durableId="1941638039">
    <w:abstractNumId w:val="5"/>
  </w:num>
  <w:num w:numId="16" w16cid:durableId="1235697355">
    <w:abstractNumId w:val="15"/>
  </w:num>
  <w:num w:numId="17" w16cid:durableId="792207608">
    <w:abstractNumId w:val="0"/>
  </w:num>
  <w:num w:numId="18" w16cid:durableId="34513060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0823437">
    <w:abstractNumId w:val="4"/>
  </w:num>
  <w:num w:numId="20" w16cid:durableId="621690211">
    <w:abstractNumId w:val="13"/>
  </w:num>
  <w:num w:numId="21" w16cid:durableId="873231649">
    <w:abstractNumId w:val="11"/>
  </w:num>
  <w:num w:numId="22" w16cid:durableId="1170634904">
    <w:abstractNumId w:val="5"/>
  </w:num>
  <w:num w:numId="23" w16cid:durableId="640496385">
    <w:abstractNumId w:val="1"/>
  </w:num>
  <w:num w:numId="24" w16cid:durableId="1555237560">
    <w:abstractNumId w:val="28"/>
  </w:num>
  <w:num w:numId="25" w16cid:durableId="1633706142">
    <w:abstractNumId w:val="36"/>
  </w:num>
  <w:num w:numId="26" w16cid:durableId="1298336141">
    <w:abstractNumId w:val="12"/>
  </w:num>
  <w:num w:numId="27" w16cid:durableId="540870127">
    <w:abstractNumId w:val="16"/>
  </w:num>
  <w:num w:numId="28" w16cid:durableId="1202012182">
    <w:abstractNumId w:val="20"/>
  </w:num>
  <w:num w:numId="29" w16cid:durableId="1121457031">
    <w:abstractNumId w:val="21"/>
  </w:num>
  <w:num w:numId="30" w16cid:durableId="1758011993">
    <w:abstractNumId w:val="2"/>
  </w:num>
  <w:num w:numId="31" w16cid:durableId="1604460659">
    <w:abstractNumId w:val="33"/>
  </w:num>
  <w:num w:numId="32" w16cid:durableId="328141997">
    <w:abstractNumId w:val="24"/>
  </w:num>
  <w:num w:numId="33" w16cid:durableId="1554732357">
    <w:abstractNumId w:val="7"/>
  </w:num>
  <w:num w:numId="34" w16cid:durableId="448551457">
    <w:abstractNumId w:val="35"/>
  </w:num>
  <w:num w:numId="35" w16cid:durableId="62652929">
    <w:abstractNumId w:val="29"/>
  </w:num>
  <w:num w:numId="36" w16cid:durableId="955718847">
    <w:abstractNumId w:val="8"/>
  </w:num>
  <w:num w:numId="37" w16cid:durableId="600990623">
    <w:abstractNumId w:val="9"/>
  </w:num>
  <w:num w:numId="38" w16cid:durableId="444811711">
    <w:abstractNumId w:val="10"/>
  </w:num>
  <w:num w:numId="39" w16cid:durableId="1208450345">
    <w:abstractNumId w:val="34"/>
  </w:num>
  <w:num w:numId="40" w16cid:durableId="1187061777">
    <w:abstractNumId w:val="27"/>
  </w:num>
  <w:num w:numId="41" w16cid:durableId="2025980595">
    <w:abstractNumId w:val="25"/>
  </w:num>
  <w:num w:numId="42" w16cid:durableId="1289315650">
    <w:abstractNumId w:val="19"/>
  </w:num>
  <w:num w:numId="43" w16cid:durableId="1388527799">
    <w:abstractNumId w:val="31"/>
  </w:num>
  <w:num w:numId="44" w16cid:durableId="907154745">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B10"/>
    <w:rsid w:val="00004CD4"/>
    <w:rsid w:val="000104F1"/>
    <w:rsid w:val="000164E1"/>
    <w:rsid w:val="00024699"/>
    <w:rsid w:val="00033ED7"/>
    <w:rsid w:val="00037F44"/>
    <w:rsid w:val="00042918"/>
    <w:rsid w:val="000478ED"/>
    <w:rsid w:val="000503EE"/>
    <w:rsid w:val="00051CA7"/>
    <w:rsid w:val="00052E5C"/>
    <w:rsid w:val="000703A0"/>
    <w:rsid w:val="00074137"/>
    <w:rsid w:val="00074BFB"/>
    <w:rsid w:val="00087640"/>
    <w:rsid w:val="00087D6F"/>
    <w:rsid w:val="00087F15"/>
    <w:rsid w:val="0009007A"/>
    <w:rsid w:val="00093A81"/>
    <w:rsid w:val="000A2574"/>
    <w:rsid w:val="000A354A"/>
    <w:rsid w:val="000A37FB"/>
    <w:rsid w:val="000A3E3F"/>
    <w:rsid w:val="000B29EB"/>
    <w:rsid w:val="000B40DE"/>
    <w:rsid w:val="000D0EB7"/>
    <w:rsid w:val="000D7A4D"/>
    <w:rsid w:val="000E5A02"/>
    <w:rsid w:val="000E7E45"/>
    <w:rsid w:val="000F238E"/>
    <w:rsid w:val="00101CAD"/>
    <w:rsid w:val="00112A9A"/>
    <w:rsid w:val="00114EDF"/>
    <w:rsid w:val="001202C8"/>
    <w:rsid w:val="001236FE"/>
    <w:rsid w:val="001252B2"/>
    <w:rsid w:val="001260CB"/>
    <w:rsid w:val="00131AC4"/>
    <w:rsid w:val="0013243D"/>
    <w:rsid w:val="00133948"/>
    <w:rsid w:val="00134F73"/>
    <w:rsid w:val="00135CBB"/>
    <w:rsid w:val="00143D6E"/>
    <w:rsid w:val="001452D4"/>
    <w:rsid w:val="001533FC"/>
    <w:rsid w:val="00154295"/>
    <w:rsid w:val="001565D6"/>
    <w:rsid w:val="001572DD"/>
    <w:rsid w:val="001573DE"/>
    <w:rsid w:val="0015799F"/>
    <w:rsid w:val="001744AB"/>
    <w:rsid w:val="00174E46"/>
    <w:rsid w:val="00174EA7"/>
    <w:rsid w:val="00176FB0"/>
    <w:rsid w:val="00177967"/>
    <w:rsid w:val="001830BE"/>
    <w:rsid w:val="00184518"/>
    <w:rsid w:val="00185925"/>
    <w:rsid w:val="00192434"/>
    <w:rsid w:val="001A410E"/>
    <w:rsid w:val="001A5627"/>
    <w:rsid w:val="001A6033"/>
    <w:rsid w:val="001A784A"/>
    <w:rsid w:val="001B1AA1"/>
    <w:rsid w:val="001B2EA0"/>
    <w:rsid w:val="001B4982"/>
    <w:rsid w:val="001B4DDD"/>
    <w:rsid w:val="001B4E20"/>
    <w:rsid w:val="001C1DF0"/>
    <w:rsid w:val="001C56E1"/>
    <w:rsid w:val="001D5C77"/>
    <w:rsid w:val="001E2217"/>
    <w:rsid w:val="001E3FA1"/>
    <w:rsid w:val="00201265"/>
    <w:rsid w:val="00203F18"/>
    <w:rsid w:val="00204842"/>
    <w:rsid w:val="00207118"/>
    <w:rsid w:val="00207519"/>
    <w:rsid w:val="002139BB"/>
    <w:rsid w:val="002202B1"/>
    <w:rsid w:val="00220E81"/>
    <w:rsid w:val="00230D58"/>
    <w:rsid w:val="00233B1A"/>
    <w:rsid w:val="00237B9B"/>
    <w:rsid w:val="0024107E"/>
    <w:rsid w:val="0024638C"/>
    <w:rsid w:val="00251994"/>
    <w:rsid w:val="00253F38"/>
    <w:rsid w:val="00257653"/>
    <w:rsid w:val="00260323"/>
    <w:rsid w:val="00263CF5"/>
    <w:rsid w:val="002679E8"/>
    <w:rsid w:val="002829F3"/>
    <w:rsid w:val="00283753"/>
    <w:rsid w:val="00287177"/>
    <w:rsid w:val="00290225"/>
    <w:rsid w:val="00292B47"/>
    <w:rsid w:val="002966CB"/>
    <w:rsid w:val="002A0CCD"/>
    <w:rsid w:val="002A6389"/>
    <w:rsid w:val="002A6B3D"/>
    <w:rsid w:val="002C1251"/>
    <w:rsid w:val="002C302D"/>
    <w:rsid w:val="002C3584"/>
    <w:rsid w:val="002D030E"/>
    <w:rsid w:val="002D4BED"/>
    <w:rsid w:val="002E545B"/>
    <w:rsid w:val="002F1CBE"/>
    <w:rsid w:val="002F6F6B"/>
    <w:rsid w:val="0030449E"/>
    <w:rsid w:val="00306CD8"/>
    <w:rsid w:val="00311124"/>
    <w:rsid w:val="00312F65"/>
    <w:rsid w:val="00313BA6"/>
    <w:rsid w:val="00316A0D"/>
    <w:rsid w:val="0032079A"/>
    <w:rsid w:val="00325964"/>
    <w:rsid w:val="00333D7C"/>
    <w:rsid w:val="00336197"/>
    <w:rsid w:val="00337782"/>
    <w:rsid w:val="00341634"/>
    <w:rsid w:val="00346283"/>
    <w:rsid w:val="00346F7D"/>
    <w:rsid w:val="0035001F"/>
    <w:rsid w:val="00351546"/>
    <w:rsid w:val="0035344F"/>
    <w:rsid w:val="00354100"/>
    <w:rsid w:val="00356581"/>
    <w:rsid w:val="003611AA"/>
    <w:rsid w:val="003621FB"/>
    <w:rsid w:val="00367577"/>
    <w:rsid w:val="003715B6"/>
    <w:rsid w:val="003750E8"/>
    <w:rsid w:val="00375DCC"/>
    <w:rsid w:val="003763BE"/>
    <w:rsid w:val="003849E3"/>
    <w:rsid w:val="003858C5"/>
    <w:rsid w:val="003870AA"/>
    <w:rsid w:val="00387536"/>
    <w:rsid w:val="0039045F"/>
    <w:rsid w:val="003929D0"/>
    <w:rsid w:val="003A0FA3"/>
    <w:rsid w:val="003A1CD8"/>
    <w:rsid w:val="003A29E2"/>
    <w:rsid w:val="003B2475"/>
    <w:rsid w:val="003B43D5"/>
    <w:rsid w:val="003B52EA"/>
    <w:rsid w:val="003B6D25"/>
    <w:rsid w:val="003B7B8C"/>
    <w:rsid w:val="003B7FE6"/>
    <w:rsid w:val="003C591F"/>
    <w:rsid w:val="003C67CB"/>
    <w:rsid w:val="003C6B50"/>
    <w:rsid w:val="003D348F"/>
    <w:rsid w:val="003D6CC5"/>
    <w:rsid w:val="003F5650"/>
    <w:rsid w:val="003F7C29"/>
    <w:rsid w:val="003F7CEE"/>
    <w:rsid w:val="004049CC"/>
    <w:rsid w:val="004056F1"/>
    <w:rsid w:val="00406310"/>
    <w:rsid w:val="00416E8B"/>
    <w:rsid w:val="004172C8"/>
    <w:rsid w:val="00417857"/>
    <w:rsid w:val="00420AEC"/>
    <w:rsid w:val="00423963"/>
    <w:rsid w:val="00425C7D"/>
    <w:rsid w:val="0042776C"/>
    <w:rsid w:val="004352D9"/>
    <w:rsid w:val="00442667"/>
    <w:rsid w:val="00445379"/>
    <w:rsid w:val="00457682"/>
    <w:rsid w:val="00457C49"/>
    <w:rsid w:val="00460151"/>
    <w:rsid w:val="004626BB"/>
    <w:rsid w:val="004649AF"/>
    <w:rsid w:val="00466F4B"/>
    <w:rsid w:val="00470556"/>
    <w:rsid w:val="00470AF4"/>
    <w:rsid w:val="004722DE"/>
    <w:rsid w:val="00472442"/>
    <w:rsid w:val="004734A5"/>
    <w:rsid w:val="0048648D"/>
    <w:rsid w:val="004865BD"/>
    <w:rsid w:val="00490735"/>
    <w:rsid w:val="00492825"/>
    <w:rsid w:val="00493310"/>
    <w:rsid w:val="0049444D"/>
    <w:rsid w:val="00495100"/>
    <w:rsid w:val="004A16DB"/>
    <w:rsid w:val="004A262F"/>
    <w:rsid w:val="004A4D73"/>
    <w:rsid w:val="004B269D"/>
    <w:rsid w:val="004B37A0"/>
    <w:rsid w:val="004B4293"/>
    <w:rsid w:val="004B4C48"/>
    <w:rsid w:val="004B74A2"/>
    <w:rsid w:val="004C1157"/>
    <w:rsid w:val="004C1182"/>
    <w:rsid w:val="004C17FB"/>
    <w:rsid w:val="004C4896"/>
    <w:rsid w:val="004C7395"/>
    <w:rsid w:val="004D3B5F"/>
    <w:rsid w:val="004D41BE"/>
    <w:rsid w:val="004D7A5F"/>
    <w:rsid w:val="004E328C"/>
    <w:rsid w:val="004E757E"/>
    <w:rsid w:val="004F0822"/>
    <w:rsid w:val="004F7738"/>
    <w:rsid w:val="005008AC"/>
    <w:rsid w:val="00526091"/>
    <w:rsid w:val="005364D2"/>
    <w:rsid w:val="00541431"/>
    <w:rsid w:val="00543E08"/>
    <w:rsid w:val="0056288E"/>
    <w:rsid w:val="0057045A"/>
    <w:rsid w:val="005705CF"/>
    <w:rsid w:val="00572676"/>
    <w:rsid w:val="0057384E"/>
    <w:rsid w:val="00574C3B"/>
    <w:rsid w:val="00583A33"/>
    <w:rsid w:val="00595316"/>
    <w:rsid w:val="005A49E4"/>
    <w:rsid w:val="005A64B2"/>
    <w:rsid w:val="005A77E3"/>
    <w:rsid w:val="005B1674"/>
    <w:rsid w:val="005B407C"/>
    <w:rsid w:val="005C31CE"/>
    <w:rsid w:val="005D0D65"/>
    <w:rsid w:val="005D5B50"/>
    <w:rsid w:val="005D7BD2"/>
    <w:rsid w:val="005E1BD8"/>
    <w:rsid w:val="005E49E9"/>
    <w:rsid w:val="005F4D49"/>
    <w:rsid w:val="005F624C"/>
    <w:rsid w:val="006058F9"/>
    <w:rsid w:val="00605D72"/>
    <w:rsid w:val="006074F9"/>
    <w:rsid w:val="0063674C"/>
    <w:rsid w:val="0064402E"/>
    <w:rsid w:val="0064426C"/>
    <w:rsid w:val="00645354"/>
    <w:rsid w:val="00653CE4"/>
    <w:rsid w:val="0065558F"/>
    <w:rsid w:val="006560FD"/>
    <w:rsid w:val="0066378B"/>
    <w:rsid w:val="006701B7"/>
    <w:rsid w:val="00670D2B"/>
    <w:rsid w:val="006811E0"/>
    <w:rsid w:val="0069088B"/>
    <w:rsid w:val="0069106C"/>
    <w:rsid w:val="006934EA"/>
    <w:rsid w:val="006A17FE"/>
    <w:rsid w:val="006A5780"/>
    <w:rsid w:val="006B1B28"/>
    <w:rsid w:val="006B341B"/>
    <w:rsid w:val="006B52A9"/>
    <w:rsid w:val="006B5C1F"/>
    <w:rsid w:val="006B7112"/>
    <w:rsid w:val="006E4AE6"/>
    <w:rsid w:val="006E4E48"/>
    <w:rsid w:val="00701C8C"/>
    <w:rsid w:val="007063A5"/>
    <w:rsid w:val="00717D77"/>
    <w:rsid w:val="007215BD"/>
    <w:rsid w:val="007226D8"/>
    <w:rsid w:val="00723AD7"/>
    <w:rsid w:val="00724044"/>
    <w:rsid w:val="007337D1"/>
    <w:rsid w:val="0076003B"/>
    <w:rsid w:val="00760FBF"/>
    <w:rsid w:val="00763458"/>
    <w:rsid w:val="00786773"/>
    <w:rsid w:val="0078773A"/>
    <w:rsid w:val="00797E14"/>
    <w:rsid w:val="007A74AB"/>
    <w:rsid w:val="007C38C4"/>
    <w:rsid w:val="007C648B"/>
    <w:rsid w:val="007C6CAB"/>
    <w:rsid w:val="007D2AF4"/>
    <w:rsid w:val="007D3836"/>
    <w:rsid w:val="007D7273"/>
    <w:rsid w:val="007E72EB"/>
    <w:rsid w:val="007E7F78"/>
    <w:rsid w:val="007F3169"/>
    <w:rsid w:val="008063DA"/>
    <w:rsid w:val="00807575"/>
    <w:rsid w:val="00815666"/>
    <w:rsid w:val="00821DCC"/>
    <w:rsid w:val="00843568"/>
    <w:rsid w:val="00851C1B"/>
    <w:rsid w:val="0085228A"/>
    <w:rsid w:val="00857215"/>
    <w:rsid w:val="00863C76"/>
    <w:rsid w:val="008640F8"/>
    <w:rsid w:val="00865B60"/>
    <w:rsid w:val="00866C58"/>
    <w:rsid w:val="008728AD"/>
    <w:rsid w:val="0087541A"/>
    <w:rsid w:val="0087680B"/>
    <w:rsid w:val="00881B10"/>
    <w:rsid w:val="00885794"/>
    <w:rsid w:val="00885C91"/>
    <w:rsid w:val="00887428"/>
    <w:rsid w:val="0089215F"/>
    <w:rsid w:val="00892764"/>
    <w:rsid w:val="0089378C"/>
    <w:rsid w:val="008A0302"/>
    <w:rsid w:val="008A04F2"/>
    <w:rsid w:val="008A512C"/>
    <w:rsid w:val="008A51B4"/>
    <w:rsid w:val="008A7565"/>
    <w:rsid w:val="008B1E8E"/>
    <w:rsid w:val="008C783B"/>
    <w:rsid w:val="008E1D61"/>
    <w:rsid w:val="008E5E21"/>
    <w:rsid w:val="008E679E"/>
    <w:rsid w:val="008F520D"/>
    <w:rsid w:val="008F7899"/>
    <w:rsid w:val="00906B8F"/>
    <w:rsid w:val="00914F2D"/>
    <w:rsid w:val="00917E9D"/>
    <w:rsid w:val="00921A1D"/>
    <w:rsid w:val="0092745A"/>
    <w:rsid w:val="00935FAE"/>
    <w:rsid w:val="009367E3"/>
    <w:rsid w:val="00950F0D"/>
    <w:rsid w:val="009642AF"/>
    <w:rsid w:val="009642EB"/>
    <w:rsid w:val="00964EF7"/>
    <w:rsid w:val="00970EAB"/>
    <w:rsid w:val="00972AC4"/>
    <w:rsid w:val="0097372C"/>
    <w:rsid w:val="00974594"/>
    <w:rsid w:val="00975AC7"/>
    <w:rsid w:val="00977B31"/>
    <w:rsid w:val="00983CCC"/>
    <w:rsid w:val="00986295"/>
    <w:rsid w:val="009A0160"/>
    <w:rsid w:val="009A27E9"/>
    <w:rsid w:val="009A5386"/>
    <w:rsid w:val="009C2B22"/>
    <w:rsid w:val="009C3E15"/>
    <w:rsid w:val="009D22F4"/>
    <w:rsid w:val="009D4FA3"/>
    <w:rsid w:val="009E51D8"/>
    <w:rsid w:val="00A01DBE"/>
    <w:rsid w:val="00A0450F"/>
    <w:rsid w:val="00A107EB"/>
    <w:rsid w:val="00A13E07"/>
    <w:rsid w:val="00A22B92"/>
    <w:rsid w:val="00A25677"/>
    <w:rsid w:val="00A32E5E"/>
    <w:rsid w:val="00A41DB1"/>
    <w:rsid w:val="00A45C25"/>
    <w:rsid w:val="00A52E8D"/>
    <w:rsid w:val="00A605E1"/>
    <w:rsid w:val="00A7522E"/>
    <w:rsid w:val="00A81998"/>
    <w:rsid w:val="00A9322E"/>
    <w:rsid w:val="00A97E8D"/>
    <w:rsid w:val="00AB7EC0"/>
    <w:rsid w:val="00AC2BAD"/>
    <w:rsid w:val="00AC78AD"/>
    <w:rsid w:val="00AD1FEA"/>
    <w:rsid w:val="00AE0DE8"/>
    <w:rsid w:val="00AE249E"/>
    <w:rsid w:val="00AE5C88"/>
    <w:rsid w:val="00AF00C9"/>
    <w:rsid w:val="00AF4CBA"/>
    <w:rsid w:val="00B033F1"/>
    <w:rsid w:val="00B04480"/>
    <w:rsid w:val="00B100A4"/>
    <w:rsid w:val="00B112BB"/>
    <w:rsid w:val="00B122FB"/>
    <w:rsid w:val="00B1484E"/>
    <w:rsid w:val="00B15DDF"/>
    <w:rsid w:val="00B21BAA"/>
    <w:rsid w:val="00B25E9B"/>
    <w:rsid w:val="00B310B1"/>
    <w:rsid w:val="00B320E0"/>
    <w:rsid w:val="00B3701B"/>
    <w:rsid w:val="00B41267"/>
    <w:rsid w:val="00B414EE"/>
    <w:rsid w:val="00B43709"/>
    <w:rsid w:val="00B43773"/>
    <w:rsid w:val="00B517F2"/>
    <w:rsid w:val="00B52A2A"/>
    <w:rsid w:val="00B55205"/>
    <w:rsid w:val="00B61608"/>
    <w:rsid w:val="00B703E7"/>
    <w:rsid w:val="00B747DD"/>
    <w:rsid w:val="00B7715F"/>
    <w:rsid w:val="00B804C2"/>
    <w:rsid w:val="00B91A06"/>
    <w:rsid w:val="00B934F6"/>
    <w:rsid w:val="00B96415"/>
    <w:rsid w:val="00BA0083"/>
    <w:rsid w:val="00BB28D6"/>
    <w:rsid w:val="00BC246F"/>
    <w:rsid w:val="00BC6E47"/>
    <w:rsid w:val="00BD1677"/>
    <w:rsid w:val="00BD1D1E"/>
    <w:rsid w:val="00BD6F37"/>
    <w:rsid w:val="00BE1821"/>
    <w:rsid w:val="00C06212"/>
    <w:rsid w:val="00C11265"/>
    <w:rsid w:val="00C136E2"/>
    <w:rsid w:val="00C16C9C"/>
    <w:rsid w:val="00C17C57"/>
    <w:rsid w:val="00C229CD"/>
    <w:rsid w:val="00C26E68"/>
    <w:rsid w:val="00C30DE0"/>
    <w:rsid w:val="00C4489D"/>
    <w:rsid w:val="00C44940"/>
    <w:rsid w:val="00C45493"/>
    <w:rsid w:val="00C46830"/>
    <w:rsid w:val="00C513A5"/>
    <w:rsid w:val="00C52812"/>
    <w:rsid w:val="00C5609F"/>
    <w:rsid w:val="00C575B8"/>
    <w:rsid w:val="00C61B25"/>
    <w:rsid w:val="00C633BD"/>
    <w:rsid w:val="00C75225"/>
    <w:rsid w:val="00C7704A"/>
    <w:rsid w:val="00C8089F"/>
    <w:rsid w:val="00C82AAC"/>
    <w:rsid w:val="00C8342F"/>
    <w:rsid w:val="00C83AE1"/>
    <w:rsid w:val="00C84A41"/>
    <w:rsid w:val="00C87685"/>
    <w:rsid w:val="00C94B63"/>
    <w:rsid w:val="00CA24D2"/>
    <w:rsid w:val="00CA3E02"/>
    <w:rsid w:val="00CA5FD5"/>
    <w:rsid w:val="00CC03D0"/>
    <w:rsid w:val="00CC1663"/>
    <w:rsid w:val="00CC5E97"/>
    <w:rsid w:val="00CC6DB7"/>
    <w:rsid w:val="00CC78C8"/>
    <w:rsid w:val="00CD3F6B"/>
    <w:rsid w:val="00CD42A7"/>
    <w:rsid w:val="00CD448D"/>
    <w:rsid w:val="00CD48C4"/>
    <w:rsid w:val="00CD5203"/>
    <w:rsid w:val="00CE5BFE"/>
    <w:rsid w:val="00CF055A"/>
    <w:rsid w:val="00CF1F17"/>
    <w:rsid w:val="00CF22D0"/>
    <w:rsid w:val="00CF4F66"/>
    <w:rsid w:val="00D012B3"/>
    <w:rsid w:val="00D04325"/>
    <w:rsid w:val="00D204BD"/>
    <w:rsid w:val="00D20B21"/>
    <w:rsid w:val="00D23335"/>
    <w:rsid w:val="00D36876"/>
    <w:rsid w:val="00D41659"/>
    <w:rsid w:val="00D43631"/>
    <w:rsid w:val="00D442BC"/>
    <w:rsid w:val="00D52C6E"/>
    <w:rsid w:val="00D530E7"/>
    <w:rsid w:val="00D54B63"/>
    <w:rsid w:val="00D63F7C"/>
    <w:rsid w:val="00D641D3"/>
    <w:rsid w:val="00D65E7B"/>
    <w:rsid w:val="00D74425"/>
    <w:rsid w:val="00D81ABE"/>
    <w:rsid w:val="00D83EE9"/>
    <w:rsid w:val="00D845B8"/>
    <w:rsid w:val="00D847ED"/>
    <w:rsid w:val="00D86F56"/>
    <w:rsid w:val="00D87C5C"/>
    <w:rsid w:val="00DA2A1B"/>
    <w:rsid w:val="00DA5F7D"/>
    <w:rsid w:val="00DB4F97"/>
    <w:rsid w:val="00DC39DD"/>
    <w:rsid w:val="00DD5EFD"/>
    <w:rsid w:val="00DE12CE"/>
    <w:rsid w:val="00DF7220"/>
    <w:rsid w:val="00E00BE4"/>
    <w:rsid w:val="00E00D2A"/>
    <w:rsid w:val="00E07EC3"/>
    <w:rsid w:val="00E16C83"/>
    <w:rsid w:val="00E22A29"/>
    <w:rsid w:val="00E234FA"/>
    <w:rsid w:val="00E23E64"/>
    <w:rsid w:val="00E27DAB"/>
    <w:rsid w:val="00E349EB"/>
    <w:rsid w:val="00E36180"/>
    <w:rsid w:val="00E366B4"/>
    <w:rsid w:val="00E41B75"/>
    <w:rsid w:val="00E46326"/>
    <w:rsid w:val="00E46D08"/>
    <w:rsid w:val="00E47C79"/>
    <w:rsid w:val="00E51CC3"/>
    <w:rsid w:val="00E52607"/>
    <w:rsid w:val="00E5275A"/>
    <w:rsid w:val="00E546B0"/>
    <w:rsid w:val="00E54CD8"/>
    <w:rsid w:val="00E57328"/>
    <w:rsid w:val="00E664EA"/>
    <w:rsid w:val="00E73326"/>
    <w:rsid w:val="00E83B2A"/>
    <w:rsid w:val="00E86028"/>
    <w:rsid w:val="00E90552"/>
    <w:rsid w:val="00E910EC"/>
    <w:rsid w:val="00E92F72"/>
    <w:rsid w:val="00E94212"/>
    <w:rsid w:val="00E95382"/>
    <w:rsid w:val="00E97708"/>
    <w:rsid w:val="00EA08DF"/>
    <w:rsid w:val="00EA238C"/>
    <w:rsid w:val="00EA2488"/>
    <w:rsid w:val="00EA75A5"/>
    <w:rsid w:val="00EB1641"/>
    <w:rsid w:val="00EC3E2F"/>
    <w:rsid w:val="00EC6C3B"/>
    <w:rsid w:val="00ED60CF"/>
    <w:rsid w:val="00ED63E3"/>
    <w:rsid w:val="00EE3787"/>
    <w:rsid w:val="00EE4833"/>
    <w:rsid w:val="00EE65DD"/>
    <w:rsid w:val="00EE6EAB"/>
    <w:rsid w:val="00EF31F9"/>
    <w:rsid w:val="00F04FB5"/>
    <w:rsid w:val="00F22069"/>
    <w:rsid w:val="00F23232"/>
    <w:rsid w:val="00F3096C"/>
    <w:rsid w:val="00F33179"/>
    <w:rsid w:val="00F36DBA"/>
    <w:rsid w:val="00F37D3C"/>
    <w:rsid w:val="00F40378"/>
    <w:rsid w:val="00F406F3"/>
    <w:rsid w:val="00F47FF9"/>
    <w:rsid w:val="00F547E7"/>
    <w:rsid w:val="00F618CD"/>
    <w:rsid w:val="00F62934"/>
    <w:rsid w:val="00F6430D"/>
    <w:rsid w:val="00F66A47"/>
    <w:rsid w:val="00F77A09"/>
    <w:rsid w:val="00F82173"/>
    <w:rsid w:val="00F94C40"/>
    <w:rsid w:val="00FB50F6"/>
    <w:rsid w:val="00FB70B5"/>
    <w:rsid w:val="00FB744A"/>
    <w:rsid w:val="00FD28F6"/>
    <w:rsid w:val="00FE7A04"/>
    <w:rsid w:val="092D1294"/>
    <w:rsid w:val="0D9D043C"/>
    <w:rsid w:val="17C4BFEE"/>
    <w:rsid w:val="1922AF0D"/>
    <w:rsid w:val="22595D88"/>
    <w:rsid w:val="344D99B4"/>
    <w:rsid w:val="706778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284C4B"/>
  <w15:chartTrackingRefBased/>
  <w15:docId w15:val="{4987C3BF-0330-4A62-8E33-D4B2D1A7D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lang w:eastAsia="en-US"/>
    </w:rPr>
  </w:style>
  <w:style w:type="paragraph" w:styleId="Heading1">
    <w:name w:val="heading 1"/>
    <w:basedOn w:val="Normal"/>
    <w:next w:val="Normal"/>
    <w:link w:val="Heading1Char"/>
    <w:qFormat/>
    <w:pPr>
      <w:keepNext/>
      <w:jc w:val="center"/>
      <w:outlineLvl w:val="0"/>
    </w:pPr>
    <w:rPr>
      <w:b/>
      <w:sz w:val="22"/>
    </w:rPr>
  </w:style>
  <w:style w:type="paragraph" w:styleId="Heading2">
    <w:name w:val="heading 2"/>
    <w:basedOn w:val="Normal"/>
    <w:next w:val="Normal"/>
    <w:qFormat/>
    <w:pPr>
      <w:keepNext/>
      <w:jc w:val="center"/>
      <w:outlineLvl w:val="1"/>
    </w:pPr>
    <w:rPr>
      <w:b/>
      <w:sz w:val="22"/>
    </w:rPr>
  </w:style>
  <w:style w:type="paragraph" w:styleId="Heading3">
    <w:name w:val="heading 3"/>
    <w:basedOn w:val="Normal"/>
    <w:next w:val="Normal"/>
    <w:qFormat/>
    <w:pPr>
      <w:keepNext/>
      <w:outlineLvl w:val="2"/>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2">
    <w:name w:val="Body Text 2"/>
    <w:basedOn w:val="Normal"/>
    <w:pPr>
      <w:tabs>
        <w:tab w:val="left" w:pos="817"/>
        <w:tab w:val="left" w:pos="9464"/>
      </w:tabs>
      <w:ind w:left="108"/>
    </w:pPr>
    <w:rPr>
      <w:b/>
    </w:rPr>
  </w:style>
  <w:style w:type="paragraph" w:styleId="BodyText">
    <w:name w:val="Body Text"/>
    <w:basedOn w:val="Normal"/>
    <w:pPr>
      <w:pBdr>
        <w:top w:val="single" w:sz="6" w:space="1" w:color="auto"/>
        <w:left w:val="single" w:sz="6" w:space="4" w:color="auto"/>
        <w:bottom w:val="single" w:sz="6" w:space="1" w:color="auto"/>
        <w:right w:val="single" w:sz="6" w:space="4" w:color="auto"/>
      </w:pBdr>
    </w:pPr>
    <w:rPr>
      <w:i/>
    </w:rPr>
  </w:style>
  <w:style w:type="paragraph" w:styleId="Title">
    <w:name w:val="Title"/>
    <w:basedOn w:val="Normal"/>
    <w:qFormat/>
    <w:pPr>
      <w:jc w:val="center"/>
    </w:pPr>
    <w:rPr>
      <w:b/>
    </w:rPr>
  </w:style>
  <w:style w:type="character" w:styleId="PageNumber">
    <w:name w:val="page number"/>
    <w:basedOn w:val="DefaultParagraphFont"/>
    <w:rsid w:val="002D4BED"/>
  </w:style>
  <w:style w:type="character" w:styleId="CommentReference">
    <w:name w:val="annotation reference"/>
    <w:semiHidden/>
    <w:rsid w:val="009642AF"/>
    <w:rPr>
      <w:sz w:val="16"/>
      <w:szCs w:val="16"/>
    </w:rPr>
  </w:style>
  <w:style w:type="paragraph" w:styleId="CommentText">
    <w:name w:val="annotation text"/>
    <w:basedOn w:val="Normal"/>
    <w:link w:val="CommentTextChar"/>
    <w:semiHidden/>
    <w:rsid w:val="009642AF"/>
    <w:rPr>
      <w:sz w:val="20"/>
    </w:rPr>
  </w:style>
  <w:style w:type="paragraph" w:styleId="BalloonText">
    <w:name w:val="Balloon Text"/>
    <w:basedOn w:val="Normal"/>
    <w:semiHidden/>
    <w:rsid w:val="009642AF"/>
    <w:rPr>
      <w:rFonts w:ascii="Tahoma" w:hAnsi="Tahoma" w:cs="Tahoma"/>
      <w:sz w:val="16"/>
      <w:szCs w:val="16"/>
    </w:rPr>
  </w:style>
  <w:style w:type="table" w:styleId="TableGrid">
    <w:name w:val="Table Grid"/>
    <w:basedOn w:val="TableNormal"/>
    <w:uiPriority w:val="59"/>
    <w:rsid w:val="003F7CEE"/>
    <w:rPr>
      <w:rFonts w:ascii="Calibri" w:eastAsia="Calibri" w:hAnsi="Calibri"/>
      <w:sz w:val="22"/>
      <w:szCs w:val="22"/>
      <w:lang w:eastAsia="en-US"/>
    </w:rPr>
    <w:tblPr/>
  </w:style>
  <w:style w:type="character" w:customStyle="1" w:styleId="Heading1Char">
    <w:name w:val="Heading 1 Char"/>
    <w:link w:val="Heading1"/>
    <w:rsid w:val="005C31CE"/>
    <w:rPr>
      <w:b/>
      <w:sz w:val="22"/>
      <w:lang w:eastAsia="en-US"/>
    </w:rPr>
  </w:style>
  <w:style w:type="character" w:customStyle="1" w:styleId="HeaderChar">
    <w:name w:val="Header Char"/>
    <w:link w:val="Header"/>
    <w:uiPriority w:val="99"/>
    <w:rsid w:val="00CD3F6B"/>
    <w:rPr>
      <w:sz w:val="24"/>
      <w:lang w:eastAsia="en-US"/>
    </w:rPr>
  </w:style>
  <w:style w:type="paragraph" w:styleId="ListBullet">
    <w:name w:val="List Bullet"/>
    <w:basedOn w:val="Normal"/>
    <w:unhideWhenUsed/>
    <w:rsid w:val="00CD3F6B"/>
    <w:pPr>
      <w:numPr>
        <w:numId w:val="17"/>
      </w:numPr>
      <w:tabs>
        <w:tab w:val="clear" w:pos="360"/>
        <w:tab w:val="num" w:pos="720"/>
      </w:tabs>
      <w:textAlignment w:val="auto"/>
    </w:pPr>
    <w:rPr>
      <w:sz w:val="20"/>
    </w:rPr>
  </w:style>
  <w:style w:type="paragraph" w:styleId="ListParagraph">
    <w:name w:val="List Paragraph"/>
    <w:basedOn w:val="Normal"/>
    <w:uiPriority w:val="34"/>
    <w:qFormat/>
    <w:rsid w:val="00CF055A"/>
    <w:pPr>
      <w:ind w:left="720"/>
    </w:pPr>
  </w:style>
  <w:style w:type="paragraph" w:customStyle="1" w:styleId="Default">
    <w:name w:val="Default"/>
    <w:rsid w:val="009C3E15"/>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964EF7"/>
    <w:rPr>
      <w:sz w:val="24"/>
      <w:lang w:eastAsia="en-US"/>
    </w:rPr>
  </w:style>
  <w:style w:type="paragraph" w:styleId="CommentSubject">
    <w:name w:val="annotation subject"/>
    <w:basedOn w:val="CommentText"/>
    <w:next w:val="CommentText"/>
    <w:link w:val="CommentSubjectChar"/>
    <w:rsid w:val="00964EF7"/>
    <w:rPr>
      <w:b/>
      <w:bCs/>
    </w:rPr>
  </w:style>
  <w:style w:type="character" w:customStyle="1" w:styleId="CommentTextChar">
    <w:name w:val="Comment Text Char"/>
    <w:link w:val="CommentText"/>
    <w:semiHidden/>
    <w:rsid w:val="00964EF7"/>
    <w:rPr>
      <w:lang w:eastAsia="en-US"/>
    </w:rPr>
  </w:style>
  <w:style w:type="character" w:customStyle="1" w:styleId="CommentSubjectChar">
    <w:name w:val="Comment Subject Char"/>
    <w:link w:val="CommentSubject"/>
    <w:rsid w:val="00964EF7"/>
    <w:rPr>
      <w:b/>
      <w:bCs/>
      <w:lang w:eastAsia="en-US"/>
    </w:rPr>
  </w:style>
  <w:style w:type="character" w:customStyle="1" w:styleId="FooterChar">
    <w:name w:val="Footer Char"/>
    <w:link w:val="Footer"/>
    <w:uiPriority w:val="99"/>
    <w:rsid w:val="00EE3787"/>
    <w:rPr>
      <w:sz w:val="24"/>
      <w:lang w:eastAsia="en-US"/>
    </w:rPr>
  </w:style>
  <w:style w:type="character" w:customStyle="1" w:styleId="normaltextrun">
    <w:name w:val="normaltextrun"/>
    <w:basedOn w:val="DefaultParagraphFont"/>
    <w:rsid w:val="00670D2B"/>
  </w:style>
  <w:style w:type="character" w:customStyle="1" w:styleId="eop">
    <w:name w:val="eop"/>
    <w:basedOn w:val="DefaultParagraphFont"/>
    <w:rsid w:val="00670D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42021">
      <w:bodyDiv w:val="1"/>
      <w:marLeft w:val="0"/>
      <w:marRight w:val="0"/>
      <w:marTop w:val="0"/>
      <w:marBottom w:val="0"/>
      <w:divBdr>
        <w:top w:val="none" w:sz="0" w:space="0" w:color="auto"/>
        <w:left w:val="none" w:sz="0" w:space="0" w:color="auto"/>
        <w:bottom w:val="none" w:sz="0" w:space="0" w:color="auto"/>
        <w:right w:val="none" w:sz="0" w:space="0" w:color="auto"/>
      </w:divBdr>
    </w:div>
    <w:div w:id="595135713">
      <w:bodyDiv w:val="1"/>
      <w:marLeft w:val="0"/>
      <w:marRight w:val="0"/>
      <w:marTop w:val="0"/>
      <w:marBottom w:val="0"/>
      <w:divBdr>
        <w:top w:val="none" w:sz="0" w:space="0" w:color="auto"/>
        <w:left w:val="none" w:sz="0" w:space="0" w:color="auto"/>
        <w:bottom w:val="none" w:sz="0" w:space="0" w:color="auto"/>
        <w:right w:val="none" w:sz="0" w:space="0" w:color="auto"/>
      </w:divBdr>
    </w:div>
    <w:div w:id="692417053">
      <w:bodyDiv w:val="1"/>
      <w:marLeft w:val="0"/>
      <w:marRight w:val="0"/>
      <w:marTop w:val="0"/>
      <w:marBottom w:val="0"/>
      <w:divBdr>
        <w:top w:val="none" w:sz="0" w:space="0" w:color="auto"/>
        <w:left w:val="none" w:sz="0" w:space="0" w:color="auto"/>
        <w:bottom w:val="none" w:sz="0" w:space="0" w:color="auto"/>
        <w:right w:val="none" w:sz="0" w:space="0" w:color="auto"/>
      </w:divBdr>
    </w:div>
    <w:div w:id="1954168719">
      <w:bodyDiv w:val="1"/>
      <w:marLeft w:val="0"/>
      <w:marRight w:val="0"/>
      <w:marTop w:val="0"/>
      <w:marBottom w:val="0"/>
      <w:divBdr>
        <w:top w:val="none" w:sz="0" w:space="0" w:color="auto"/>
        <w:left w:val="none" w:sz="0" w:space="0" w:color="auto"/>
        <w:bottom w:val="none" w:sz="0" w:space="0" w:color="auto"/>
        <w:right w:val="none" w:sz="0" w:space="0" w:color="auto"/>
      </w:divBdr>
    </w:div>
    <w:div w:id="2103794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7E4A18A5177CAE4EBD5E9903567C91EB" ma:contentTypeVersion="13" ma:contentTypeDescription="Create a new document." ma:contentTypeScope="" ma:versionID="5c8905dd76a580c85c577b2e626726f8">
  <xsd:schema xmlns:xsd="http://www.w3.org/2001/XMLSchema" xmlns:xs="http://www.w3.org/2001/XMLSchema" xmlns:p="http://schemas.microsoft.com/office/2006/metadata/properties" xmlns:ns2="90917c2b-2069-4689-a24d-f1ff7a348915" xmlns:ns3="149429ac-d08b-4009-9866-56cbf00a8d72" targetNamespace="http://schemas.microsoft.com/office/2006/metadata/properties" ma:root="true" ma:fieldsID="879a6aeb1590b4d29ca8b109a7da57c5" ns2:_="" ns3:_="">
    <xsd:import namespace="90917c2b-2069-4689-a24d-f1ff7a348915"/>
    <xsd:import namespace="149429ac-d08b-4009-9866-56cbf00a8d7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SearchPropertie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917c2b-2069-4689-a24d-f1ff7a3489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description="" ma:hidden="true" ma:indexed="true" ma:internalName="MediaServiceObjectDetectorVersions" ma:readOnly="true">
      <xsd:simpleType>
        <xsd:restriction base="dms:Text"/>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49429ac-d08b-4009-9866-56cbf00a8d7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90917c2b-2069-4689-a24d-f1ff7a34891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25AD3B7-5A77-4B06-B32D-9FBF1C4CA63A}">
  <ds:schemaRefs>
    <ds:schemaRef ds:uri="http://schemas.microsoft.com/sharepoint/v3/contenttype/forms"/>
  </ds:schemaRefs>
</ds:datastoreItem>
</file>

<file path=customXml/itemProps2.xml><?xml version="1.0" encoding="utf-8"?>
<ds:datastoreItem xmlns:ds="http://schemas.openxmlformats.org/officeDocument/2006/customXml" ds:itemID="{EF0C79CD-4E67-495D-9B54-3D675DF5483E}">
  <ds:schemaRefs>
    <ds:schemaRef ds:uri="http://schemas.openxmlformats.org/officeDocument/2006/bibliography"/>
  </ds:schemaRefs>
</ds:datastoreItem>
</file>

<file path=customXml/itemProps3.xml><?xml version="1.0" encoding="utf-8"?>
<ds:datastoreItem xmlns:ds="http://schemas.openxmlformats.org/officeDocument/2006/customXml" ds:itemID="{14F1CC8A-7620-4733-9A15-3BC3DDB7D2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917c2b-2069-4689-a24d-f1ff7a348915"/>
    <ds:schemaRef ds:uri="149429ac-d08b-4009-9866-56cbf00a8d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54D4E99-6963-4D5D-A79F-30B760913D22}">
  <ds:schemaRefs>
    <ds:schemaRef ds:uri="http://schemas.microsoft.com/office/2006/metadata/longProperties"/>
  </ds:schemaRefs>
</ds:datastoreItem>
</file>

<file path=customXml/itemProps5.xml><?xml version="1.0" encoding="utf-8"?>
<ds:datastoreItem xmlns:ds="http://schemas.openxmlformats.org/officeDocument/2006/customXml" ds:itemID="{15CB96B2-8743-4B9D-A598-14D03A3C3D57}">
  <ds:schemaRefs>
    <ds:schemaRef ds:uri="http://schemas.microsoft.com/office/2006/metadata/properties"/>
    <ds:schemaRef ds:uri="http://schemas.microsoft.com/office/infopath/2007/PartnerControls"/>
    <ds:schemaRef ds:uri="90917c2b-2069-4689-a24d-f1ff7a348915"/>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1201</Words>
  <Characters>6850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DARLINGTON BOROUGH COUNCIL</vt:lpstr>
    </vt:vector>
  </TitlesOfParts>
  <Company>Unknown Organization</Company>
  <LinksUpToDate>false</LinksUpToDate>
  <CharactersWithSpaces>8035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DARLINGTON BOROUGH COUNCIL</dc:title>
  <dc:subject/>
  <dc:creator>Unknown User</dc:creator>
  <cp:keywords/>
  <cp:lastModifiedBy>Kayleigh Massey</cp:lastModifiedBy>
  <cp:revision>2</cp:revision>
  <cp:lastPrinted>2008-02-26T10:29:00Z</cp:lastPrinted>
  <dcterms:created xsi:type="dcterms:W3CDTF">2026-10-06T09:44:00Z</dcterms:created>
  <dcterms:modified xsi:type="dcterms:W3CDTF">2026-10-06T09:44:00Z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959cb5-d6fa-43bd-af65-dd08ea55ea38_Enabled">
    <vt:lpwstr>true</vt:lpwstr>
  </property>
  <property fmtid="{D5CDD505-2E9C-101B-9397-08002B2CF9AE}" pid="3" name="MSIP_Label_b0959cb5-d6fa-43bd-af65-dd08ea55ea38_SetDate">
    <vt:lpwstr>2022-02-16T14:58:44Z</vt:lpwstr>
  </property>
  <property fmtid="{D5CDD505-2E9C-101B-9397-08002B2CF9AE}" pid="4" name="MSIP_Label_b0959cb5-d6fa-43bd-af65-dd08ea55ea38_Method">
    <vt:lpwstr>Privileged</vt:lpwstr>
  </property>
  <property fmtid="{D5CDD505-2E9C-101B-9397-08002B2CF9AE}" pid="5" name="MSIP_Label_b0959cb5-d6fa-43bd-af65-dd08ea55ea38_Name">
    <vt:lpwstr>b0959cb5-d6fa-43bd-af65-dd08ea55ea38</vt:lpwstr>
  </property>
  <property fmtid="{D5CDD505-2E9C-101B-9397-08002B2CF9AE}" pid="6" name="MSIP_Label_b0959cb5-d6fa-43bd-af65-dd08ea55ea38_SiteId">
    <vt:lpwstr>c947251d-81c4-4c9b-995d-f3d3b7a048c7</vt:lpwstr>
  </property>
  <property fmtid="{D5CDD505-2E9C-101B-9397-08002B2CF9AE}" pid="7" name="MSIP_Label_b0959cb5-d6fa-43bd-af65-dd08ea55ea38_ActionId">
    <vt:lpwstr>6f1239a2-daae-4fc7-ad3e-6087ccc6657e</vt:lpwstr>
  </property>
  <property fmtid="{D5CDD505-2E9C-101B-9397-08002B2CF9AE}" pid="8" name="MSIP_Label_b0959cb5-d6fa-43bd-af65-dd08ea55ea38_ContentBits">
    <vt:lpwstr>1</vt:lpwstr>
  </property>
  <property fmtid="{D5CDD505-2E9C-101B-9397-08002B2CF9AE}" pid="9" name="display_urn:schemas-microsoft-com:office:office#Editor">
    <vt:lpwstr>Caitlin Korangin</vt:lpwstr>
  </property>
  <property fmtid="{D5CDD505-2E9C-101B-9397-08002B2CF9AE}" pid="10" name="Order">
    <vt:lpwstr>525800.000000000</vt:lpwstr>
  </property>
  <property fmtid="{D5CDD505-2E9C-101B-9397-08002B2CF9AE}" pid="11" name="display_urn:schemas-microsoft-com:office:office#Author">
    <vt:lpwstr>Caitlin Korangin</vt:lpwstr>
  </property>
  <property fmtid="{D5CDD505-2E9C-101B-9397-08002B2CF9AE}" pid="12" name="MediaServiceImageTags">
    <vt:lpwstr/>
  </property>
  <property fmtid="{D5CDD505-2E9C-101B-9397-08002B2CF9AE}" pid="13" name="ContentTypeId">
    <vt:lpwstr>0x0101007E4A18A5177CAE4EBD5E9903567C91EB</vt:lpwstr>
  </property>
  <property fmtid="{D5CDD505-2E9C-101B-9397-08002B2CF9AE}" pid="14" name="docLang">
    <vt:lpwstr>en</vt:lpwstr>
  </property>
</Properties>
</file>