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1876" w:type="dxa"/>
        <w:tblLook w:val="04A0" w:firstRow="1" w:lastRow="0" w:firstColumn="1" w:lastColumn="0" w:noHBand="0" w:noVBand="1"/>
      </w:tblPr>
      <w:tblGrid>
        <w:gridCol w:w="1809"/>
        <w:gridCol w:w="5670"/>
        <w:gridCol w:w="1987"/>
        <w:gridCol w:w="2410"/>
      </w:tblGrid>
      <w:tr w:rsidR="00425C7D" w:rsidRPr="004734A5" w14:paraId="1D00734F" w14:textId="67080B66" w:rsidTr="00B9764D">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5670" w:type="dxa"/>
          </w:tcPr>
          <w:p w14:paraId="3727F40E" w14:textId="6092FEAD" w:rsidR="008E5E21" w:rsidRPr="004734A5" w:rsidRDefault="00483324" w:rsidP="00425C7D">
            <w:pPr>
              <w:jc w:val="both"/>
              <w:rPr>
                <w:rFonts w:ascii="Calibri" w:eastAsia="Calibri" w:hAnsi="Calibri" w:cs="Calibri"/>
                <w:b/>
                <w:bCs/>
                <w:color w:val="007297"/>
                <w:sz w:val="40"/>
                <w:szCs w:val="40"/>
              </w:rPr>
            </w:pPr>
            <w:r w:rsidRPr="00483324">
              <w:rPr>
                <w:rFonts w:ascii="Calibri" w:eastAsia="Calibri" w:hAnsi="Calibri"/>
                <w:b/>
                <w:bCs/>
                <w:color w:val="007297"/>
                <w:sz w:val="40"/>
                <w:szCs w:val="40"/>
              </w:rPr>
              <w:t>Democratic Officer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 xml:space="preserve">Pay </w:t>
            </w:r>
            <w:r w:rsidRPr="00B9764D">
              <w:rPr>
                <w:rFonts w:ascii="Calibri" w:eastAsia="Calibri" w:hAnsi="Calibri"/>
                <w:b/>
                <w:bCs/>
                <w:color w:val="007297"/>
                <w:sz w:val="40"/>
                <w:szCs w:val="40"/>
              </w:rPr>
              <w:t>Band</w:t>
            </w:r>
            <w:r w:rsidRPr="004734A5">
              <w:rPr>
                <w:rFonts w:ascii="Calibri" w:eastAsia="Calibri" w:hAnsi="Calibri"/>
                <w:b/>
                <w:bCs/>
                <w:color w:val="007297"/>
                <w:sz w:val="40"/>
                <w:szCs w:val="40"/>
              </w:rPr>
              <w:t>:</w:t>
            </w:r>
            <w:r>
              <w:rPr>
                <w:rFonts w:ascii="Calibri" w:eastAsia="Calibri" w:hAnsi="Calibri"/>
                <w:b/>
                <w:bCs/>
                <w:color w:val="007297"/>
                <w:sz w:val="40"/>
                <w:szCs w:val="40"/>
              </w:rPr>
              <w:t xml:space="preserve"> </w:t>
            </w:r>
          </w:p>
        </w:tc>
        <w:tc>
          <w:tcPr>
            <w:tcW w:w="2410" w:type="dxa"/>
          </w:tcPr>
          <w:p w14:paraId="3AAA2E1C" w14:textId="4916F83F" w:rsidR="00425C7D" w:rsidRPr="004734A5" w:rsidRDefault="00B9764D" w:rsidP="004734A5">
            <w:pPr>
              <w:jc w:val="both"/>
              <w:rPr>
                <w:rFonts w:ascii="Calibri" w:eastAsia="Calibri" w:hAnsi="Calibri"/>
                <w:b/>
                <w:bCs/>
                <w:color w:val="007297"/>
                <w:sz w:val="40"/>
                <w:szCs w:val="40"/>
              </w:rPr>
            </w:pPr>
            <w:r w:rsidRPr="00B9764D">
              <w:rPr>
                <w:rFonts w:ascii="Calibri" w:eastAsia="Calibri" w:hAnsi="Calibri"/>
                <w:b/>
                <w:bCs/>
                <w:color w:val="007297"/>
                <w:sz w:val="40"/>
                <w:szCs w:val="40"/>
              </w:rPr>
              <w:t>6 to 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117" w:type="dxa"/>
        <w:tblLook w:val="04A0" w:firstRow="1" w:lastRow="0" w:firstColumn="1" w:lastColumn="0" w:noHBand="0" w:noVBand="1"/>
      </w:tblPr>
      <w:tblGrid>
        <w:gridCol w:w="1526"/>
        <w:gridCol w:w="1134"/>
        <w:gridCol w:w="4819"/>
        <w:gridCol w:w="3402"/>
        <w:gridCol w:w="182"/>
        <w:gridCol w:w="54"/>
      </w:tblGrid>
      <w:tr w:rsidR="006E4AE6" w14:paraId="09F0DD6C" w14:textId="77777777" w:rsidTr="00546BB2">
        <w:trPr>
          <w:gridAfter w:val="1"/>
          <w:wAfter w:w="54"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537" w:type="dxa"/>
            <w:gridSpan w:val="4"/>
          </w:tcPr>
          <w:p w14:paraId="22FDBD13" w14:textId="77777777" w:rsidR="00546BB2" w:rsidRDefault="008B5B4D" w:rsidP="00052E5C">
            <w:pPr>
              <w:rPr>
                <w:rFonts w:ascii="Calibri" w:eastAsia="Calibri" w:hAnsi="Calibri" w:cs="Calibri"/>
                <w:bCs/>
                <w:szCs w:val="24"/>
              </w:rPr>
            </w:pPr>
            <w:r w:rsidRPr="008B5B4D">
              <w:rPr>
                <w:rFonts w:ascii="Calibri" w:eastAsia="Calibri" w:hAnsi="Calibri" w:cs="Calibri"/>
                <w:bCs/>
                <w:szCs w:val="24"/>
              </w:rPr>
              <w:t xml:space="preserve">To </w:t>
            </w:r>
            <w:proofErr w:type="gramStart"/>
            <w:r w:rsidRPr="008B5B4D">
              <w:rPr>
                <w:rFonts w:ascii="Calibri" w:eastAsia="Calibri" w:hAnsi="Calibri" w:cs="Calibri"/>
                <w:bCs/>
                <w:szCs w:val="24"/>
              </w:rPr>
              <w:t>provide assistance</w:t>
            </w:r>
            <w:proofErr w:type="gramEnd"/>
            <w:r w:rsidRPr="008B5B4D">
              <w:rPr>
                <w:rFonts w:ascii="Calibri" w:eastAsia="Calibri" w:hAnsi="Calibri" w:cs="Calibri"/>
                <w:bCs/>
                <w:szCs w:val="24"/>
              </w:rPr>
              <w:t xml:space="preserve"> and support across all the </w:t>
            </w:r>
          </w:p>
          <w:p w14:paraId="205578C0" w14:textId="7B84715B" w:rsidR="006E4AE6" w:rsidRDefault="008B5B4D" w:rsidP="00052E5C">
            <w:pPr>
              <w:rPr>
                <w:rFonts w:ascii="Calibri" w:eastAsia="Calibri" w:hAnsi="Calibri" w:cs="Calibri"/>
                <w:bCs/>
                <w:szCs w:val="24"/>
              </w:rPr>
            </w:pPr>
            <w:r w:rsidRPr="008B5B4D">
              <w:rPr>
                <w:rFonts w:ascii="Calibri" w:eastAsia="Calibri" w:hAnsi="Calibri" w:cs="Calibri"/>
                <w:bCs/>
                <w:szCs w:val="24"/>
              </w:rPr>
              <w:t>work areas of Democratic Services</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546BB2">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4819" w:type="dxa"/>
          </w:tcPr>
          <w:p w14:paraId="57C9C285" w14:textId="4D41047D"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1</w:t>
            </w:r>
          </w:p>
          <w:p w14:paraId="2703624C" w14:textId="0436A6D9" w:rsidR="001C56E1" w:rsidRPr="00E234FA" w:rsidRDefault="001C56E1" w:rsidP="00052E5C">
            <w:pPr>
              <w:rPr>
                <w:rFonts w:ascii="Calibri" w:hAnsi="Calibri" w:cs="Calibri"/>
                <w:color w:val="007297"/>
                <w:sz w:val="26"/>
                <w:szCs w:val="26"/>
              </w:rPr>
            </w:pPr>
          </w:p>
        </w:tc>
        <w:tc>
          <w:tcPr>
            <w:tcW w:w="3402" w:type="dxa"/>
          </w:tcPr>
          <w:p w14:paraId="47DED6C6" w14:textId="2B647C3A" w:rsidR="00E234FA" w:rsidRPr="006E54A8" w:rsidRDefault="00E234FA" w:rsidP="00052E5C">
            <w:pPr>
              <w:rPr>
                <w:rFonts w:ascii="Calibri" w:hAnsi="Calibri" w:cs="Calibri"/>
                <w:color w:val="007297"/>
                <w:sz w:val="26"/>
                <w:szCs w:val="26"/>
              </w:rPr>
            </w:pPr>
            <w:r w:rsidRPr="006E54A8">
              <w:rPr>
                <w:rFonts w:ascii="Calibri" w:eastAsia="Calibri" w:hAnsi="Calibri" w:cs="Calibri"/>
                <w:b/>
                <w:bCs/>
                <w:color w:val="007297"/>
                <w:szCs w:val="24"/>
              </w:rPr>
              <w:t>JE reference</w:t>
            </w:r>
            <w:r w:rsidRPr="006E54A8">
              <w:rPr>
                <w:rFonts w:ascii="Calibri" w:hAnsi="Calibri" w:cs="Calibri"/>
                <w:color w:val="007297"/>
                <w:sz w:val="26"/>
                <w:szCs w:val="26"/>
              </w:rPr>
              <w:t xml:space="preserve"> </w:t>
            </w:r>
            <w:r w:rsidR="006E54A8" w:rsidRPr="006E54A8">
              <w:rPr>
                <w:rFonts w:ascii="Calibri" w:hAnsi="Calibri" w:cs="Calibri"/>
                <w:color w:val="007297"/>
                <w:sz w:val="26"/>
                <w:szCs w:val="26"/>
              </w:rPr>
              <w:t>E3698 / A174</w:t>
            </w:r>
          </w:p>
        </w:tc>
        <w:tc>
          <w:tcPr>
            <w:tcW w:w="236" w:type="dxa"/>
            <w:gridSpan w:val="2"/>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546BB2">
        <w:trPr>
          <w:gridAfter w:val="1"/>
          <w:wAfter w:w="54" w:type="dxa"/>
          <w:trHeight w:val="463"/>
        </w:trPr>
        <w:tc>
          <w:tcPr>
            <w:tcW w:w="11063" w:type="dxa"/>
            <w:gridSpan w:val="5"/>
          </w:tcPr>
          <w:p w14:paraId="41FD1C5A" w14:textId="569B2319" w:rsidR="009C3E15" w:rsidRDefault="17C4BFEE" w:rsidP="002A73AC">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tc>
      </w:tr>
    </w:tbl>
    <w:p w14:paraId="010DC018" w14:textId="6CA1A8D8" w:rsidR="008B5B4D" w:rsidRDefault="002A73AC" w:rsidP="002A73AC">
      <w:pPr>
        <w:tabs>
          <w:tab w:val="left" w:pos="1860"/>
        </w:tabs>
      </w:pPr>
      <w:r>
        <w:tab/>
      </w:r>
    </w:p>
    <w:p w14:paraId="45767D5F" w14:textId="77777777" w:rsidR="00826A93" w:rsidRPr="00013B7C" w:rsidRDefault="008B5B4D" w:rsidP="00826A93">
      <w:pPr>
        <w:pStyle w:val="BodyText2"/>
        <w:numPr>
          <w:ilvl w:val="0"/>
          <w:numId w:val="38"/>
        </w:numPr>
        <w:tabs>
          <w:tab w:val="clear" w:pos="817"/>
          <w:tab w:val="left" w:pos="709"/>
        </w:tabs>
        <w:jc w:val="both"/>
        <w:rPr>
          <w:rFonts w:ascii="Calibri" w:hAnsi="Calibri" w:cs="Calibri"/>
          <w:b w:val="0"/>
          <w:bCs/>
          <w:szCs w:val="24"/>
        </w:rPr>
      </w:pPr>
      <w:r>
        <w:tab/>
      </w:r>
      <w:r w:rsidR="00826A93" w:rsidRPr="00013B7C">
        <w:rPr>
          <w:rFonts w:ascii="Calibri" w:hAnsi="Calibri" w:cs="Calibri"/>
          <w:b w:val="0"/>
          <w:bCs/>
          <w:szCs w:val="24"/>
        </w:rPr>
        <w:t>To implement statutory and Council requirements for servicing all Council Committee meetings and support the authority’s political management arrangements through the production of agendas and minutes, providing procedural advice to Officers and Members.</w:t>
      </w:r>
    </w:p>
    <w:p w14:paraId="6DB47E99" w14:textId="77777777" w:rsidR="00826A93" w:rsidRPr="00013B7C" w:rsidRDefault="00826A93" w:rsidP="00826A93">
      <w:pPr>
        <w:pStyle w:val="BodyText2"/>
        <w:tabs>
          <w:tab w:val="clear" w:pos="817"/>
          <w:tab w:val="left" w:pos="709"/>
        </w:tabs>
        <w:ind w:hanging="436"/>
        <w:jc w:val="both"/>
        <w:rPr>
          <w:rFonts w:ascii="Calibri" w:hAnsi="Calibri" w:cs="Calibri"/>
          <w:b w:val="0"/>
          <w:bCs/>
          <w:szCs w:val="24"/>
        </w:rPr>
      </w:pPr>
    </w:p>
    <w:p w14:paraId="4069B2A9" w14:textId="08B388E6" w:rsidR="00826A93" w:rsidRPr="00013B7C" w:rsidRDefault="00826A93" w:rsidP="00826A93">
      <w:pPr>
        <w:pStyle w:val="BodyText2"/>
        <w:numPr>
          <w:ilvl w:val="0"/>
          <w:numId w:val="38"/>
        </w:numPr>
        <w:tabs>
          <w:tab w:val="clear" w:pos="817"/>
          <w:tab w:val="left" w:pos="709"/>
        </w:tabs>
        <w:jc w:val="both"/>
        <w:rPr>
          <w:rFonts w:ascii="Calibri" w:hAnsi="Calibri" w:cs="Calibri"/>
          <w:b w:val="0"/>
          <w:bCs/>
          <w:szCs w:val="24"/>
        </w:rPr>
      </w:pPr>
      <w:r w:rsidRPr="00013B7C">
        <w:rPr>
          <w:rFonts w:ascii="Calibri" w:hAnsi="Calibri" w:cs="Calibri"/>
          <w:b w:val="0"/>
          <w:bCs/>
          <w:szCs w:val="24"/>
        </w:rPr>
        <w:tab/>
        <w:t xml:space="preserve">To work as part of a team to provide and co-ordinate a comprehensive service in respect of the Council’s </w:t>
      </w:r>
      <w:proofErr w:type="gramStart"/>
      <w:r w:rsidRPr="00013B7C">
        <w:rPr>
          <w:rFonts w:ascii="Calibri" w:hAnsi="Calibri" w:cs="Calibri"/>
          <w:b w:val="0"/>
          <w:bCs/>
          <w:szCs w:val="24"/>
        </w:rPr>
        <w:t>Decision Making</w:t>
      </w:r>
      <w:proofErr w:type="gramEnd"/>
      <w:r w:rsidRPr="00013B7C">
        <w:rPr>
          <w:rFonts w:ascii="Calibri" w:hAnsi="Calibri" w:cs="Calibri"/>
          <w:b w:val="0"/>
          <w:bCs/>
          <w:szCs w:val="24"/>
        </w:rPr>
        <w:t xml:space="preserve"> process, assist with the support services for the Mayor and the Mayoral role and provide a comprehensive support service for Members.</w:t>
      </w:r>
    </w:p>
    <w:p w14:paraId="31F7D9A2" w14:textId="77777777" w:rsidR="00826A93" w:rsidRPr="00013B7C" w:rsidRDefault="00826A93" w:rsidP="00826A93">
      <w:pPr>
        <w:ind w:left="675" w:hanging="436"/>
        <w:jc w:val="both"/>
        <w:rPr>
          <w:rFonts w:ascii="Calibri" w:hAnsi="Calibri" w:cs="Calibri"/>
          <w:bCs/>
          <w:szCs w:val="24"/>
        </w:rPr>
      </w:pPr>
    </w:p>
    <w:p w14:paraId="0C64E655" w14:textId="0CC45EDA" w:rsidR="00826A93" w:rsidRDefault="00826A93" w:rsidP="00826A93">
      <w:pPr>
        <w:numPr>
          <w:ilvl w:val="0"/>
          <w:numId w:val="38"/>
        </w:numPr>
        <w:tabs>
          <w:tab w:val="left" w:pos="360"/>
        </w:tabs>
        <w:jc w:val="both"/>
        <w:rPr>
          <w:rFonts w:ascii="Calibri" w:hAnsi="Calibri" w:cs="Calibri"/>
          <w:bCs/>
          <w:szCs w:val="24"/>
        </w:rPr>
      </w:pPr>
      <w:r w:rsidRPr="00013B7C">
        <w:rPr>
          <w:rFonts w:ascii="Calibri" w:hAnsi="Calibri" w:cs="Calibri"/>
          <w:bCs/>
          <w:szCs w:val="24"/>
        </w:rPr>
        <w:t>Respond to the requirements of the meetings allocated to the post holder, to meet statutory deadlines.</w:t>
      </w:r>
    </w:p>
    <w:p w14:paraId="5AA7AF72" w14:textId="77777777" w:rsidR="009B1D92" w:rsidRPr="00013B7C" w:rsidRDefault="009B1D92" w:rsidP="009B1D92">
      <w:pPr>
        <w:tabs>
          <w:tab w:val="left" w:pos="360"/>
        </w:tabs>
        <w:jc w:val="both"/>
        <w:rPr>
          <w:rFonts w:ascii="Calibri" w:hAnsi="Calibri" w:cs="Calibri"/>
          <w:bCs/>
          <w:szCs w:val="24"/>
        </w:rPr>
      </w:pPr>
    </w:p>
    <w:p w14:paraId="15E5137D" w14:textId="3B6FEF85" w:rsidR="00826A93" w:rsidRPr="00013B7C" w:rsidRDefault="00826A93" w:rsidP="00826A93">
      <w:pPr>
        <w:numPr>
          <w:ilvl w:val="0"/>
          <w:numId w:val="38"/>
        </w:numPr>
        <w:tabs>
          <w:tab w:val="left" w:pos="360"/>
        </w:tabs>
        <w:jc w:val="both"/>
        <w:rPr>
          <w:rFonts w:ascii="Calibri" w:hAnsi="Calibri" w:cs="Calibri"/>
          <w:bCs/>
          <w:szCs w:val="24"/>
        </w:rPr>
      </w:pPr>
      <w:r w:rsidRPr="00013B7C">
        <w:rPr>
          <w:rFonts w:ascii="Calibri" w:hAnsi="Calibri" w:cs="Calibri"/>
          <w:bCs/>
          <w:szCs w:val="24"/>
        </w:rPr>
        <w:t>To prepare reports to the Council’s Committees within defined work area.</w:t>
      </w:r>
      <w:r w:rsidRPr="00013B7C">
        <w:rPr>
          <w:rFonts w:ascii="Calibri" w:hAnsi="Calibri" w:cs="Calibri"/>
          <w:bCs/>
          <w:szCs w:val="24"/>
        </w:rPr>
        <w:br/>
      </w:r>
    </w:p>
    <w:p w14:paraId="10295644" w14:textId="2FB512BD" w:rsidR="00826A93" w:rsidRPr="00013B7C" w:rsidRDefault="00826A93" w:rsidP="00826A93">
      <w:pPr>
        <w:numPr>
          <w:ilvl w:val="0"/>
          <w:numId w:val="38"/>
        </w:numPr>
        <w:tabs>
          <w:tab w:val="left" w:pos="360"/>
        </w:tabs>
        <w:jc w:val="both"/>
        <w:rPr>
          <w:rFonts w:ascii="Calibri" w:hAnsi="Calibri" w:cs="Calibri"/>
          <w:bCs/>
          <w:szCs w:val="24"/>
        </w:rPr>
      </w:pPr>
      <w:r w:rsidRPr="00013B7C">
        <w:rPr>
          <w:rFonts w:ascii="Calibri" w:hAnsi="Calibri" w:cs="Calibri"/>
          <w:bCs/>
          <w:szCs w:val="24"/>
        </w:rPr>
        <w:t>To positively represent Democratic Services at internal and external meetings.</w:t>
      </w:r>
      <w:r w:rsidRPr="00013B7C">
        <w:rPr>
          <w:rFonts w:ascii="Calibri" w:hAnsi="Calibri" w:cs="Calibri"/>
          <w:bCs/>
          <w:szCs w:val="24"/>
        </w:rPr>
        <w:br/>
      </w:r>
    </w:p>
    <w:p w14:paraId="1CDF167E" w14:textId="62967F11" w:rsidR="00826A93" w:rsidRPr="00013B7C" w:rsidRDefault="00826A93" w:rsidP="00826A93">
      <w:pPr>
        <w:numPr>
          <w:ilvl w:val="0"/>
          <w:numId w:val="38"/>
        </w:numPr>
        <w:tabs>
          <w:tab w:val="left" w:pos="360"/>
        </w:tabs>
        <w:jc w:val="both"/>
        <w:rPr>
          <w:rFonts w:ascii="Calibri" w:hAnsi="Calibri" w:cs="Calibri"/>
          <w:szCs w:val="24"/>
        </w:rPr>
      </w:pPr>
      <w:r w:rsidRPr="00013B7C">
        <w:rPr>
          <w:rFonts w:ascii="Calibri" w:hAnsi="Calibri" w:cs="Calibri"/>
          <w:bCs/>
          <w:szCs w:val="24"/>
        </w:rPr>
        <w:t>To work closely with Overview and Scrutiny Committees and Review Groups to provide a high level of support</w:t>
      </w:r>
      <w:r w:rsidRPr="00013B7C">
        <w:rPr>
          <w:rFonts w:ascii="Calibri" w:hAnsi="Calibri" w:cs="Calibri"/>
          <w:szCs w:val="24"/>
        </w:rPr>
        <w:t xml:space="preserve"> to the entire Scrutiny process including:</w:t>
      </w:r>
      <w:r w:rsidRPr="00013B7C">
        <w:rPr>
          <w:rFonts w:ascii="Calibri" w:hAnsi="Calibri" w:cs="Calibri"/>
          <w:szCs w:val="24"/>
        </w:rPr>
        <w:br/>
      </w:r>
    </w:p>
    <w:p w14:paraId="356EA48F"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advising on the Council’s Constitutional arrangements in relation to Scrutiny</w:t>
      </w:r>
    </w:p>
    <w:p w14:paraId="70ABD20B"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summarising complex issues and resultant recommendations through clear and concise minutes</w:t>
      </w:r>
    </w:p>
    <w:p w14:paraId="0AA5F6DF"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work programming and project planning for Review Groups</w:t>
      </w:r>
    </w:p>
    <w:p w14:paraId="1BFC7AB1"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undertaking research work for Scrutiny Review Groups</w:t>
      </w:r>
    </w:p>
    <w:p w14:paraId="3FFB9C30" w14:textId="77777777" w:rsidR="00826A93" w:rsidRPr="00013B7C" w:rsidRDefault="00826A93" w:rsidP="00826A93">
      <w:pPr>
        <w:numPr>
          <w:ilvl w:val="0"/>
          <w:numId w:val="39"/>
        </w:numPr>
        <w:tabs>
          <w:tab w:val="left" w:pos="360"/>
          <w:tab w:val="left" w:pos="700"/>
          <w:tab w:val="left" w:pos="814"/>
        </w:tabs>
        <w:jc w:val="both"/>
        <w:rPr>
          <w:rFonts w:ascii="Calibri" w:hAnsi="Calibri" w:cs="Calibri"/>
          <w:b/>
          <w:bCs/>
          <w:szCs w:val="24"/>
        </w:rPr>
      </w:pPr>
      <w:r w:rsidRPr="00013B7C">
        <w:rPr>
          <w:rFonts w:ascii="Calibri" w:hAnsi="Calibri" w:cs="Calibri"/>
          <w:szCs w:val="24"/>
        </w:rPr>
        <w:t>drafting final reports and recommendations following Review Group enquiries and presenting reports to Committee where necessary</w:t>
      </w:r>
    </w:p>
    <w:p w14:paraId="32A3A6A5"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arranging special meetings following the call-in of Cabinet decisions in accordance with the Council’s Constitution</w:t>
      </w:r>
    </w:p>
    <w:p w14:paraId="4B3CCD2D" w14:textId="77777777" w:rsidR="00826A93" w:rsidRPr="00013B7C" w:rsidRDefault="00826A93" w:rsidP="00826A93">
      <w:pPr>
        <w:numPr>
          <w:ilvl w:val="0"/>
          <w:numId w:val="39"/>
        </w:numPr>
        <w:tabs>
          <w:tab w:val="left" w:pos="360"/>
          <w:tab w:val="left" w:pos="700"/>
          <w:tab w:val="left" w:pos="814"/>
        </w:tabs>
        <w:jc w:val="both"/>
        <w:rPr>
          <w:rFonts w:ascii="Calibri" w:hAnsi="Calibri" w:cs="Calibri"/>
          <w:szCs w:val="24"/>
        </w:rPr>
      </w:pPr>
      <w:r w:rsidRPr="00013B7C">
        <w:rPr>
          <w:rFonts w:ascii="Calibri" w:hAnsi="Calibri" w:cs="Calibri"/>
          <w:szCs w:val="24"/>
        </w:rPr>
        <w:t>promoting public engagement and involvement in the Scrutiny process</w:t>
      </w:r>
    </w:p>
    <w:p w14:paraId="76980AE4" w14:textId="77777777" w:rsidR="00826A93" w:rsidRPr="00013B7C" w:rsidRDefault="00826A93" w:rsidP="00826A93">
      <w:pPr>
        <w:ind w:hanging="436"/>
        <w:jc w:val="both"/>
        <w:rPr>
          <w:rFonts w:ascii="Calibri" w:hAnsi="Calibri" w:cs="Calibri"/>
          <w:szCs w:val="24"/>
        </w:rPr>
      </w:pPr>
    </w:p>
    <w:p w14:paraId="41E6BAF9" w14:textId="77777777" w:rsidR="00826A93" w:rsidRPr="00013B7C" w:rsidRDefault="00826A93" w:rsidP="00826A93">
      <w:pPr>
        <w:numPr>
          <w:ilvl w:val="0"/>
          <w:numId w:val="38"/>
        </w:numPr>
        <w:tabs>
          <w:tab w:val="left" w:pos="360"/>
        </w:tabs>
        <w:jc w:val="both"/>
        <w:rPr>
          <w:rFonts w:ascii="Calibri" w:hAnsi="Calibri" w:cs="Calibri"/>
          <w:szCs w:val="24"/>
        </w:rPr>
      </w:pPr>
      <w:r w:rsidRPr="00013B7C">
        <w:rPr>
          <w:rFonts w:ascii="Calibri" w:hAnsi="Calibri" w:cs="Calibri"/>
          <w:szCs w:val="24"/>
        </w:rPr>
        <w:t>To carry out the duties of Clerk to the Education Appeals Panel, including giving advice and support to Panel Members and parents on a regular basis and to ensure that the hearings and decision-making process complies with statutory requirements, codes of practice and disability discrimination legislation and are conducted in a fair, friendly and professional manner.</w:t>
      </w:r>
      <w:r w:rsidRPr="00013B7C">
        <w:rPr>
          <w:rFonts w:ascii="Calibri" w:hAnsi="Calibri" w:cs="Calibri"/>
          <w:b/>
          <w:bCs/>
          <w:szCs w:val="24"/>
        </w:rPr>
        <w:br/>
      </w:r>
    </w:p>
    <w:p w14:paraId="4B9FBCE5" w14:textId="77777777" w:rsidR="00826A93" w:rsidRPr="00013B7C" w:rsidRDefault="00826A93" w:rsidP="00826A93">
      <w:pPr>
        <w:numPr>
          <w:ilvl w:val="0"/>
          <w:numId w:val="38"/>
        </w:numPr>
        <w:tabs>
          <w:tab w:val="left" w:pos="360"/>
        </w:tabs>
        <w:jc w:val="both"/>
        <w:rPr>
          <w:rFonts w:ascii="Calibri" w:hAnsi="Calibri" w:cs="Calibri"/>
          <w:szCs w:val="24"/>
        </w:rPr>
      </w:pPr>
      <w:r w:rsidRPr="00013B7C">
        <w:rPr>
          <w:rFonts w:ascii="Calibri" w:hAnsi="Calibri" w:cs="Calibri"/>
          <w:szCs w:val="24"/>
        </w:rPr>
        <w:t>To consult the Democratic Manager/Elections Manager on non-routine, complex or sensitive issues and ensure that they are fully briefed on matters arising from meetings of Committees etc.</w:t>
      </w:r>
      <w:r w:rsidRPr="00013B7C">
        <w:rPr>
          <w:rFonts w:ascii="Calibri" w:hAnsi="Calibri" w:cs="Calibri"/>
          <w:szCs w:val="24"/>
        </w:rPr>
        <w:br/>
      </w:r>
    </w:p>
    <w:p w14:paraId="67382AC3" w14:textId="77777777" w:rsidR="009E22C3" w:rsidRDefault="00826A93" w:rsidP="009E22C3">
      <w:pPr>
        <w:numPr>
          <w:ilvl w:val="0"/>
          <w:numId w:val="38"/>
        </w:numPr>
        <w:tabs>
          <w:tab w:val="left" w:pos="360"/>
        </w:tabs>
        <w:jc w:val="both"/>
        <w:rPr>
          <w:rFonts w:ascii="Calibri" w:hAnsi="Calibri" w:cs="Calibri"/>
          <w:szCs w:val="24"/>
        </w:rPr>
      </w:pPr>
      <w:r w:rsidRPr="00013B7C">
        <w:rPr>
          <w:rFonts w:ascii="Calibri" w:hAnsi="Calibri" w:cs="Calibri"/>
          <w:szCs w:val="24"/>
        </w:rPr>
        <w:t>To assist in the provision of elections and Electoral Registration processes within the Borough.</w:t>
      </w:r>
      <w:r w:rsidRPr="00013B7C">
        <w:rPr>
          <w:rFonts w:ascii="Calibri" w:hAnsi="Calibri" w:cs="Calibri"/>
          <w:szCs w:val="24"/>
        </w:rPr>
        <w:br/>
      </w:r>
    </w:p>
    <w:p w14:paraId="0F2ACFAD" w14:textId="2F44387F" w:rsidR="00826A93" w:rsidRPr="009E22C3" w:rsidRDefault="00826A93" w:rsidP="009E22C3">
      <w:pPr>
        <w:numPr>
          <w:ilvl w:val="0"/>
          <w:numId w:val="38"/>
        </w:numPr>
        <w:tabs>
          <w:tab w:val="left" w:pos="360"/>
        </w:tabs>
        <w:jc w:val="both"/>
        <w:rPr>
          <w:rFonts w:ascii="Calibri" w:hAnsi="Calibri" w:cs="Calibri"/>
          <w:szCs w:val="24"/>
        </w:rPr>
      </w:pPr>
      <w:r w:rsidRPr="009E22C3">
        <w:rPr>
          <w:rFonts w:ascii="Calibri" w:hAnsi="Calibri" w:cs="Calibri"/>
          <w:szCs w:val="24"/>
        </w:rPr>
        <w:lastRenderedPageBreak/>
        <w:t>Contribute to the continual improvement of services within the Unit to ensure they meet the Council’s priorities.</w:t>
      </w:r>
      <w:r w:rsidRPr="009E22C3">
        <w:rPr>
          <w:rFonts w:ascii="Calibri" w:hAnsi="Calibri" w:cs="Calibri"/>
          <w:szCs w:val="24"/>
        </w:rPr>
        <w:br/>
      </w:r>
    </w:p>
    <w:p w14:paraId="786DCAB4" w14:textId="77777777" w:rsidR="00826A93" w:rsidRPr="00013B7C" w:rsidRDefault="00826A93" w:rsidP="00826A93">
      <w:pPr>
        <w:numPr>
          <w:ilvl w:val="0"/>
          <w:numId w:val="38"/>
        </w:numPr>
        <w:tabs>
          <w:tab w:val="left" w:pos="360"/>
          <w:tab w:val="left" w:pos="709"/>
          <w:tab w:val="left" w:pos="851"/>
        </w:tabs>
        <w:jc w:val="both"/>
        <w:rPr>
          <w:rFonts w:ascii="Calibri" w:hAnsi="Calibri" w:cs="Calibri"/>
          <w:szCs w:val="24"/>
        </w:rPr>
      </w:pPr>
      <w:r w:rsidRPr="00013B7C">
        <w:rPr>
          <w:rFonts w:ascii="Calibri" w:hAnsi="Calibri" w:cs="Calibri"/>
          <w:szCs w:val="24"/>
        </w:rPr>
        <w:t>Establish contacts and liaise with other local authorities to ensure best practice and shared knowledge.</w:t>
      </w:r>
    </w:p>
    <w:p w14:paraId="17C878CD" w14:textId="77777777" w:rsidR="008B5F65" w:rsidRDefault="008B5F65" w:rsidP="008B5F65">
      <w:pPr>
        <w:ind w:left="720"/>
        <w:jc w:val="both"/>
        <w:rPr>
          <w:rFonts w:ascii="Calibri" w:eastAsia="Calibri" w:hAnsi="Calibri" w:cs="Calibri"/>
          <w:color w:val="000000"/>
          <w:szCs w:val="24"/>
        </w:rPr>
      </w:pPr>
    </w:p>
    <w:p w14:paraId="56F055BF" w14:textId="1ED2CB28" w:rsidR="008B5F65" w:rsidRPr="00013B7C" w:rsidRDefault="008B5F65" w:rsidP="008B5F65">
      <w:pPr>
        <w:ind w:left="720"/>
        <w:jc w:val="both"/>
        <w:rPr>
          <w:rFonts w:ascii="Calibri" w:eastAsia="Calibri" w:hAnsi="Calibri" w:cs="Calibri"/>
          <w:szCs w:val="24"/>
        </w:rPr>
      </w:pPr>
      <w:r w:rsidRPr="00013B7C">
        <w:rPr>
          <w:rFonts w:ascii="Calibri" w:eastAsia="Calibri" w:hAnsi="Calibri" w:cs="Calibri"/>
          <w:color w:val="000000"/>
          <w:szCs w:val="24"/>
        </w:rPr>
        <w:t>There is no automatic progression through the grades of a multi-graded post. Movement within a multiple graded post should meet service demands and requirements.</w:t>
      </w:r>
    </w:p>
    <w:p w14:paraId="1629E7F6" w14:textId="270657B3" w:rsidR="008B5B4D" w:rsidRDefault="008B5B4D" w:rsidP="008B5B4D">
      <w:pPr>
        <w:tabs>
          <w:tab w:val="left" w:pos="480"/>
        </w:tabs>
      </w:pPr>
    </w:p>
    <w:p w14:paraId="4550FBE2" w14:textId="078F0E72" w:rsidR="002679E8" w:rsidRDefault="002679E8" w:rsidP="005A77E3">
      <w:pPr>
        <w:jc w:val="right"/>
      </w:pPr>
      <w:r w:rsidRPr="008B5B4D">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AE499B"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AE499B" w:rsidRPr="0047534F" w:rsidRDefault="00AE499B" w:rsidP="00AE499B">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6307AA23" w:rsidR="00AE499B" w:rsidRPr="009B1D92" w:rsidRDefault="00AE499B" w:rsidP="00AE499B">
            <w:pPr>
              <w:textAlignment w:val="auto"/>
              <w:rPr>
                <w:rFonts w:ascii="Calibri" w:eastAsia="Calibri" w:hAnsi="Calibri" w:cs="Calibri"/>
                <w:szCs w:val="24"/>
              </w:rPr>
            </w:pPr>
            <w:r w:rsidRPr="009B1D92">
              <w:rPr>
                <w:rFonts w:ascii="Calibri" w:hAnsi="Calibri" w:cs="Calibri"/>
                <w:szCs w:val="24"/>
              </w:rPr>
              <w:t>GCSE’s Grade 9 – 4 (A to C) including Maths and English or Functional Skills Level 2 in English and Maths</w:t>
            </w:r>
          </w:p>
        </w:tc>
        <w:tc>
          <w:tcPr>
            <w:tcW w:w="1418" w:type="dxa"/>
            <w:tcBorders>
              <w:top w:val="single" w:sz="4" w:space="0" w:color="auto"/>
              <w:left w:val="single" w:sz="4" w:space="0" w:color="auto"/>
              <w:bottom w:val="single" w:sz="4" w:space="0" w:color="auto"/>
              <w:right w:val="single" w:sz="4" w:space="0" w:color="auto"/>
            </w:tcBorders>
          </w:tcPr>
          <w:p w14:paraId="59CC2C38" w14:textId="3816F0BC" w:rsidR="00AE499B" w:rsidRPr="009B1D92" w:rsidRDefault="00AE499B" w:rsidP="00AE499B">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631E24FA" w:rsidR="00AE499B" w:rsidRPr="009B1D92" w:rsidRDefault="00AE499B" w:rsidP="00AE499B">
            <w:pPr>
              <w:jc w:val="center"/>
              <w:textAlignment w:val="auto"/>
              <w:rPr>
                <w:rFonts w:ascii="Calibri" w:eastAsia="Calibri" w:hAnsi="Calibri" w:cs="Calibri"/>
                <w:b/>
                <w:szCs w:val="24"/>
              </w:rPr>
            </w:pPr>
            <w:r w:rsidRPr="009B1D92">
              <w:rPr>
                <w:rFonts w:ascii="Calibri" w:hAnsi="Calibri" w:cs="Calibri"/>
                <w:szCs w:val="24"/>
              </w:rPr>
              <w:t>E</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9B1D92" w:rsidRDefault="00306CD8">
            <w:pPr>
              <w:jc w:val="center"/>
              <w:textAlignment w:val="auto"/>
              <w:rPr>
                <w:rFonts w:ascii="Calibri" w:eastAsia="Calibri" w:hAnsi="Calibri" w:cs="Calibri"/>
                <w:b/>
                <w:szCs w:val="24"/>
              </w:rPr>
            </w:pPr>
            <w:r w:rsidRPr="009B1D92">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9B1D9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9B1D92" w:rsidRDefault="00306CD8">
            <w:pPr>
              <w:jc w:val="center"/>
              <w:textAlignment w:val="auto"/>
              <w:rPr>
                <w:rFonts w:ascii="Calibri" w:eastAsia="Calibri" w:hAnsi="Calibri" w:cs="Calibri"/>
                <w:b/>
                <w:szCs w:val="24"/>
              </w:rPr>
            </w:pPr>
          </w:p>
        </w:tc>
      </w:tr>
      <w:tr w:rsidR="009D33DD" w:rsidRPr="0047534F" w14:paraId="6490D162" w14:textId="77777777" w:rsidTr="006B7241">
        <w:trPr>
          <w:trHeight w:val="304"/>
        </w:trPr>
        <w:tc>
          <w:tcPr>
            <w:tcW w:w="959" w:type="dxa"/>
            <w:tcBorders>
              <w:top w:val="single" w:sz="4" w:space="0" w:color="auto"/>
              <w:left w:val="single" w:sz="4" w:space="0" w:color="auto"/>
              <w:bottom w:val="single" w:sz="4" w:space="0" w:color="auto"/>
              <w:right w:val="single" w:sz="4" w:space="0" w:color="auto"/>
            </w:tcBorders>
          </w:tcPr>
          <w:p w14:paraId="29D03EB8"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3502E6FF" w14:textId="75780EBA" w:rsidR="009D33DD" w:rsidRPr="009B1D92" w:rsidRDefault="009D33DD" w:rsidP="009D33DD">
            <w:pPr>
              <w:rPr>
                <w:rFonts w:ascii="Calibri" w:hAnsi="Calibri" w:cs="Calibri"/>
                <w:szCs w:val="24"/>
              </w:rPr>
            </w:pPr>
            <w:r w:rsidRPr="009B1D92">
              <w:rPr>
                <w:rFonts w:ascii="Calibri" w:hAnsi="Calibri" w:cs="Calibri"/>
                <w:szCs w:val="24"/>
              </w:rPr>
              <w:t>Experience of working in an administration / office related role</w:t>
            </w:r>
          </w:p>
        </w:tc>
        <w:tc>
          <w:tcPr>
            <w:tcW w:w="1418" w:type="dxa"/>
            <w:tcBorders>
              <w:top w:val="single" w:sz="4" w:space="0" w:color="auto"/>
              <w:left w:val="single" w:sz="4" w:space="0" w:color="auto"/>
              <w:bottom w:val="single" w:sz="4" w:space="0" w:color="auto"/>
              <w:right w:val="single" w:sz="4" w:space="0" w:color="auto"/>
            </w:tcBorders>
          </w:tcPr>
          <w:p w14:paraId="4B64896C" w14:textId="19D9F33A"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6AF8C455" w14:textId="5954C31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78E40405"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22BD9B02"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EF05F9C" w14:textId="23CC82ED"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IT literate, capable of using MS Word/Excel office packages</w:t>
            </w:r>
          </w:p>
        </w:tc>
        <w:tc>
          <w:tcPr>
            <w:tcW w:w="1418" w:type="dxa"/>
            <w:tcBorders>
              <w:top w:val="single" w:sz="4" w:space="0" w:color="auto"/>
              <w:left w:val="single" w:sz="4" w:space="0" w:color="auto"/>
              <w:bottom w:val="single" w:sz="4" w:space="0" w:color="auto"/>
              <w:right w:val="single" w:sz="4" w:space="0" w:color="auto"/>
            </w:tcBorders>
          </w:tcPr>
          <w:p w14:paraId="4690D33D" w14:textId="77C77B76"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3D04B6C2" w14:textId="3AD85501"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1925AA43"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5E7B21F6" w14:textId="77777777" w:rsidR="009D33DD" w:rsidRDefault="009D33DD" w:rsidP="009D33DD">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34D2B4CF" w14:textId="1841DA03"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An understanding of office systems and procedures</w:t>
            </w:r>
          </w:p>
        </w:tc>
        <w:tc>
          <w:tcPr>
            <w:tcW w:w="1418" w:type="dxa"/>
            <w:tcBorders>
              <w:top w:val="single" w:sz="4" w:space="0" w:color="auto"/>
              <w:left w:val="single" w:sz="4" w:space="0" w:color="auto"/>
              <w:bottom w:val="single" w:sz="4" w:space="0" w:color="auto"/>
              <w:right w:val="single" w:sz="4" w:space="0" w:color="auto"/>
            </w:tcBorders>
          </w:tcPr>
          <w:p w14:paraId="126F25E5" w14:textId="315565FB"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4D0D7A9D" w14:textId="34360D3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F59D3B" w14:textId="18A52E27"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dealing with enquiries from a range of people</w:t>
            </w:r>
          </w:p>
        </w:tc>
        <w:tc>
          <w:tcPr>
            <w:tcW w:w="1418" w:type="dxa"/>
            <w:tcBorders>
              <w:top w:val="single" w:sz="4" w:space="0" w:color="auto"/>
              <w:left w:val="single" w:sz="4" w:space="0" w:color="auto"/>
              <w:bottom w:val="single" w:sz="4" w:space="0" w:color="auto"/>
              <w:right w:val="single" w:sz="4" w:space="0" w:color="auto"/>
            </w:tcBorders>
          </w:tcPr>
          <w:p w14:paraId="509DAA9D" w14:textId="13E852BB"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52BA8B20"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BB7B9" w14:textId="5978377F"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Knowledge of the legislation governing local authority decision making and governance</w:t>
            </w:r>
          </w:p>
        </w:tc>
        <w:tc>
          <w:tcPr>
            <w:tcW w:w="1418" w:type="dxa"/>
            <w:tcBorders>
              <w:top w:val="single" w:sz="4" w:space="0" w:color="auto"/>
              <w:left w:val="single" w:sz="4" w:space="0" w:color="auto"/>
              <w:bottom w:val="single" w:sz="4" w:space="0" w:color="auto"/>
              <w:right w:val="single" w:sz="4" w:space="0" w:color="auto"/>
            </w:tcBorders>
          </w:tcPr>
          <w:p w14:paraId="1A44305E" w14:textId="73F5DA0D"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39BB1989"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3A1839B3" w14:textId="59CF7D80"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dealing with enquiries from a range of people</w:t>
            </w:r>
          </w:p>
        </w:tc>
        <w:tc>
          <w:tcPr>
            <w:tcW w:w="1418" w:type="dxa"/>
            <w:tcBorders>
              <w:top w:val="single" w:sz="4" w:space="0" w:color="auto"/>
              <w:left w:val="single" w:sz="4" w:space="0" w:color="auto"/>
              <w:bottom w:val="single" w:sz="4" w:space="0" w:color="auto"/>
              <w:right w:val="single" w:sz="4" w:space="0" w:color="auto"/>
            </w:tcBorders>
          </w:tcPr>
          <w:p w14:paraId="4E6A50C8" w14:textId="080E847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2FFBE74D"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6DE53F4D"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interpreting and applying legislation, policy and procedures.</w:t>
            </w:r>
          </w:p>
        </w:tc>
        <w:tc>
          <w:tcPr>
            <w:tcW w:w="1418" w:type="dxa"/>
            <w:tcBorders>
              <w:top w:val="single" w:sz="4" w:space="0" w:color="auto"/>
              <w:left w:val="single" w:sz="4" w:space="0" w:color="auto"/>
              <w:bottom w:val="single" w:sz="4" w:space="0" w:color="auto"/>
              <w:right w:val="single" w:sz="4" w:space="0" w:color="auto"/>
            </w:tcBorders>
          </w:tcPr>
          <w:p w14:paraId="7D8800DB" w14:textId="0EBA4E02"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1C4F5EE6"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9BA3B93" w14:textId="2BF84B90"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clerking meetings, including the ability to write clear and concise Minutes.</w:t>
            </w:r>
          </w:p>
        </w:tc>
        <w:tc>
          <w:tcPr>
            <w:tcW w:w="1418" w:type="dxa"/>
            <w:tcBorders>
              <w:top w:val="single" w:sz="4" w:space="0" w:color="auto"/>
              <w:left w:val="single" w:sz="4" w:space="0" w:color="auto"/>
              <w:bottom w:val="single" w:sz="4" w:space="0" w:color="auto"/>
              <w:right w:val="single" w:sz="4" w:space="0" w:color="auto"/>
            </w:tcBorders>
          </w:tcPr>
          <w:p w14:paraId="688C33B1" w14:textId="6F779B04"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5A82E22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9D33DD" w:rsidRPr="0047534F" w:rsidRDefault="009D33DD" w:rsidP="009D33DD">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6A2A31F4"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writing reports / documents</w:t>
            </w:r>
          </w:p>
        </w:tc>
        <w:tc>
          <w:tcPr>
            <w:tcW w:w="1418" w:type="dxa"/>
            <w:tcBorders>
              <w:top w:val="single" w:sz="4" w:space="0" w:color="auto"/>
              <w:left w:val="single" w:sz="4" w:space="0" w:color="auto"/>
              <w:bottom w:val="single" w:sz="4" w:space="0" w:color="auto"/>
              <w:right w:val="single" w:sz="4" w:space="0" w:color="auto"/>
            </w:tcBorders>
          </w:tcPr>
          <w:p w14:paraId="3A2512EC" w14:textId="6FCB444A"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6407C53D"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59144B7A"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54505102"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84089FA" w14:textId="1926A6D4"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 xml:space="preserve">Experience of presenting report finding to an audience </w:t>
            </w:r>
          </w:p>
        </w:tc>
        <w:tc>
          <w:tcPr>
            <w:tcW w:w="1418" w:type="dxa"/>
            <w:tcBorders>
              <w:top w:val="single" w:sz="4" w:space="0" w:color="auto"/>
              <w:left w:val="single" w:sz="4" w:space="0" w:color="auto"/>
              <w:bottom w:val="single" w:sz="4" w:space="0" w:color="auto"/>
              <w:right w:val="single" w:sz="4" w:space="0" w:color="auto"/>
            </w:tcBorders>
          </w:tcPr>
          <w:p w14:paraId="4EFA03E7"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87484B7" w14:textId="7ADADB8B"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 xml:space="preserve">E </w:t>
            </w:r>
          </w:p>
        </w:tc>
      </w:tr>
      <w:tr w:rsidR="009D33DD" w:rsidRPr="0047534F" w14:paraId="45AFB825"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7AA06FD8"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7EF9A37" w14:textId="39255D1B"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the Political Management arrangements within which the Council operates, particularly rules and procedures within which the Scrutiny process operates.</w:t>
            </w:r>
          </w:p>
        </w:tc>
        <w:tc>
          <w:tcPr>
            <w:tcW w:w="1418" w:type="dxa"/>
            <w:tcBorders>
              <w:top w:val="single" w:sz="4" w:space="0" w:color="auto"/>
              <w:left w:val="single" w:sz="4" w:space="0" w:color="auto"/>
              <w:bottom w:val="single" w:sz="4" w:space="0" w:color="auto"/>
              <w:right w:val="single" w:sz="4" w:space="0" w:color="auto"/>
            </w:tcBorders>
          </w:tcPr>
          <w:p w14:paraId="3DFC2DC9"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E7550F6" w14:textId="6971A727"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7BD59116" w14:textId="77777777" w:rsidTr="006B7241">
        <w:trPr>
          <w:trHeight w:val="304"/>
        </w:trPr>
        <w:tc>
          <w:tcPr>
            <w:tcW w:w="959" w:type="dxa"/>
            <w:tcBorders>
              <w:top w:val="single" w:sz="4" w:space="0" w:color="auto"/>
              <w:left w:val="single" w:sz="4" w:space="0" w:color="auto"/>
              <w:bottom w:val="single" w:sz="4" w:space="0" w:color="auto"/>
              <w:right w:val="single" w:sz="4" w:space="0" w:color="auto"/>
            </w:tcBorders>
          </w:tcPr>
          <w:p w14:paraId="013847ED"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672BF276" w14:textId="482674E9"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assisting in the provision of elections and the electoral registration process</w:t>
            </w:r>
          </w:p>
        </w:tc>
        <w:tc>
          <w:tcPr>
            <w:tcW w:w="1418" w:type="dxa"/>
            <w:tcBorders>
              <w:top w:val="single" w:sz="4" w:space="0" w:color="auto"/>
              <w:left w:val="single" w:sz="4" w:space="0" w:color="auto"/>
              <w:bottom w:val="single" w:sz="4" w:space="0" w:color="auto"/>
              <w:right w:val="single" w:sz="4" w:space="0" w:color="auto"/>
            </w:tcBorders>
          </w:tcPr>
          <w:p w14:paraId="1C018EE2"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2D33644" w14:textId="065FDE26"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32EB31F7"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4B2BF6A6"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0A2203C" w14:textId="26DA0091"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of interpreting and applying relevant legislation and policy and procedures to give appropriate advice and guidance</w:t>
            </w:r>
          </w:p>
        </w:tc>
        <w:tc>
          <w:tcPr>
            <w:tcW w:w="1418" w:type="dxa"/>
            <w:tcBorders>
              <w:top w:val="single" w:sz="4" w:space="0" w:color="auto"/>
              <w:left w:val="single" w:sz="4" w:space="0" w:color="auto"/>
              <w:bottom w:val="single" w:sz="4" w:space="0" w:color="auto"/>
              <w:right w:val="single" w:sz="4" w:space="0" w:color="auto"/>
            </w:tcBorders>
          </w:tcPr>
          <w:p w14:paraId="16BB8726"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33C7F44" w14:textId="14548D5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25929E2C" w14:textId="77777777" w:rsidTr="006B7241">
        <w:trPr>
          <w:trHeight w:val="292"/>
        </w:trPr>
        <w:tc>
          <w:tcPr>
            <w:tcW w:w="959" w:type="dxa"/>
            <w:tcBorders>
              <w:top w:val="single" w:sz="4" w:space="0" w:color="auto"/>
              <w:left w:val="single" w:sz="4" w:space="0" w:color="auto"/>
              <w:bottom w:val="single" w:sz="4" w:space="0" w:color="auto"/>
              <w:right w:val="single" w:sz="4" w:space="0" w:color="auto"/>
            </w:tcBorders>
          </w:tcPr>
          <w:p w14:paraId="03E8978B"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0D0A5590" w14:textId="0ABE6A0B"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working with the School Admission Appeals Code.</w:t>
            </w:r>
          </w:p>
        </w:tc>
        <w:tc>
          <w:tcPr>
            <w:tcW w:w="1418" w:type="dxa"/>
            <w:tcBorders>
              <w:top w:val="single" w:sz="4" w:space="0" w:color="auto"/>
              <w:left w:val="single" w:sz="4" w:space="0" w:color="auto"/>
              <w:bottom w:val="single" w:sz="4" w:space="0" w:color="auto"/>
              <w:right w:val="single" w:sz="4" w:space="0" w:color="auto"/>
            </w:tcBorders>
          </w:tcPr>
          <w:p w14:paraId="60813347"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7990CF3" w14:textId="45F6E703"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9D33DD" w:rsidRPr="0047534F" w14:paraId="6BB72CF3" w14:textId="77777777" w:rsidTr="006B7241">
        <w:trPr>
          <w:trHeight w:val="304"/>
        </w:trPr>
        <w:tc>
          <w:tcPr>
            <w:tcW w:w="959" w:type="dxa"/>
            <w:tcBorders>
              <w:top w:val="single" w:sz="4" w:space="0" w:color="auto"/>
              <w:left w:val="single" w:sz="4" w:space="0" w:color="auto"/>
              <w:bottom w:val="single" w:sz="4" w:space="0" w:color="auto"/>
              <w:right w:val="single" w:sz="4" w:space="0" w:color="auto"/>
            </w:tcBorders>
          </w:tcPr>
          <w:p w14:paraId="04CAB3F0" w14:textId="77777777" w:rsidR="009D33DD" w:rsidRPr="0047534F" w:rsidRDefault="009D33DD" w:rsidP="009D33DD">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6F65A945" w14:textId="2C092EB7" w:rsidR="009D33DD" w:rsidRPr="009B1D92" w:rsidRDefault="009D33DD" w:rsidP="009D33DD">
            <w:pPr>
              <w:textAlignment w:val="auto"/>
              <w:rPr>
                <w:rFonts w:ascii="Calibri" w:eastAsia="Calibri" w:hAnsi="Calibri" w:cs="Calibri"/>
                <w:szCs w:val="24"/>
              </w:rPr>
            </w:pPr>
            <w:r w:rsidRPr="009B1D92">
              <w:rPr>
                <w:rFonts w:ascii="Calibri" w:hAnsi="Calibri" w:cs="Calibri"/>
                <w:szCs w:val="24"/>
              </w:rPr>
              <w:t>Experience working within the political environment/sensitivities.</w:t>
            </w:r>
          </w:p>
        </w:tc>
        <w:tc>
          <w:tcPr>
            <w:tcW w:w="1418" w:type="dxa"/>
            <w:tcBorders>
              <w:top w:val="single" w:sz="4" w:space="0" w:color="auto"/>
              <w:left w:val="single" w:sz="4" w:space="0" w:color="auto"/>
              <w:bottom w:val="single" w:sz="4" w:space="0" w:color="auto"/>
              <w:right w:val="single" w:sz="4" w:space="0" w:color="auto"/>
            </w:tcBorders>
          </w:tcPr>
          <w:p w14:paraId="2A1BA6EA" w14:textId="77777777" w:rsidR="009D33DD" w:rsidRPr="009B1D92" w:rsidRDefault="009D33DD" w:rsidP="009D33D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1DF39C0" w14:textId="7751E709" w:rsidR="009D33DD" w:rsidRPr="009B1D92" w:rsidRDefault="009D33DD" w:rsidP="009D33DD">
            <w:pPr>
              <w:jc w:val="center"/>
              <w:textAlignment w:val="auto"/>
              <w:rPr>
                <w:rFonts w:ascii="Calibri" w:eastAsia="Calibri" w:hAnsi="Calibri" w:cs="Calibri"/>
                <w:b/>
                <w:szCs w:val="24"/>
              </w:rPr>
            </w:pPr>
            <w:r w:rsidRPr="009B1D92">
              <w:rPr>
                <w:rFonts w:ascii="Calibri" w:hAnsi="Calibri" w:cs="Calibri"/>
                <w:szCs w:val="24"/>
              </w:rPr>
              <w:t>E</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9B1D92" w:rsidRDefault="00306CD8">
            <w:pPr>
              <w:jc w:val="center"/>
              <w:textAlignment w:val="auto"/>
              <w:rPr>
                <w:rFonts w:ascii="Calibri" w:eastAsia="Calibri" w:hAnsi="Calibri" w:cs="Calibri"/>
                <w:b/>
                <w:szCs w:val="24"/>
              </w:rPr>
            </w:pPr>
            <w:r w:rsidRPr="009B1D92">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9B1D9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9B1D92" w:rsidRDefault="00306CD8">
            <w:pPr>
              <w:jc w:val="center"/>
              <w:textAlignment w:val="auto"/>
              <w:rPr>
                <w:rFonts w:ascii="Calibri" w:eastAsia="Calibri" w:hAnsi="Calibri" w:cs="Calibri"/>
                <w:b/>
                <w:szCs w:val="24"/>
              </w:rPr>
            </w:pPr>
          </w:p>
        </w:tc>
      </w:tr>
      <w:tr w:rsidR="00955E5A"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7777777" w:rsidR="00955E5A" w:rsidRPr="0047534F" w:rsidRDefault="00955E5A" w:rsidP="00955E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6DEDC131" w14:textId="7BD8609F" w:rsidR="00955E5A" w:rsidRPr="009B1D92" w:rsidRDefault="00955E5A" w:rsidP="00955E5A">
            <w:pPr>
              <w:textAlignment w:val="auto"/>
              <w:rPr>
                <w:rFonts w:ascii="Calibri" w:eastAsia="Calibri" w:hAnsi="Calibri" w:cs="Calibri"/>
                <w:szCs w:val="24"/>
              </w:rPr>
            </w:pPr>
            <w:r w:rsidRPr="009B1D92">
              <w:rPr>
                <w:rFonts w:ascii="Calibri" w:hAnsi="Calibri" w:cs="Calibri"/>
                <w:szCs w:val="24"/>
              </w:rPr>
              <w:t xml:space="preserve">Ability to communicate effectively both orally and, in writing, in a confident, clear, fluent and concise manner with the public, officers at all levels and Elected Members. </w:t>
            </w:r>
          </w:p>
        </w:tc>
        <w:tc>
          <w:tcPr>
            <w:tcW w:w="1418" w:type="dxa"/>
            <w:tcBorders>
              <w:top w:val="single" w:sz="4" w:space="0" w:color="auto"/>
              <w:left w:val="single" w:sz="4" w:space="0" w:color="auto"/>
              <w:bottom w:val="single" w:sz="4" w:space="0" w:color="auto"/>
              <w:right w:val="single" w:sz="4" w:space="0" w:color="auto"/>
            </w:tcBorders>
          </w:tcPr>
          <w:p w14:paraId="551963EB" w14:textId="36FFB4F0"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0ACD3ABA"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r>
      <w:tr w:rsidR="00955E5A"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77777777" w:rsidR="00955E5A" w:rsidRPr="0047534F" w:rsidRDefault="00955E5A" w:rsidP="00955E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2CDCBB96" w14:textId="7E529562" w:rsidR="00955E5A" w:rsidRPr="009B1D92" w:rsidRDefault="00955E5A" w:rsidP="00955E5A">
            <w:pPr>
              <w:textAlignment w:val="auto"/>
              <w:rPr>
                <w:rFonts w:ascii="Calibri" w:eastAsia="Calibri" w:hAnsi="Calibri" w:cs="Calibri"/>
                <w:szCs w:val="24"/>
              </w:rPr>
            </w:pPr>
            <w:r w:rsidRPr="009B1D92">
              <w:rPr>
                <w:rFonts w:ascii="Calibri" w:hAnsi="Calibri" w:cs="Calibri"/>
                <w:szCs w:val="24"/>
              </w:rPr>
              <w:t>Ability to act as an advocate for the Council both internally and with external partners</w:t>
            </w:r>
          </w:p>
        </w:tc>
        <w:tc>
          <w:tcPr>
            <w:tcW w:w="1418" w:type="dxa"/>
            <w:tcBorders>
              <w:top w:val="single" w:sz="4" w:space="0" w:color="auto"/>
              <w:left w:val="single" w:sz="4" w:space="0" w:color="auto"/>
              <w:bottom w:val="single" w:sz="4" w:space="0" w:color="auto"/>
              <w:right w:val="single" w:sz="4" w:space="0" w:color="auto"/>
            </w:tcBorders>
          </w:tcPr>
          <w:p w14:paraId="2B1543A2" w14:textId="4139CA10"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61098C38"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r>
      <w:tr w:rsidR="00955E5A"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7777777" w:rsidR="00955E5A" w:rsidRPr="0047534F" w:rsidRDefault="00955E5A" w:rsidP="00955E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26AD793" w14:textId="46553A54" w:rsidR="00955E5A" w:rsidRPr="009B1D92" w:rsidRDefault="00955E5A" w:rsidP="00955E5A">
            <w:pPr>
              <w:textAlignment w:val="auto"/>
              <w:rPr>
                <w:rFonts w:ascii="Calibri" w:eastAsia="Calibri" w:hAnsi="Calibri" w:cs="Calibri"/>
                <w:szCs w:val="24"/>
              </w:rPr>
            </w:pPr>
            <w:r w:rsidRPr="009B1D92">
              <w:rPr>
                <w:rFonts w:ascii="Calibri" w:hAnsi="Calibri" w:cs="Calibri"/>
                <w:szCs w:val="24"/>
              </w:rPr>
              <w:t>Ability to adapt and embrace the changing local government environment</w:t>
            </w:r>
          </w:p>
        </w:tc>
        <w:tc>
          <w:tcPr>
            <w:tcW w:w="1418" w:type="dxa"/>
            <w:tcBorders>
              <w:top w:val="single" w:sz="4" w:space="0" w:color="auto"/>
              <w:left w:val="single" w:sz="4" w:space="0" w:color="auto"/>
              <w:bottom w:val="single" w:sz="4" w:space="0" w:color="auto"/>
              <w:right w:val="single" w:sz="4" w:space="0" w:color="auto"/>
            </w:tcBorders>
          </w:tcPr>
          <w:p w14:paraId="57DCC252" w14:textId="4EAB7744"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230B41DF"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r>
      <w:tr w:rsidR="00955E5A"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77777777" w:rsidR="00955E5A" w:rsidRPr="0047534F" w:rsidRDefault="00955E5A" w:rsidP="00955E5A">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76C1DB83" w14:textId="01EADD82" w:rsidR="00955E5A" w:rsidRPr="009B1D92" w:rsidRDefault="00955E5A" w:rsidP="00955E5A">
            <w:pPr>
              <w:textAlignment w:val="auto"/>
              <w:rPr>
                <w:rFonts w:ascii="Calibri" w:eastAsia="Calibri" w:hAnsi="Calibri" w:cs="Calibri"/>
                <w:szCs w:val="24"/>
              </w:rPr>
            </w:pPr>
            <w:r w:rsidRPr="009B1D92">
              <w:rPr>
                <w:rFonts w:ascii="Calibri" w:hAnsi="Calibri" w:cs="Calibri"/>
                <w:szCs w:val="24"/>
              </w:rPr>
              <w:t>Ability to research, understand and analyse information and communicate it in an accessible form to a wide range of audiences</w:t>
            </w:r>
          </w:p>
        </w:tc>
        <w:tc>
          <w:tcPr>
            <w:tcW w:w="1418" w:type="dxa"/>
            <w:tcBorders>
              <w:top w:val="single" w:sz="4" w:space="0" w:color="auto"/>
              <w:left w:val="single" w:sz="4" w:space="0" w:color="auto"/>
              <w:bottom w:val="single" w:sz="4" w:space="0" w:color="auto"/>
              <w:right w:val="single" w:sz="4" w:space="0" w:color="auto"/>
            </w:tcBorders>
          </w:tcPr>
          <w:p w14:paraId="060F29FA" w14:textId="2A40815F"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0ECA1931" w14:textId="07AFD563"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r>
      <w:tr w:rsidR="00955E5A" w:rsidRPr="0047534F" w14:paraId="4677AB4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77777777" w:rsidR="00955E5A" w:rsidRPr="0047534F" w:rsidRDefault="00955E5A" w:rsidP="00955E5A">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5B1042EC" w14:textId="7F99E019" w:rsidR="00955E5A" w:rsidRPr="009B1D92" w:rsidRDefault="00955E5A" w:rsidP="00955E5A">
            <w:pPr>
              <w:textAlignment w:val="auto"/>
              <w:rPr>
                <w:rFonts w:ascii="Calibri" w:eastAsia="Calibri" w:hAnsi="Calibri" w:cs="Calibri"/>
                <w:szCs w:val="24"/>
              </w:rPr>
            </w:pPr>
            <w:r w:rsidRPr="009B1D92">
              <w:rPr>
                <w:rFonts w:ascii="Calibri" w:hAnsi="Calibri" w:cs="Calibri"/>
                <w:szCs w:val="24"/>
              </w:rPr>
              <w:t>Ability to provide accurate and timely advice to Senior Officers and Members in relation to the Council’s decision-making process.</w:t>
            </w:r>
          </w:p>
        </w:tc>
        <w:tc>
          <w:tcPr>
            <w:tcW w:w="1418" w:type="dxa"/>
            <w:tcBorders>
              <w:top w:val="single" w:sz="4" w:space="0" w:color="auto"/>
              <w:left w:val="single" w:sz="4" w:space="0" w:color="auto"/>
              <w:bottom w:val="single" w:sz="4" w:space="0" w:color="auto"/>
              <w:right w:val="single" w:sz="4" w:space="0" w:color="auto"/>
            </w:tcBorders>
          </w:tcPr>
          <w:p w14:paraId="19E44C53" w14:textId="32BE74C4" w:rsidR="00955E5A" w:rsidRPr="009B1D92" w:rsidRDefault="00955E5A" w:rsidP="00955E5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650D7E7" w14:textId="4D371492" w:rsidR="00955E5A" w:rsidRPr="009B1D92" w:rsidRDefault="00955E5A" w:rsidP="00955E5A">
            <w:pPr>
              <w:jc w:val="center"/>
              <w:textAlignment w:val="auto"/>
              <w:rPr>
                <w:rFonts w:ascii="Calibri" w:eastAsia="Calibri" w:hAnsi="Calibri" w:cs="Calibri"/>
                <w:b/>
                <w:szCs w:val="24"/>
              </w:rPr>
            </w:pPr>
            <w:r w:rsidRPr="009B1D92">
              <w:rPr>
                <w:rFonts w:ascii="Calibri" w:hAnsi="Calibri" w:cs="Calibri"/>
                <w:szCs w:val="24"/>
              </w:rPr>
              <w:t>E</w:t>
            </w: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9B1D92" w:rsidRDefault="00306CD8">
            <w:pPr>
              <w:jc w:val="center"/>
              <w:textAlignment w:val="auto"/>
              <w:rPr>
                <w:rFonts w:ascii="Calibri" w:eastAsia="Calibri" w:hAnsi="Calibri" w:cs="Calibri"/>
                <w:b/>
                <w:szCs w:val="24"/>
              </w:rPr>
            </w:pPr>
            <w:r w:rsidRPr="009B1D92">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9B1D9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9B1D92" w:rsidRDefault="00306CD8">
            <w:pPr>
              <w:jc w:val="center"/>
              <w:textAlignment w:val="auto"/>
              <w:rPr>
                <w:rFonts w:ascii="Calibri" w:eastAsia="Calibri" w:hAnsi="Calibri" w:cs="Calibri"/>
                <w:b/>
                <w:szCs w:val="24"/>
              </w:rPr>
            </w:pPr>
          </w:p>
        </w:tc>
      </w:tr>
      <w:tr w:rsidR="004B5329"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77777777" w:rsidR="004B5329" w:rsidRPr="0047534F" w:rsidRDefault="004B5329" w:rsidP="004B5329">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C0EF72C" w14:textId="1CCDBA58" w:rsidR="004B5329" w:rsidRPr="009B1D92" w:rsidRDefault="004B5329" w:rsidP="004B5329">
            <w:pPr>
              <w:textAlignment w:val="auto"/>
              <w:rPr>
                <w:rFonts w:ascii="Calibri" w:eastAsia="Calibri" w:hAnsi="Calibri" w:cs="Calibri"/>
                <w:szCs w:val="24"/>
              </w:rPr>
            </w:pPr>
            <w:r w:rsidRPr="009B1D92">
              <w:rPr>
                <w:rFonts w:ascii="Calibri" w:hAnsi="Calibri" w:cs="Calibri"/>
                <w:szCs w:val="24"/>
              </w:rPr>
              <w:t>Organisational and time management skills</w:t>
            </w:r>
          </w:p>
        </w:tc>
        <w:tc>
          <w:tcPr>
            <w:tcW w:w="1418" w:type="dxa"/>
            <w:tcBorders>
              <w:top w:val="single" w:sz="4" w:space="0" w:color="auto"/>
              <w:left w:val="single" w:sz="4" w:space="0" w:color="auto"/>
              <w:bottom w:val="single" w:sz="4" w:space="0" w:color="auto"/>
              <w:right w:val="single" w:sz="4" w:space="0" w:color="auto"/>
            </w:tcBorders>
          </w:tcPr>
          <w:p w14:paraId="452D4852" w14:textId="1B728332"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131FE05C"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t>E</w:t>
            </w:r>
          </w:p>
        </w:tc>
      </w:tr>
      <w:tr w:rsidR="004B5329"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77777777" w:rsidR="004B5329" w:rsidRPr="0047534F" w:rsidRDefault="004B5329" w:rsidP="004B5329">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B38C62" w14:textId="48EED451" w:rsidR="004B5329" w:rsidRPr="009B1D92" w:rsidRDefault="004B5329" w:rsidP="004B5329">
            <w:pPr>
              <w:textAlignment w:val="auto"/>
              <w:rPr>
                <w:rFonts w:ascii="Calibri" w:eastAsia="Calibri" w:hAnsi="Calibri" w:cs="Calibri"/>
                <w:szCs w:val="24"/>
              </w:rPr>
            </w:pPr>
            <w:r w:rsidRPr="009B1D92">
              <w:rPr>
                <w:rFonts w:ascii="Calibri" w:hAnsi="Calibri" w:cs="Calibri"/>
                <w:szCs w:val="24"/>
              </w:rPr>
              <w:t xml:space="preserve">The ability and self-motivation to work without supervision and to deal with competing and conflicting demands, prioritising </w:t>
            </w:r>
            <w:r w:rsidRPr="009B1D92">
              <w:rPr>
                <w:rFonts w:ascii="Calibri" w:hAnsi="Calibri" w:cs="Calibri"/>
                <w:szCs w:val="24"/>
              </w:rPr>
              <w:lastRenderedPageBreak/>
              <w:t>tasks to meet service standards and deadlines.</w:t>
            </w:r>
          </w:p>
        </w:tc>
        <w:tc>
          <w:tcPr>
            <w:tcW w:w="1418" w:type="dxa"/>
            <w:tcBorders>
              <w:top w:val="single" w:sz="4" w:space="0" w:color="auto"/>
              <w:left w:val="single" w:sz="4" w:space="0" w:color="auto"/>
              <w:bottom w:val="single" w:sz="4" w:space="0" w:color="auto"/>
              <w:right w:val="single" w:sz="4" w:space="0" w:color="auto"/>
            </w:tcBorders>
          </w:tcPr>
          <w:p w14:paraId="6A1D5302" w14:textId="0D54140A"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lastRenderedPageBreak/>
              <w:t>E</w:t>
            </w:r>
          </w:p>
        </w:tc>
        <w:tc>
          <w:tcPr>
            <w:tcW w:w="1322" w:type="dxa"/>
            <w:tcBorders>
              <w:top w:val="single" w:sz="4" w:space="0" w:color="auto"/>
              <w:left w:val="single" w:sz="4" w:space="0" w:color="auto"/>
              <w:bottom w:val="single" w:sz="4" w:space="0" w:color="auto"/>
              <w:right w:val="single" w:sz="4" w:space="0" w:color="auto"/>
            </w:tcBorders>
          </w:tcPr>
          <w:p w14:paraId="0206518A" w14:textId="6D916EF0"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t>E</w:t>
            </w:r>
          </w:p>
        </w:tc>
      </w:tr>
      <w:tr w:rsidR="004B5329"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7777777" w:rsidR="004B5329" w:rsidRPr="0047534F" w:rsidRDefault="004B5329" w:rsidP="004B5329">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3635B92F" w14:textId="7F59ECF0" w:rsidR="004B5329" w:rsidRPr="009B1D92" w:rsidRDefault="004B5329" w:rsidP="004B5329">
            <w:pPr>
              <w:textAlignment w:val="auto"/>
              <w:rPr>
                <w:rFonts w:ascii="Calibri" w:eastAsia="Calibri" w:hAnsi="Calibri" w:cs="Calibri"/>
                <w:szCs w:val="24"/>
              </w:rPr>
            </w:pPr>
            <w:r w:rsidRPr="009B1D92">
              <w:rPr>
                <w:rFonts w:ascii="Calibri" w:hAnsi="Calibri" w:cs="Calibri"/>
                <w:szCs w:val="24"/>
              </w:rPr>
              <w:t xml:space="preserve">The ability to work as part of a team </w:t>
            </w:r>
          </w:p>
        </w:tc>
        <w:tc>
          <w:tcPr>
            <w:tcW w:w="1418" w:type="dxa"/>
            <w:tcBorders>
              <w:top w:val="single" w:sz="4" w:space="0" w:color="auto"/>
              <w:left w:val="single" w:sz="4" w:space="0" w:color="auto"/>
              <w:bottom w:val="single" w:sz="4" w:space="0" w:color="auto"/>
              <w:right w:val="single" w:sz="4" w:space="0" w:color="auto"/>
            </w:tcBorders>
          </w:tcPr>
          <w:p w14:paraId="460E07EE" w14:textId="37E3A7DA"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33AB28FE" w:rsidR="004B5329" w:rsidRPr="009B1D92" w:rsidRDefault="004B5329" w:rsidP="004B5329">
            <w:pPr>
              <w:jc w:val="center"/>
              <w:textAlignment w:val="auto"/>
              <w:rPr>
                <w:rFonts w:ascii="Calibri" w:eastAsia="Calibri" w:hAnsi="Calibri" w:cs="Calibri"/>
                <w:b/>
                <w:szCs w:val="24"/>
              </w:rPr>
            </w:pPr>
            <w:r w:rsidRPr="009B1D92">
              <w:rPr>
                <w:rFonts w:ascii="Calibri" w:hAnsi="Calibri" w:cs="Calibri"/>
                <w:szCs w:val="24"/>
              </w:rPr>
              <w:t>E</w:t>
            </w:r>
          </w:p>
        </w:tc>
      </w:tr>
      <w:tr w:rsidR="004B5329" w:rsidRPr="0047534F" w14:paraId="06FD03C1" w14:textId="77777777" w:rsidTr="006B7241">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A35323F" w14:textId="77777777" w:rsidR="004B5329" w:rsidRPr="0047534F" w:rsidRDefault="004B5329" w:rsidP="006B724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35D5575B" w14:textId="112F724F" w:rsidR="004B5329" w:rsidRPr="009B1D92" w:rsidRDefault="00733921" w:rsidP="006B7241">
            <w:pPr>
              <w:jc w:val="center"/>
              <w:textAlignment w:val="auto"/>
              <w:rPr>
                <w:rFonts w:ascii="Calibri" w:eastAsia="Calibri" w:hAnsi="Calibri" w:cs="Calibri"/>
                <w:b/>
                <w:szCs w:val="24"/>
              </w:rPr>
            </w:pPr>
            <w:r w:rsidRPr="009B1D92">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48507F0" w14:textId="77777777" w:rsidR="004B5329" w:rsidRPr="009B1D92" w:rsidRDefault="004B5329" w:rsidP="006B724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0E8E5FC7" w14:textId="77777777" w:rsidR="004B5329" w:rsidRPr="009B1D92" w:rsidRDefault="004B5329" w:rsidP="006B7241">
            <w:pPr>
              <w:jc w:val="center"/>
              <w:textAlignment w:val="auto"/>
              <w:rPr>
                <w:rFonts w:ascii="Calibri" w:eastAsia="Calibri" w:hAnsi="Calibri" w:cs="Calibri"/>
                <w:b/>
                <w:szCs w:val="24"/>
              </w:rPr>
            </w:pPr>
          </w:p>
        </w:tc>
      </w:tr>
      <w:tr w:rsidR="009B1D92"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77777777" w:rsidR="009B1D92" w:rsidRPr="0047534F" w:rsidRDefault="009B1D92" w:rsidP="009B1D9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69BAB42D" w14:textId="186DE834" w:rsidR="009B1D92" w:rsidRPr="009B1D92" w:rsidRDefault="009B1D92" w:rsidP="009B1D92">
            <w:pPr>
              <w:textAlignment w:val="auto"/>
              <w:rPr>
                <w:rFonts w:ascii="Calibri" w:eastAsia="Calibri" w:hAnsi="Calibri" w:cs="Calibri"/>
                <w:szCs w:val="24"/>
              </w:rPr>
            </w:pPr>
            <w:r w:rsidRPr="009B1D92">
              <w:rPr>
                <w:rFonts w:ascii="Calibri" w:hAnsi="Calibri" w:cs="Calibri"/>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3A9F112B" w14:textId="4B71E4A3"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6B5D2192"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r>
      <w:tr w:rsidR="009B1D92"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7777777" w:rsidR="009B1D92" w:rsidRPr="0047534F" w:rsidRDefault="009B1D92" w:rsidP="009B1D92">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1831134" w14:textId="6EDDCE81" w:rsidR="009B1D92" w:rsidRPr="009B1D92" w:rsidRDefault="009B1D92" w:rsidP="009B1D92">
            <w:pPr>
              <w:textAlignment w:val="auto"/>
              <w:rPr>
                <w:rFonts w:ascii="Calibri" w:eastAsia="Calibri" w:hAnsi="Calibri" w:cs="Calibri"/>
                <w:szCs w:val="24"/>
              </w:rPr>
            </w:pPr>
            <w:r w:rsidRPr="009B1D92">
              <w:rPr>
                <w:rFonts w:ascii="Calibri" w:hAnsi="Calibri" w:cs="Calibr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tcPr>
          <w:p w14:paraId="2C37DB3F" w14:textId="4E481D6E"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3F9DD476"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r>
      <w:tr w:rsidR="009B1D92" w:rsidRPr="0047534F" w14:paraId="0314F75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BC159C8" w14:textId="7EBF9BA3" w:rsidR="009B1D92" w:rsidRPr="0047534F" w:rsidRDefault="009B1D92" w:rsidP="009B1D92">
            <w:pPr>
              <w:jc w:val="center"/>
              <w:textAlignment w:val="auto"/>
              <w:rPr>
                <w:rFonts w:ascii="Calibri" w:eastAsia="Calibri" w:hAnsi="Calibri" w:cs="Calibri"/>
                <w:b/>
                <w:szCs w:val="24"/>
              </w:rPr>
            </w:pPr>
            <w:r>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439E46AA" w14:textId="24EC81FE" w:rsidR="009B1D92" w:rsidRPr="009B1D92" w:rsidRDefault="009B1D92" w:rsidP="009B1D92">
            <w:pPr>
              <w:textAlignment w:val="auto"/>
              <w:rPr>
                <w:rFonts w:ascii="Calibri" w:eastAsia="Calibri" w:hAnsi="Calibri" w:cs="Calibri"/>
                <w:szCs w:val="24"/>
              </w:rPr>
            </w:pPr>
            <w:r w:rsidRPr="009B1D92">
              <w:rPr>
                <w:rFonts w:ascii="Calibri" w:hAnsi="Calibri" w:cs="Calibri"/>
                <w:szCs w:val="24"/>
              </w:rPr>
              <w:t>Flexible approach to working arrangements, including the ability to work outside normal office hours if needed</w:t>
            </w:r>
          </w:p>
        </w:tc>
        <w:tc>
          <w:tcPr>
            <w:tcW w:w="1418" w:type="dxa"/>
            <w:tcBorders>
              <w:top w:val="single" w:sz="4" w:space="0" w:color="auto"/>
              <w:left w:val="single" w:sz="4" w:space="0" w:color="auto"/>
              <w:bottom w:val="single" w:sz="4" w:space="0" w:color="auto"/>
              <w:right w:val="single" w:sz="4" w:space="0" w:color="auto"/>
            </w:tcBorders>
          </w:tcPr>
          <w:p w14:paraId="2A09CF16" w14:textId="2043BFEC"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555A44F9" w14:textId="6226819F"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r>
      <w:tr w:rsidR="009B1D92" w:rsidRPr="0047534F" w14:paraId="162DB30D"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04F320B" w14:textId="21A40A93" w:rsidR="009B1D92" w:rsidRPr="0047534F" w:rsidRDefault="009B1D92" w:rsidP="009B1D92">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393FA63D" w14:textId="7A479623" w:rsidR="009B1D92" w:rsidRPr="009B1D92" w:rsidRDefault="009B1D92" w:rsidP="009B1D92">
            <w:pPr>
              <w:textAlignment w:val="auto"/>
              <w:rPr>
                <w:rFonts w:ascii="Calibri" w:eastAsia="Calibri" w:hAnsi="Calibri" w:cs="Calibri"/>
                <w:szCs w:val="24"/>
              </w:rPr>
            </w:pPr>
            <w:r w:rsidRPr="009B1D92">
              <w:rPr>
                <w:rFonts w:ascii="Calibri" w:hAnsi="Calibri" w:cs="Calibri"/>
                <w:szCs w:val="24"/>
              </w:rPr>
              <w:t>Observe requirements for confidentiality and political neutrality</w:t>
            </w:r>
          </w:p>
        </w:tc>
        <w:tc>
          <w:tcPr>
            <w:tcW w:w="1418" w:type="dxa"/>
            <w:tcBorders>
              <w:top w:val="single" w:sz="4" w:space="0" w:color="auto"/>
              <w:left w:val="single" w:sz="4" w:space="0" w:color="auto"/>
              <w:bottom w:val="single" w:sz="4" w:space="0" w:color="auto"/>
              <w:right w:val="single" w:sz="4" w:space="0" w:color="auto"/>
            </w:tcBorders>
          </w:tcPr>
          <w:p w14:paraId="59D94E9F" w14:textId="2757B3B4"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c>
          <w:tcPr>
            <w:tcW w:w="1322" w:type="dxa"/>
            <w:tcBorders>
              <w:top w:val="single" w:sz="4" w:space="0" w:color="auto"/>
              <w:left w:val="single" w:sz="4" w:space="0" w:color="auto"/>
              <w:bottom w:val="single" w:sz="4" w:space="0" w:color="auto"/>
              <w:right w:val="single" w:sz="4" w:space="0" w:color="auto"/>
            </w:tcBorders>
          </w:tcPr>
          <w:p w14:paraId="00AA0926" w14:textId="6A95C4F3" w:rsidR="009B1D92" w:rsidRPr="009B1D92" w:rsidRDefault="009B1D92" w:rsidP="009B1D92">
            <w:pPr>
              <w:jc w:val="center"/>
              <w:textAlignment w:val="auto"/>
              <w:rPr>
                <w:rFonts w:ascii="Calibri" w:eastAsia="Calibri" w:hAnsi="Calibri" w:cs="Calibri"/>
                <w:b/>
                <w:szCs w:val="24"/>
              </w:rPr>
            </w:pPr>
            <w:r w:rsidRPr="009B1D92">
              <w:rPr>
                <w:rFonts w:ascii="Calibri" w:hAnsi="Calibri" w:cs="Calibri"/>
                <w:szCs w:val="24"/>
              </w:rPr>
              <w:t>E</w:t>
            </w: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0B2F62"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0B2F62">
        <w:rPr>
          <w:rFonts w:ascii="Calibri" w:eastAsia="Calibri" w:hAnsi="Calibri"/>
          <w:color w:val="000000"/>
          <w:sz w:val="22"/>
          <w:szCs w:val="22"/>
        </w:rPr>
        <w:t xml:space="preserve">Behave according to the </w:t>
      </w:r>
      <w:proofErr w:type="gramStart"/>
      <w:r w:rsidRPr="000B2F62">
        <w:rPr>
          <w:rFonts w:ascii="Calibri" w:eastAsia="Calibri" w:hAnsi="Calibri" w:cs="Calibri"/>
          <w:color w:val="000000"/>
          <w:sz w:val="22"/>
          <w:szCs w:val="22"/>
        </w:rPr>
        <w:t>Valued</w:t>
      </w:r>
      <w:proofErr w:type="gramEnd"/>
      <w:r w:rsidRPr="000B2F62">
        <w:rPr>
          <w:rFonts w:ascii="Calibri" w:eastAsia="Calibri" w:hAnsi="Calibri" w:cs="Calibri"/>
          <w:color w:val="000000"/>
          <w:sz w:val="22"/>
          <w:szCs w:val="22"/>
        </w:rPr>
        <w:t xml:space="preserve"> behaviours framework, the Dignity &amp; Respect Policy and </w:t>
      </w:r>
      <w:r w:rsidRPr="000B2F62">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0B2F6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0B2F62">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6FB35A2D" w14:textId="6BA2B4A1" w:rsid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is Politically Restricted under the Local Government and Housing Act 1989. As such, the post holder is unable to be a Member of a Local Authority, and Member of Parliament, the Scottish Parliament or the Welsh Assembly. The post holder is also restricted from standing as a candidate for local government election; acting as an election agent; being an officer of a political party or any branch of a political party or a member of any committee or sub-committee of such a party; canvassing on behalf of a political party or a person who is or seeks to be a candidate and speaking to the public at large or publishing any written or artistic work that could give the impression that they are advocating support for a political party.</w:t>
      </w:r>
      <w:bookmarkEnd w:id="0"/>
    </w:p>
    <w:sectPr w:rsid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F750" w14:textId="77777777" w:rsidR="00276156" w:rsidRDefault="00276156">
      <w:r>
        <w:separator/>
      </w:r>
    </w:p>
  </w:endnote>
  <w:endnote w:type="continuationSeparator" w:id="0">
    <w:p w14:paraId="54629C12" w14:textId="77777777" w:rsidR="00276156" w:rsidRDefault="00276156">
      <w:r>
        <w:continuationSeparator/>
      </w:r>
    </w:p>
  </w:endnote>
  <w:endnote w:type="continuationNotice" w:id="1">
    <w:p w14:paraId="3457DC4F" w14:textId="77777777" w:rsidR="00276156" w:rsidRDefault="00276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0C1B1278"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676E2B" w:rsidRPr="00013B7C">
      <w:rPr>
        <w:rFonts w:ascii="Calibri" w:hAnsi="Calibri" w:cs="Calibri"/>
        <w:bCs/>
        <w:szCs w:val="24"/>
      </w:rPr>
      <w:t>E3698 / A174</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76BB4" w14:textId="77777777" w:rsidR="00276156" w:rsidRDefault="00276156">
      <w:r>
        <w:separator/>
      </w:r>
    </w:p>
  </w:footnote>
  <w:footnote w:type="continuationSeparator" w:id="0">
    <w:p w14:paraId="3984A934" w14:textId="77777777" w:rsidR="00276156" w:rsidRDefault="00276156">
      <w:r>
        <w:continuationSeparator/>
      </w:r>
    </w:p>
  </w:footnote>
  <w:footnote w:type="continuationNotice" w:id="1">
    <w:p w14:paraId="33FC5073" w14:textId="77777777" w:rsidR="00276156" w:rsidRDefault="002761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276156"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276156"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44EFECC"/>
    <w:lvl w:ilvl="0">
      <w:numFmt w:val="decimal"/>
      <w:lvlText w:val="*"/>
      <w:lvlJc w:val="left"/>
    </w:lvl>
  </w:abstractNum>
  <w:abstractNum w:abstractNumId="2"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5"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0B7001"/>
    <w:multiLevelType w:val="hybridMultilevel"/>
    <w:tmpl w:val="805CE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E674E"/>
    <w:multiLevelType w:val="hybridMultilevel"/>
    <w:tmpl w:val="5EC05718"/>
    <w:lvl w:ilvl="0" w:tplc="7CE27294">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8"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9" w15:restartNumberingAfterBreak="0">
    <w:nsid w:val="48117D3F"/>
    <w:multiLevelType w:val="hybridMultilevel"/>
    <w:tmpl w:val="C5E442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6"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1"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2" w15:restartNumberingAfterBreak="0">
    <w:nsid w:val="7B930AF2"/>
    <w:multiLevelType w:val="hybridMultilevel"/>
    <w:tmpl w:val="2B2CA566"/>
    <w:lvl w:ilvl="0" w:tplc="0809000B">
      <w:start w:val="1"/>
      <w:numFmt w:val="bullet"/>
      <w:lvlText w:val=""/>
      <w:lvlJc w:val="left"/>
      <w:pPr>
        <w:ind w:left="1534" w:hanging="360"/>
      </w:pPr>
      <w:rPr>
        <w:rFonts w:ascii="Wingdings" w:hAnsi="Wingdings" w:hint="default"/>
      </w:rPr>
    </w:lvl>
    <w:lvl w:ilvl="1" w:tplc="FFFFFFFF" w:tentative="1">
      <w:start w:val="1"/>
      <w:numFmt w:val="bullet"/>
      <w:lvlText w:val="o"/>
      <w:lvlJc w:val="left"/>
      <w:pPr>
        <w:ind w:left="2254" w:hanging="360"/>
      </w:pPr>
      <w:rPr>
        <w:rFonts w:ascii="Courier New" w:hAnsi="Courier New" w:cs="Courier New" w:hint="default"/>
      </w:rPr>
    </w:lvl>
    <w:lvl w:ilvl="2" w:tplc="FFFFFFFF" w:tentative="1">
      <w:start w:val="1"/>
      <w:numFmt w:val="bullet"/>
      <w:lvlText w:val=""/>
      <w:lvlJc w:val="left"/>
      <w:pPr>
        <w:ind w:left="2974" w:hanging="360"/>
      </w:pPr>
      <w:rPr>
        <w:rFonts w:ascii="Wingdings" w:hAnsi="Wingdings" w:hint="default"/>
      </w:rPr>
    </w:lvl>
    <w:lvl w:ilvl="3" w:tplc="FFFFFFFF" w:tentative="1">
      <w:start w:val="1"/>
      <w:numFmt w:val="bullet"/>
      <w:lvlText w:val=""/>
      <w:lvlJc w:val="left"/>
      <w:pPr>
        <w:ind w:left="3694" w:hanging="360"/>
      </w:pPr>
      <w:rPr>
        <w:rFonts w:ascii="Symbol" w:hAnsi="Symbol" w:hint="default"/>
      </w:rPr>
    </w:lvl>
    <w:lvl w:ilvl="4" w:tplc="FFFFFFFF" w:tentative="1">
      <w:start w:val="1"/>
      <w:numFmt w:val="bullet"/>
      <w:lvlText w:val="o"/>
      <w:lvlJc w:val="left"/>
      <w:pPr>
        <w:ind w:left="4414" w:hanging="360"/>
      </w:pPr>
      <w:rPr>
        <w:rFonts w:ascii="Courier New" w:hAnsi="Courier New" w:cs="Courier New" w:hint="default"/>
      </w:rPr>
    </w:lvl>
    <w:lvl w:ilvl="5" w:tplc="FFFFFFFF" w:tentative="1">
      <w:start w:val="1"/>
      <w:numFmt w:val="bullet"/>
      <w:lvlText w:val=""/>
      <w:lvlJc w:val="left"/>
      <w:pPr>
        <w:ind w:left="5134" w:hanging="360"/>
      </w:pPr>
      <w:rPr>
        <w:rFonts w:ascii="Wingdings" w:hAnsi="Wingdings" w:hint="default"/>
      </w:rPr>
    </w:lvl>
    <w:lvl w:ilvl="6" w:tplc="FFFFFFFF" w:tentative="1">
      <w:start w:val="1"/>
      <w:numFmt w:val="bullet"/>
      <w:lvlText w:val=""/>
      <w:lvlJc w:val="left"/>
      <w:pPr>
        <w:ind w:left="5854" w:hanging="360"/>
      </w:pPr>
      <w:rPr>
        <w:rFonts w:ascii="Symbol" w:hAnsi="Symbol" w:hint="default"/>
      </w:rPr>
    </w:lvl>
    <w:lvl w:ilvl="7" w:tplc="FFFFFFFF" w:tentative="1">
      <w:start w:val="1"/>
      <w:numFmt w:val="bullet"/>
      <w:lvlText w:val="o"/>
      <w:lvlJc w:val="left"/>
      <w:pPr>
        <w:ind w:left="6574" w:hanging="360"/>
      </w:pPr>
      <w:rPr>
        <w:rFonts w:ascii="Courier New" w:hAnsi="Courier New" w:cs="Courier New" w:hint="default"/>
      </w:rPr>
    </w:lvl>
    <w:lvl w:ilvl="8" w:tplc="FFFFFFFF" w:tentative="1">
      <w:start w:val="1"/>
      <w:numFmt w:val="bullet"/>
      <w:lvlText w:val=""/>
      <w:lvlJc w:val="left"/>
      <w:pPr>
        <w:ind w:left="7294" w:hanging="360"/>
      </w:pPr>
      <w:rPr>
        <w:rFonts w:ascii="Wingdings" w:hAnsi="Wingdings" w:hint="default"/>
      </w:rPr>
    </w:lvl>
  </w:abstractNum>
  <w:num w:numId="1" w16cid:durableId="1385131584">
    <w:abstractNumId w:val="23"/>
  </w:num>
  <w:num w:numId="2" w16cid:durableId="1695303209">
    <w:abstractNumId w:val="31"/>
  </w:num>
  <w:num w:numId="3" w16cid:durableId="1456369216">
    <w:abstractNumId w:val="22"/>
  </w:num>
  <w:num w:numId="4" w16cid:durableId="1564826089">
    <w:abstractNumId w:val="7"/>
  </w:num>
  <w:num w:numId="5" w16cid:durableId="407580612">
    <w:abstractNumId w:val="27"/>
  </w:num>
  <w:num w:numId="6" w16cid:durableId="609702843">
    <w:abstractNumId w:val="17"/>
  </w:num>
  <w:num w:numId="7" w16cid:durableId="1939633071">
    <w:abstractNumId w:val="25"/>
  </w:num>
  <w:num w:numId="8" w16cid:durableId="1505514422">
    <w:abstractNumId w:val="13"/>
  </w:num>
  <w:num w:numId="9" w16cid:durableId="1132401556">
    <w:abstractNumId w:val="13"/>
  </w:num>
  <w:num w:numId="10" w16cid:durableId="1399786572">
    <w:abstractNumId w:val="18"/>
  </w:num>
  <w:num w:numId="11" w16cid:durableId="2046366126">
    <w:abstractNumId w:val="4"/>
  </w:num>
  <w:num w:numId="12" w16cid:durableId="1657950604">
    <w:abstractNumId w:val="5"/>
  </w:num>
  <w:num w:numId="13" w16cid:durableId="810056061">
    <w:abstractNumId w:val="12"/>
  </w:num>
  <w:num w:numId="14" w16cid:durableId="2099253561">
    <w:abstractNumId w:val="10"/>
  </w:num>
  <w:num w:numId="15" w16cid:durableId="1941638039">
    <w:abstractNumId w:val="6"/>
  </w:num>
  <w:num w:numId="16" w16cid:durableId="1235697355">
    <w:abstractNumId w:val="14"/>
  </w:num>
  <w:num w:numId="17" w16cid:durableId="792207608">
    <w:abstractNumId w:val="0"/>
  </w:num>
  <w:num w:numId="18" w16cid:durableId="3451306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5"/>
  </w:num>
  <w:num w:numId="20" w16cid:durableId="621690211">
    <w:abstractNumId w:val="12"/>
  </w:num>
  <w:num w:numId="21" w16cid:durableId="873231649">
    <w:abstractNumId w:val="10"/>
  </w:num>
  <w:num w:numId="22" w16cid:durableId="1170634904">
    <w:abstractNumId w:val="6"/>
  </w:num>
  <w:num w:numId="23" w16cid:durableId="640496385">
    <w:abstractNumId w:val="2"/>
  </w:num>
  <w:num w:numId="24" w16cid:durableId="1555237560">
    <w:abstractNumId w:val="26"/>
  </w:num>
  <w:num w:numId="25" w16cid:durableId="1633706142">
    <w:abstractNumId w:val="30"/>
  </w:num>
  <w:num w:numId="26" w16cid:durableId="1298336141">
    <w:abstractNumId w:val="11"/>
  </w:num>
  <w:num w:numId="27" w16cid:durableId="540870127">
    <w:abstractNumId w:val="15"/>
  </w:num>
  <w:num w:numId="28" w16cid:durableId="1202012182">
    <w:abstractNumId w:val="20"/>
  </w:num>
  <w:num w:numId="29" w16cid:durableId="1121457031">
    <w:abstractNumId w:val="21"/>
  </w:num>
  <w:num w:numId="30" w16cid:durableId="1758011993">
    <w:abstractNumId w:val="3"/>
  </w:num>
  <w:num w:numId="31" w16cid:durableId="1604460659">
    <w:abstractNumId w:val="28"/>
  </w:num>
  <w:num w:numId="32" w16cid:durableId="328141997">
    <w:abstractNumId w:val="24"/>
  </w:num>
  <w:num w:numId="33" w16cid:durableId="1554732357">
    <w:abstractNumId w:val="8"/>
  </w:num>
  <w:num w:numId="34" w16cid:durableId="448551457">
    <w:abstractNumId w:val="29"/>
  </w:num>
  <w:num w:numId="35" w16cid:durableId="448937021">
    <w:abstractNumId w:val="1"/>
    <w:lvlOverride w:ilvl="0">
      <w:lvl w:ilvl="0">
        <w:start w:val="1"/>
        <w:numFmt w:val="bullet"/>
        <w:lvlText w:val=""/>
        <w:legacy w:legacy="1" w:legacySpace="120" w:legacyIndent="340"/>
        <w:lvlJc w:val="left"/>
        <w:pPr>
          <w:ind w:left="1015" w:hanging="340"/>
        </w:pPr>
        <w:rPr>
          <w:rFonts w:ascii="Wingdings" w:hAnsi="Wingdings" w:hint="default"/>
        </w:rPr>
      </w:lvl>
    </w:lvlOverride>
  </w:num>
  <w:num w:numId="36" w16cid:durableId="756949947">
    <w:abstractNumId w:val="16"/>
  </w:num>
  <w:num w:numId="37" w16cid:durableId="1389376332">
    <w:abstractNumId w:val="19"/>
  </w:num>
  <w:num w:numId="38" w16cid:durableId="414935724">
    <w:abstractNumId w:val="9"/>
  </w:num>
  <w:num w:numId="39" w16cid:durableId="40680908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57EEB"/>
    <w:rsid w:val="000703A0"/>
    <w:rsid w:val="00074137"/>
    <w:rsid w:val="00074BFB"/>
    <w:rsid w:val="00087640"/>
    <w:rsid w:val="00087F15"/>
    <w:rsid w:val="0009007A"/>
    <w:rsid w:val="00093A81"/>
    <w:rsid w:val="000A2574"/>
    <w:rsid w:val="000A354A"/>
    <w:rsid w:val="000A37FB"/>
    <w:rsid w:val="000A3E3F"/>
    <w:rsid w:val="000B29EB"/>
    <w:rsid w:val="000B2F62"/>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76156"/>
    <w:rsid w:val="002829F3"/>
    <w:rsid w:val="00283753"/>
    <w:rsid w:val="00287177"/>
    <w:rsid w:val="00290225"/>
    <w:rsid w:val="00292B47"/>
    <w:rsid w:val="002966CB"/>
    <w:rsid w:val="002A0CCD"/>
    <w:rsid w:val="002A6389"/>
    <w:rsid w:val="002A6B3D"/>
    <w:rsid w:val="002A73AC"/>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B2475"/>
    <w:rsid w:val="003B2FBA"/>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3324"/>
    <w:rsid w:val="004865BD"/>
    <w:rsid w:val="00490735"/>
    <w:rsid w:val="00492825"/>
    <w:rsid w:val="00493310"/>
    <w:rsid w:val="0049444D"/>
    <w:rsid w:val="00495100"/>
    <w:rsid w:val="004A16DB"/>
    <w:rsid w:val="004A262F"/>
    <w:rsid w:val="004A4D73"/>
    <w:rsid w:val="004B269D"/>
    <w:rsid w:val="004B37A0"/>
    <w:rsid w:val="004B4293"/>
    <w:rsid w:val="004B4C48"/>
    <w:rsid w:val="004B5329"/>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46BB2"/>
    <w:rsid w:val="0056288E"/>
    <w:rsid w:val="0057045A"/>
    <w:rsid w:val="005705CF"/>
    <w:rsid w:val="00572676"/>
    <w:rsid w:val="0057384E"/>
    <w:rsid w:val="00574290"/>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76E2B"/>
    <w:rsid w:val="006811E0"/>
    <w:rsid w:val="0069088B"/>
    <w:rsid w:val="006934EA"/>
    <w:rsid w:val="006A17FE"/>
    <w:rsid w:val="006A5780"/>
    <w:rsid w:val="006B1B28"/>
    <w:rsid w:val="006B341B"/>
    <w:rsid w:val="006B52A9"/>
    <w:rsid w:val="006B5C1F"/>
    <w:rsid w:val="006B7112"/>
    <w:rsid w:val="006E4AE6"/>
    <w:rsid w:val="006E4E48"/>
    <w:rsid w:val="006E54A8"/>
    <w:rsid w:val="00701C8C"/>
    <w:rsid w:val="007063A5"/>
    <w:rsid w:val="00717D77"/>
    <w:rsid w:val="007215BD"/>
    <w:rsid w:val="007226D8"/>
    <w:rsid w:val="00723AD7"/>
    <w:rsid w:val="00724044"/>
    <w:rsid w:val="007337D1"/>
    <w:rsid w:val="0073392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26A93"/>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B5B4D"/>
    <w:rsid w:val="008B5F65"/>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55E5A"/>
    <w:rsid w:val="009642AF"/>
    <w:rsid w:val="009642EB"/>
    <w:rsid w:val="00964EF7"/>
    <w:rsid w:val="00970EAB"/>
    <w:rsid w:val="00972AC4"/>
    <w:rsid w:val="0097372C"/>
    <w:rsid w:val="00974594"/>
    <w:rsid w:val="00975AC7"/>
    <w:rsid w:val="00977B31"/>
    <w:rsid w:val="00983CCC"/>
    <w:rsid w:val="00986295"/>
    <w:rsid w:val="009A0160"/>
    <w:rsid w:val="009A5386"/>
    <w:rsid w:val="009B1D92"/>
    <w:rsid w:val="009C2B22"/>
    <w:rsid w:val="009C3E15"/>
    <w:rsid w:val="009D22F4"/>
    <w:rsid w:val="009D33DD"/>
    <w:rsid w:val="009D4FA3"/>
    <w:rsid w:val="009E22C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0730"/>
    <w:rsid w:val="00AD1FEA"/>
    <w:rsid w:val="00AE0DE8"/>
    <w:rsid w:val="00AE249E"/>
    <w:rsid w:val="00AE499B"/>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9764D"/>
    <w:rsid w:val="00BA0083"/>
    <w:rsid w:val="00BB28D6"/>
    <w:rsid w:val="00BC246F"/>
    <w:rsid w:val="00BC6E47"/>
    <w:rsid w:val="00BD1677"/>
    <w:rsid w:val="00BD1ADC"/>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C444F"/>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1232</Words>
  <Characters>7027</Characters>
  <Application>Microsoft Office Word</Application>
  <DocSecurity>0</DocSecurity>
  <Lines>58</Lines>
  <Paragraphs>16</Paragraphs>
  <ScaleCrop>false</ScaleCrop>
  <Company>Unknown Organization</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2008-02-26T10:29:00Z</cp:lastPrinted>
  <dcterms:created xsi:type="dcterms:W3CDTF">2026-10-07T16:02:00Z</dcterms:created>
  <dcterms:modified xsi:type="dcterms:W3CDTF">2026-10-07T16:02:00Z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