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55A089" w14:textId="0B175FD0" w:rsidR="008B778C" w:rsidRPr="00FF6099" w:rsidRDefault="0097647B" w:rsidP="00540F94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bCs/>
          <w:color w:val="000000"/>
          <w:sz w:val="28"/>
          <w:szCs w:val="28"/>
        </w:rPr>
        <w:t>The Woodlands</w:t>
      </w:r>
    </w:p>
    <w:p w14:paraId="51FC776B" w14:textId="0EACC64B" w:rsidR="00BD0CC1" w:rsidRPr="00FF6099" w:rsidRDefault="003A6F33" w:rsidP="00540F94">
      <w:pPr>
        <w:jc w:val="center"/>
        <w:rPr>
          <w:rFonts w:ascii="Arial" w:hAnsi="Arial" w:cs="Arial"/>
          <w:b/>
          <w:sz w:val="28"/>
          <w:szCs w:val="28"/>
        </w:rPr>
      </w:pPr>
      <w:r w:rsidRPr="00FF6099">
        <w:rPr>
          <w:rFonts w:ascii="Arial" w:hAnsi="Arial" w:cs="Arial"/>
          <w:b/>
          <w:sz w:val="28"/>
          <w:szCs w:val="28"/>
        </w:rPr>
        <w:t>High</w:t>
      </w:r>
      <w:r w:rsidR="00EB635E">
        <w:rPr>
          <w:rFonts w:ascii="Arial" w:hAnsi="Arial" w:cs="Arial"/>
          <w:b/>
          <w:sz w:val="28"/>
          <w:szCs w:val="28"/>
        </w:rPr>
        <w:t>er</w:t>
      </w:r>
      <w:r w:rsidRPr="00FF6099">
        <w:rPr>
          <w:rFonts w:ascii="Arial" w:hAnsi="Arial" w:cs="Arial"/>
          <w:b/>
          <w:sz w:val="28"/>
          <w:szCs w:val="28"/>
        </w:rPr>
        <w:t xml:space="preserve"> Level Teaching Assistant </w:t>
      </w:r>
      <w:r w:rsidR="00617539">
        <w:rPr>
          <w:rFonts w:ascii="Arial" w:hAnsi="Arial" w:cs="Arial"/>
          <w:b/>
          <w:sz w:val="28"/>
          <w:szCs w:val="28"/>
        </w:rPr>
        <w:t>(Primary)</w:t>
      </w:r>
    </w:p>
    <w:p w14:paraId="7950124D" w14:textId="77777777" w:rsidR="00540F94" w:rsidRPr="00FF6099" w:rsidRDefault="00540F94" w:rsidP="00540F94">
      <w:pPr>
        <w:jc w:val="center"/>
        <w:rPr>
          <w:rFonts w:ascii="Arial" w:hAnsi="Arial" w:cs="Arial"/>
          <w:sz w:val="28"/>
          <w:szCs w:val="28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837"/>
        <w:gridCol w:w="7371"/>
        <w:gridCol w:w="6180"/>
      </w:tblGrid>
      <w:tr w:rsidR="008422BE" w:rsidRPr="00FF6099" w14:paraId="7102F726" w14:textId="77777777" w:rsidTr="0097647B">
        <w:trPr>
          <w:trHeight w:val="480"/>
        </w:trPr>
        <w:tc>
          <w:tcPr>
            <w:tcW w:w="597" w:type="pct"/>
            <w:shd w:val="clear" w:color="auto" w:fill="DEEAF6" w:themeFill="accent1" w:themeFillTint="33"/>
          </w:tcPr>
          <w:p w14:paraId="5D7E20EE" w14:textId="77777777" w:rsidR="008422BE" w:rsidRPr="00FF6099" w:rsidRDefault="008422BE">
            <w:pPr>
              <w:rPr>
                <w:rFonts w:ascii="Arial" w:hAnsi="Arial" w:cs="Arial"/>
              </w:rPr>
            </w:pPr>
          </w:p>
        </w:tc>
        <w:tc>
          <w:tcPr>
            <w:tcW w:w="2395" w:type="pct"/>
            <w:shd w:val="clear" w:color="auto" w:fill="DEEAF6" w:themeFill="accent1" w:themeFillTint="33"/>
          </w:tcPr>
          <w:p w14:paraId="4AC23B3A" w14:textId="77777777" w:rsidR="008422BE" w:rsidRPr="00FF6099" w:rsidRDefault="008422BE">
            <w:pPr>
              <w:rPr>
                <w:rFonts w:ascii="Arial" w:hAnsi="Arial" w:cs="Arial"/>
              </w:rPr>
            </w:pPr>
            <w:r w:rsidRPr="00FF6099">
              <w:rPr>
                <w:rFonts w:ascii="Arial" w:hAnsi="Arial" w:cs="Arial"/>
                <w:b/>
                <w:bCs/>
              </w:rPr>
              <w:t>Essential</w:t>
            </w:r>
          </w:p>
        </w:tc>
        <w:tc>
          <w:tcPr>
            <w:tcW w:w="2008" w:type="pct"/>
            <w:shd w:val="clear" w:color="auto" w:fill="DEEAF6" w:themeFill="accent1" w:themeFillTint="33"/>
          </w:tcPr>
          <w:p w14:paraId="18670813" w14:textId="77777777" w:rsidR="008422BE" w:rsidRPr="00FF6099" w:rsidRDefault="008422BE">
            <w:pPr>
              <w:rPr>
                <w:rFonts w:ascii="Arial" w:hAnsi="Arial" w:cs="Arial"/>
              </w:rPr>
            </w:pPr>
            <w:r w:rsidRPr="00FF6099">
              <w:rPr>
                <w:rFonts w:ascii="Arial" w:hAnsi="Arial" w:cs="Arial"/>
                <w:b/>
                <w:bCs/>
              </w:rPr>
              <w:t>Desirable</w:t>
            </w:r>
          </w:p>
        </w:tc>
      </w:tr>
      <w:tr w:rsidR="008422BE" w:rsidRPr="00FF6099" w14:paraId="3DA6BD5B" w14:textId="77777777" w:rsidTr="0097647B">
        <w:trPr>
          <w:trHeight w:val="1231"/>
        </w:trPr>
        <w:tc>
          <w:tcPr>
            <w:tcW w:w="597" w:type="pct"/>
          </w:tcPr>
          <w:p w14:paraId="695215BC" w14:textId="4A398B69" w:rsidR="008422BE" w:rsidRPr="00204FDB" w:rsidRDefault="008422BE" w:rsidP="00204FD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</w:rPr>
            </w:pPr>
            <w:r w:rsidRPr="00FF6099">
              <w:rPr>
                <w:rFonts w:ascii="Arial" w:hAnsi="Arial" w:cs="Arial"/>
                <w:b/>
                <w:bCs/>
              </w:rPr>
              <w:t>Qualifications</w:t>
            </w:r>
          </w:p>
        </w:tc>
        <w:tc>
          <w:tcPr>
            <w:tcW w:w="2395" w:type="pct"/>
          </w:tcPr>
          <w:p w14:paraId="00BB1935" w14:textId="77777777" w:rsidR="008422BE" w:rsidRDefault="00204FDB" w:rsidP="00FA0A2B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Good written and spoken English, with GCSE Grade C/4 or equivalent in both English and Maths</w:t>
            </w:r>
          </w:p>
          <w:p w14:paraId="45E2071E" w14:textId="3F7FECC1" w:rsidR="00204FDB" w:rsidRPr="00FA0A2B" w:rsidRDefault="00204FDB" w:rsidP="00FA0A2B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HLTA qualification or relevant</w:t>
            </w:r>
            <w:r w:rsidR="007E6544">
              <w:rPr>
                <w:rFonts w:ascii="Arial" w:hAnsi="Arial" w:cs="Arial"/>
              </w:rPr>
              <w:t xml:space="preserve"> education-related qualification at Level 4 or above</w:t>
            </w:r>
          </w:p>
        </w:tc>
        <w:tc>
          <w:tcPr>
            <w:tcW w:w="2008" w:type="pct"/>
          </w:tcPr>
          <w:p w14:paraId="7A23D3E7" w14:textId="77777777" w:rsidR="00722D8D" w:rsidRDefault="00AB77EF" w:rsidP="00765FFD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First Aid qualification</w:t>
            </w:r>
          </w:p>
          <w:p w14:paraId="5D5C4797" w14:textId="19788480" w:rsidR="00AB77EF" w:rsidRDefault="00AB77EF" w:rsidP="00765FFD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Team </w:t>
            </w:r>
            <w:r w:rsidR="00EB635E">
              <w:rPr>
                <w:rFonts w:ascii="Arial" w:hAnsi="Arial" w:cs="Arial"/>
              </w:rPr>
              <w:t>T</w:t>
            </w:r>
            <w:r>
              <w:rPr>
                <w:rFonts w:ascii="Arial" w:hAnsi="Arial" w:cs="Arial"/>
              </w:rPr>
              <w:t>each trained, or experience of an equivalent positive handling / behaviour support approach</w:t>
            </w:r>
          </w:p>
          <w:p w14:paraId="0B37EC35" w14:textId="497CF312" w:rsidR="00AB77EF" w:rsidRPr="00765FFD" w:rsidRDefault="00AB77EF" w:rsidP="00765FFD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Relevant additional qualification linked to SEND, SEMH or pupil support</w:t>
            </w:r>
          </w:p>
        </w:tc>
      </w:tr>
      <w:tr w:rsidR="008422BE" w:rsidRPr="00FF6099" w14:paraId="51EA1E5B" w14:textId="77777777" w:rsidTr="0097647B">
        <w:trPr>
          <w:trHeight w:val="1728"/>
        </w:trPr>
        <w:tc>
          <w:tcPr>
            <w:tcW w:w="597" w:type="pct"/>
          </w:tcPr>
          <w:p w14:paraId="40BB1770" w14:textId="77777777" w:rsidR="008422BE" w:rsidRPr="00FF6099" w:rsidRDefault="008422BE">
            <w:pPr>
              <w:rPr>
                <w:rFonts w:ascii="Arial" w:hAnsi="Arial" w:cs="Arial"/>
              </w:rPr>
            </w:pPr>
            <w:r w:rsidRPr="00FF6099">
              <w:rPr>
                <w:rFonts w:ascii="Arial" w:hAnsi="Arial" w:cs="Arial"/>
                <w:b/>
                <w:bCs/>
              </w:rPr>
              <w:t>Experience</w:t>
            </w:r>
          </w:p>
        </w:tc>
        <w:tc>
          <w:tcPr>
            <w:tcW w:w="2395" w:type="pct"/>
          </w:tcPr>
          <w:p w14:paraId="480C048A" w14:textId="77777777" w:rsidR="005B425B" w:rsidRDefault="00B910E0" w:rsidP="00BD0CC1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 successful track record of working with primary-aged pupils, including pupils with SEMH, SEND and/or significant barriers to engagement and learning</w:t>
            </w:r>
          </w:p>
          <w:p w14:paraId="32EB49E6" w14:textId="77777777" w:rsidR="00B910E0" w:rsidRDefault="00B910E0" w:rsidP="00BD0CC1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Experience of planning, delivering and adapting learning for individuals, groups and whole classes</w:t>
            </w:r>
          </w:p>
          <w:p w14:paraId="5255CB7B" w14:textId="77777777" w:rsidR="00B910E0" w:rsidRDefault="00B910E0" w:rsidP="00BD0CC1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Experience of assessing pupil progress and adapting teaching accordingly</w:t>
            </w:r>
          </w:p>
          <w:p w14:paraId="61D8A4AA" w14:textId="720955F9" w:rsidR="00B910E0" w:rsidRDefault="00B910E0" w:rsidP="00BD0CC1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Demonstrable experience of using relational and behaviour support approaches successfully with pupils who have significant behaviour</w:t>
            </w:r>
            <w:r w:rsidR="00EB635E">
              <w:rPr>
                <w:rFonts w:ascii="Arial" w:hAnsi="Arial" w:cs="Arial"/>
              </w:rPr>
              <w:t xml:space="preserve">al </w:t>
            </w:r>
            <w:r>
              <w:rPr>
                <w:rFonts w:ascii="Arial" w:hAnsi="Arial" w:cs="Arial"/>
              </w:rPr>
              <w:t>and emotional needs</w:t>
            </w:r>
          </w:p>
          <w:p w14:paraId="290427CA" w14:textId="2DA3971A" w:rsidR="00B910E0" w:rsidRPr="00FF6099" w:rsidRDefault="00B910E0" w:rsidP="00BD0CC1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Experience of working collaboratively with teachers, support staff, parents/carers and other professionals</w:t>
            </w:r>
          </w:p>
        </w:tc>
        <w:tc>
          <w:tcPr>
            <w:tcW w:w="2008" w:type="pct"/>
          </w:tcPr>
          <w:p w14:paraId="68B3950A" w14:textId="77777777" w:rsidR="008422BE" w:rsidRDefault="00B910E0" w:rsidP="00B910E0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Experience of creating and delivering highly differentiated in</w:t>
            </w:r>
            <w:r w:rsidR="00BE6B50">
              <w:rPr>
                <w:rFonts w:ascii="Arial" w:hAnsi="Arial" w:cs="Arial"/>
              </w:rPr>
              <w:t>tervention programmes</w:t>
            </w:r>
          </w:p>
          <w:p w14:paraId="15A7E926" w14:textId="77777777" w:rsidR="00BE6B50" w:rsidRDefault="00BE6B50" w:rsidP="00B910E0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Experience of supporting pupils through transition or reintegration between educational settings</w:t>
            </w:r>
          </w:p>
          <w:p w14:paraId="3B454276" w14:textId="29A9341A" w:rsidR="00BE6B50" w:rsidRPr="00B910E0" w:rsidRDefault="00BE6B50" w:rsidP="00B910E0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Experience of working with</w:t>
            </w:r>
            <w:r w:rsidR="00091F20">
              <w:rPr>
                <w:rFonts w:ascii="Arial" w:hAnsi="Arial" w:cs="Arial"/>
              </w:rPr>
              <w:t>in</w:t>
            </w:r>
            <w:r>
              <w:rPr>
                <w:rFonts w:ascii="Arial" w:hAnsi="Arial" w:cs="Arial"/>
              </w:rPr>
              <w:t xml:space="preserve"> a PRU, alternative provision or specialist setting</w:t>
            </w:r>
          </w:p>
        </w:tc>
      </w:tr>
      <w:tr w:rsidR="008422BE" w:rsidRPr="00FF6099" w14:paraId="5F682666" w14:textId="77777777" w:rsidTr="0097647B">
        <w:tc>
          <w:tcPr>
            <w:tcW w:w="597" w:type="pct"/>
          </w:tcPr>
          <w:p w14:paraId="710D969B" w14:textId="1760B64F" w:rsidR="008422BE" w:rsidRPr="00FF6099" w:rsidRDefault="00786754" w:rsidP="00BD0CC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Skills, Knowledge and Aptitude</w:t>
            </w:r>
          </w:p>
        </w:tc>
        <w:tc>
          <w:tcPr>
            <w:tcW w:w="2395" w:type="pct"/>
          </w:tcPr>
          <w:p w14:paraId="6CFC4CC0" w14:textId="77777777" w:rsidR="00FA0A2B" w:rsidRDefault="00786754" w:rsidP="00BD0CC1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Good working knowledge of the primary curriculum and expectations across KS1 and KS2, and the ability to apply this when supporting and delivering learning</w:t>
            </w:r>
          </w:p>
          <w:p w14:paraId="7D1CA3D0" w14:textId="77777777" w:rsidR="00786754" w:rsidRDefault="00786754" w:rsidP="00BD0CC1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Good knowledge and understanding of SEND, inclusive practice and barriers to learning</w:t>
            </w:r>
          </w:p>
          <w:p w14:paraId="7A5E2C33" w14:textId="77777777" w:rsidR="00786754" w:rsidRDefault="00786754" w:rsidP="00BD0CC1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Strong practical understanding of relational approaches to behaviour, regulation and engagement</w:t>
            </w:r>
          </w:p>
          <w:p w14:paraId="2FD26818" w14:textId="77777777" w:rsidR="00786754" w:rsidRDefault="00786754" w:rsidP="00BD0CC1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Ability to establish positive relationships with pupils while maintaining clear, consistent and appropriate expectations</w:t>
            </w:r>
          </w:p>
          <w:p w14:paraId="3C2BCF0C" w14:textId="77777777" w:rsidR="00786754" w:rsidRDefault="00786754" w:rsidP="00BD0CC1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Ability to adapt teaching, resources, communication and support in response to individual pupil need</w:t>
            </w:r>
          </w:p>
          <w:p w14:paraId="14D1B659" w14:textId="77777777" w:rsidR="00786754" w:rsidRDefault="00786754" w:rsidP="00BD0CC1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Ability to communicate effectively with pupils, parents/carers, colleagues and other professionals</w:t>
            </w:r>
          </w:p>
          <w:p w14:paraId="22E8CCB4" w14:textId="77777777" w:rsidR="00786754" w:rsidRDefault="00786754" w:rsidP="00BD0CC1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Ability to use professional judgment to identify when advice or support may be helpful, and to share and model effective strategies and approaches constructively with others</w:t>
            </w:r>
          </w:p>
          <w:p w14:paraId="69E961AC" w14:textId="77777777" w:rsidR="00786754" w:rsidRDefault="00786754" w:rsidP="00BD0CC1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Ability to work collaboratively as part of a team while also using initiative and working independently when required</w:t>
            </w:r>
          </w:p>
          <w:p w14:paraId="0BF0F7B1" w14:textId="77777777" w:rsidR="00786754" w:rsidRDefault="00786754" w:rsidP="00BD0CC1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Ability to organise, prioritise and respond effectively to changing demands</w:t>
            </w:r>
          </w:p>
          <w:p w14:paraId="0763964C" w14:textId="43CBC328" w:rsidR="00786754" w:rsidRDefault="00EF4F16" w:rsidP="00BD0CC1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Understanding of safeguarding responsibilit</w:t>
            </w:r>
            <w:r w:rsidR="00EB635E">
              <w:rPr>
                <w:rFonts w:ascii="Arial" w:hAnsi="Arial" w:cs="Arial"/>
              </w:rPr>
              <w:t>ies</w:t>
            </w:r>
            <w:r>
              <w:rPr>
                <w:rFonts w:ascii="Arial" w:hAnsi="Arial" w:cs="Arial"/>
              </w:rPr>
              <w:t xml:space="preserve"> and the statutory duties relating to child protection, health and safety, equality and inclusion</w:t>
            </w:r>
          </w:p>
          <w:p w14:paraId="3157B5BD" w14:textId="6A7CE087" w:rsidR="00EF4F16" w:rsidRPr="00FF6099" w:rsidRDefault="00EF4F16" w:rsidP="00BD0CC1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Ability to use ICT effectively to support teaching, learning and professional responsibilities</w:t>
            </w:r>
          </w:p>
        </w:tc>
        <w:tc>
          <w:tcPr>
            <w:tcW w:w="2008" w:type="pct"/>
          </w:tcPr>
          <w:p w14:paraId="1F829485" w14:textId="7EBC509B" w:rsidR="008422BE" w:rsidRPr="00FF6099" w:rsidRDefault="00EF4F16" w:rsidP="00BD0CC1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Knowledge or experience of specific approaches/interventions relevant to SEMH, regulation, communication or social/emotional development</w:t>
            </w:r>
          </w:p>
        </w:tc>
      </w:tr>
      <w:tr w:rsidR="008422BE" w:rsidRPr="00FF6099" w14:paraId="73BF54CC" w14:textId="77777777" w:rsidTr="0097647B">
        <w:trPr>
          <w:trHeight w:val="3813"/>
        </w:trPr>
        <w:tc>
          <w:tcPr>
            <w:tcW w:w="597" w:type="pct"/>
          </w:tcPr>
          <w:p w14:paraId="4A2A3D23" w14:textId="0242C914" w:rsidR="008422BE" w:rsidRPr="00FF6099" w:rsidRDefault="004C2693" w:rsidP="00BD0CC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Professional Development</w:t>
            </w:r>
          </w:p>
        </w:tc>
        <w:tc>
          <w:tcPr>
            <w:tcW w:w="2395" w:type="pct"/>
          </w:tcPr>
          <w:p w14:paraId="73645B17" w14:textId="77777777" w:rsidR="00D8510F" w:rsidRDefault="004C2693" w:rsidP="00540F94">
            <w:pPr>
              <w:pStyle w:val="ListParagraph"/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Evidence of continuing professional development</w:t>
            </w:r>
          </w:p>
          <w:p w14:paraId="4376E0CB" w14:textId="36483DBF" w:rsidR="004C2693" w:rsidRPr="00FF6099" w:rsidRDefault="004C2693" w:rsidP="00540F94">
            <w:pPr>
              <w:pStyle w:val="ListParagraph"/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Commitment to undertaking further specialist training as required</w:t>
            </w:r>
          </w:p>
        </w:tc>
        <w:tc>
          <w:tcPr>
            <w:tcW w:w="2008" w:type="pct"/>
          </w:tcPr>
          <w:p w14:paraId="33A10C08" w14:textId="77777777" w:rsidR="008422BE" w:rsidRDefault="004C2693" w:rsidP="00F12BBA">
            <w:pPr>
              <w:pStyle w:val="ListParagraph"/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Relevant training or qualifications to support targeted intervention work (e.g. ELSA, Thrive, Nurture or similar)</w:t>
            </w:r>
          </w:p>
          <w:p w14:paraId="6B9F4CE4" w14:textId="77777777" w:rsidR="004C2693" w:rsidRDefault="004C2693" w:rsidP="00F12BBA">
            <w:pPr>
              <w:pStyle w:val="ListParagraph"/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Recent relevant training linked to SEND, SEMH, behaviour or therapeutic/relational practice</w:t>
            </w:r>
            <w:r w:rsidR="00484876">
              <w:rPr>
                <w:rFonts w:ascii="Arial" w:hAnsi="Arial" w:cs="Arial"/>
              </w:rPr>
              <w:t>.</w:t>
            </w:r>
          </w:p>
          <w:p w14:paraId="6E0AE682" w14:textId="77777777" w:rsidR="00484876" w:rsidRDefault="00484876" w:rsidP="00484876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14:paraId="4FDFA84D" w14:textId="77777777" w:rsidR="00484876" w:rsidRDefault="00484876" w:rsidP="00484876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14:paraId="42A1569A" w14:textId="77777777" w:rsidR="00484876" w:rsidRDefault="00484876" w:rsidP="00484876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14:paraId="620101AA" w14:textId="77777777" w:rsidR="00484876" w:rsidRDefault="00484876" w:rsidP="00484876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14:paraId="7565EF5A" w14:textId="295C3959" w:rsidR="00484876" w:rsidRPr="00484876" w:rsidRDefault="00484876" w:rsidP="00484876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4C2693" w:rsidRPr="00FF6099" w14:paraId="78367265" w14:textId="77777777" w:rsidTr="0097647B">
        <w:trPr>
          <w:trHeight w:val="3813"/>
        </w:trPr>
        <w:tc>
          <w:tcPr>
            <w:tcW w:w="597" w:type="pct"/>
          </w:tcPr>
          <w:p w14:paraId="6CEE7836" w14:textId="329206B0" w:rsidR="004C2693" w:rsidRDefault="004C2693" w:rsidP="00BD0CC1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lastRenderedPageBreak/>
              <w:t xml:space="preserve">Personal </w:t>
            </w:r>
            <w:r w:rsidR="001E4C68">
              <w:rPr>
                <w:rFonts w:ascii="Arial" w:hAnsi="Arial" w:cs="Arial"/>
                <w:b/>
                <w:bCs/>
              </w:rPr>
              <w:t>Qualities</w:t>
            </w:r>
          </w:p>
        </w:tc>
        <w:tc>
          <w:tcPr>
            <w:tcW w:w="2395" w:type="pct"/>
          </w:tcPr>
          <w:p w14:paraId="7BCC4BD2" w14:textId="27D5A078" w:rsidR="004C2693" w:rsidRPr="002B2DEB" w:rsidRDefault="003C320B" w:rsidP="00540F94">
            <w:pPr>
              <w:pStyle w:val="ListParagraph"/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2B2DEB">
              <w:rPr>
                <w:rFonts w:ascii="Arial" w:hAnsi="Arial" w:cs="Arial"/>
              </w:rPr>
              <w:t xml:space="preserve">Ability to remain </w:t>
            </w:r>
            <w:r w:rsidR="00AF0A46" w:rsidRPr="002B2DEB">
              <w:rPr>
                <w:rFonts w:ascii="Arial" w:hAnsi="Arial" w:cs="Arial"/>
              </w:rPr>
              <w:t>ca</w:t>
            </w:r>
            <w:r w:rsidRPr="002B2DEB">
              <w:rPr>
                <w:rFonts w:ascii="Arial" w:hAnsi="Arial" w:cs="Arial"/>
              </w:rPr>
              <w:t>l</w:t>
            </w:r>
            <w:r w:rsidR="00AF0A46" w:rsidRPr="002B2DEB">
              <w:rPr>
                <w:rFonts w:ascii="Arial" w:hAnsi="Arial" w:cs="Arial"/>
              </w:rPr>
              <w:t>m</w:t>
            </w:r>
            <w:r w:rsidR="00497AB8" w:rsidRPr="002B2DEB">
              <w:rPr>
                <w:rFonts w:ascii="Arial" w:hAnsi="Arial" w:cs="Arial"/>
              </w:rPr>
              <w:t xml:space="preserve"> and</w:t>
            </w:r>
            <w:r w:rsidR="00AF0A46" w:rsidRPr="002B2DEB">
              <w:rPr>
                <w:rFonts w:ascii="Arial" w:hAnsi="Arial" w:cs="Arial"/>
              </w:rPr>
              <w:t xml:space="preserve"> solution-focused in challenging or unpredictable situation</w:t>
            </w:r>
            <w:r w:rsidR="00281AE6" w:rsidRPr="002B2DEB">
              <w:rPr>
                <w:rFonts w:ascii="Arial" w:hAnsi="Arial" w:cs="Arial"/>
              </w:rPr>
              <w:t>s, demonstrating resilience and emotional steadiness</w:t>
            </w:r>
          </w:p>
          <w:p w14:paraId="63AFBF03" w14:textId="77777777" w:rsidR="00AF0A46" w:rsidRPr="002B2DEB" w:rsidRDefault="00AF0A46" w:rsidP="00540F94">
            <w:pPr>
              <w:pStyle w:val="ListParagraph"/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2B2DEB">
              <w:rPr>
                <w:rFonts w:ascii="Arial" w:hAnsi="Arial" w:cs="Arial"/>
              </w:rPr>
              <w:t>A flexible and reflective approach, with the ability to adapt thinking and practice in response to pupils and circumstances</w:t>
            </w:r>
          </w:p>
          <w:p w14:paraId="4A9C920B" w14:textId="77777777" w:rsidR="00AF0A46" w:rsidRPr="002B2DEB" w:rsidRDefault="00AF0A46" w:rsidP="00540F94">
            <w:pPr>
              <w:pStyle w:val="ListParagraph"/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2B2DEB">
              <w:rPr>
                <w:rFonts w:ascii="Arial" w:hAnsi="Arial" w:cs="Arial"/>
              </w:rPr>
              <w:t>Ability to build warm, positive and appropriate relationships with</w:t>
            </w:r>
            <w:r w:rsidR="003C320B" w:rsidRPr="002B2DEB">
              <w:rPr>
                <w:rFonts w:ascii="Arial" w:hAnsi="Arial" w:cs="Arial"/>
              </w:rPr>
              <w:t xml:space="preserve"> children while maintaining professional boundaries</w:t>
            </w:r>
          </w:p>
          <w:p w14:paraId="719EE6CA" w14:textId="77777777" w:rsidR="003C320B" w:rsidRPr="002B2DEB" w:rsidRDefault="003C320B" w:rsidP="00540F94">
            <w:pPr>
              <w:pStyle w:val="ListParagraph"/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2B2DEB">
              <w:rPr>
                <w:rFonts w:ascii="Arial" w:hAnsi="Arial" w:cs="Arial"/>
              </w:rPr>
              <w:t>A collaborative approach and willingness to contribute to and support the practice of colleagues</w:t>
            </w:r>
          </w:p>
          <w:p w14:paraId="4ECB2AFD" w14:textId="77777777" w:rsidR="003C320B" w:rsidRPr="002B2DEB" w:rsidRDefault="003C320B" w:rsidP="00540F94">
            <w:pPr>
              <w:pStyle w:val="ListParagraph"/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2B2DEB">
              <w:rPr>
                <w:rFonts w:ascii="Arial" w:hAnsi="Arial" w:cs="Arial"/>
              </w:rPr>
              <w:t>Sensitivity to the needs and circumstances of pupils and their families</w:t>
            </w:r>
          </w:p>
          <w:p w14:paraId="7431F271" w14:textId="77777777" w:rsidR="003C320B" w:rsidRPr="002B2DEB" w:rsidRDefault="003C320B" w:rsidP="00540F94">
            <w:pPr>
              <w:pStyle w:val="ListParagraph"/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2B2DEB">
              <w:rPr>
                <w:rFonts w:ascii="Arial" w:hAnsi="Arial" w:cs="Arial"/>
              </w:rPr>
              <w:t>Confidence and flexibility to work across classes, and where required, in other educational settings</w:t>
            </w:r>
          </w:p>
          <w:p w14:paraId="65A3CF29" w14:textId="279396C4" w:rsidR="002B2DEB" w:rsidRPr="002B2DEB" w:rsidRDefault="002B2DEB" w:rsidP="00540F94">
            <w:pPr>
              <w:pStyle w:val="ListParagraph"/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2B2DEB">
              <w:rPr>
                <w:rStyle w:val="Strong"/>
                <w:rFonts w:ascii="Arial" w:hAnsi="Arial" w:cs="Arial"/>
                <w:b w:val="0"/>
                <w:bCs w:val="0"/>
              </w:rPr>
              <w:t>Ability to travel independently between The Woodlands sites and other schools across County Durham to support transition and reintegration.</w:t>
            </w:r>
          </w:p>
          <w:p w14:paraId="13869CCA" w14:textId="060FEC17" w:rsidR="003C320B" w:rsidRDefault="003C320B" w:rsidP="00540F94">
            <w:pPr>
              <w:pStyle w:val="ListParagraph"/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2B2DEB">
              <w:rPr>
                <w:rFonts w:ascii="Arial" w:hAnsi="Arial" w:cs="Arial"/>
              </w:rPr>
              <w:t>Commitment to confidentiality and professional conduct</w:t>
            </w:r>
          </w:p>
        </w:tc>
        <w:tc>
          <w:tcPr>
            <w:tcW w:w="2008" w:type="pct"/>
          </w:tcPr>
          <w:p w14:paraId="2E39BDE3" w14:textId="6B0E7090" w:rsidR="004C2693" w:rsidRDefault="003C320B" w:rsidP="00F12BBA">
            <w:pPr>
              <w:pStyle w:val="ListParagraph"/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Willingness to contribute to wider school and extra-curricular activities</w:t>
            </w:r>
          </w:p>
        </w:tc>
      </w:tr>
    </w:tbl>
    <w:p w14:paraId="0E250276" w14:textId="77777777" w:rsidR="00BD0CC1" w:rsidRPr="00FF6099" w:rsidRDefault="00BD0CC1">
      <w:pPr>
        <w:rPr>
          <w:rFonts w:ascii="Arial" w:hAnsi="Arial" w:cs="Arial"/>
        </w:rPr>
      </w:pPr>
    </w:p>
    <w:sectPr w:rsidR="00BD0CC1" w:rsidRPr="00FF6099" w:rsidSect="00540F94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B82F4F"/>
    <w:multiLevelType w:val="hybridMultilevel"/>
    <w:tmpl w:val="4C08431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8201DD2"/>
    <w:multiLevelType w:val="hybridMultilevel"/>
    <w:tmpl w:val="805CAC9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91835BB"/>
    <w:multiLevelType w:val="hybridMultilevel"/>
    <w:tmpl w:val="2F8A464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BCB4A73"/>
    <w:multiLevelType w:val="hybridMultilevel"/>
    <w:tmpl w:val="6F9AE50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4487646"/>
    <w:multiLevelType w:val="hybridMultilevel"/>
    <w:tmpl w:val="D3448C1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438654F"/>
    <w:multiLevelType w:val="hybridMultilevel"/>
    <w:tmpl w:val="BF9AEE1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E7954D8"/>
    <w:multiLevelType w:val="hybridMultilevel"/>
    <w:tmpl w:val="95D0CDA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E8667C0"/>
    <w:multiLevelType w:val="hybridMultilevel"/>
    <w:tmpl w:val="1E2A90B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0041957"/>
    <w:multiLevelType w:val="hybridMultilevel"/>
    <w:tmpl w:val="C558704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058703323">
    <w:abstractNumId w:val="3"/>
  </w:num>
  <w:num w:numId="2" w16cid:durableId="1488519178">
    <w:abstractNumId w:val="4"/>
  </w:num>
  <w:num w:numId="3" w16cid:durableId="607783640">
    <w:abstractNumId w:val="8"/>
  </w:num>
  <w:num w:numId="4" w16cid:durableId="1398358560">
    <w:abstractNumId w:val="0"/>
  </w:num>
  <w:num w:numId="5" w16cid:durableId="1146703394">
    <w:abstractNumId w:val="2"/>
  </w:num>
  <w:num w:numId="6" w16cid:durableId="111556474">
    <w:abstractNumId w:val="7"/>
  </w:num>
  <w:num w:numId="7" w16cid:durableId="938175889">
    <w:abstractNumId w:val="1"/>
  </w:num>
  <w:num w:numId="8" w16cid:durableId="1752265312">
    <w:abstractNumId w:val="6"/>
  </w:num>
  <w:num w:numId="9" w16cid:durableId="78079967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0CC1"/>
    <w:rsid w:val="0001137A"/>
    <w:rsid w:val="00091F20"/>
    <w:rsid w:val="001124D6"/>
    <w:rsid w:val="0013659F"/>
    <w:rsid w:val="001E4C68"/>
    <w:rsid w:val="00204FDB"/>
    <w:rsid w:val="002657D3"/>
    <w:rsid w:val="00281AE6"/>
    <w:rsid w:val="002B2DEB"/>
    <w:rsid w:val="0038389E"/>
    <w:rsid w:val="003A6F33"/>
    <w:rsid w:val="003C320B"/>
    <w:rsid w:val="00484876"/>
    <w:rsid w:val="00497AB8"/>
    <w:rsid w:val="004C2693"/>
    <w:rsid w:val="00540F94"/>
    <w:rsid w:val="0058027D"/>
    <w:rsid w:val="005B425B"/>
    <w:rsid w:val="00617539"/>
    <w:rsid w:val="0066519B"/>
    <w:rsid w:val="00722D8D"/>
    <w:rsid w:val="00755AC0"/>
    <w:rsid w:val="00765FFD"/>
    <w:rsid w:val="00786754"/>
    <w:rsid w:val="007C2F2F"/>
    <w:rsid w:val="007E6544"/>
    <w:rsid w:val="00823D70"/>
    <w:rsid w:val="008422BE"/>
    <w:rsid w:val="008A3714"/>
    <w:rsid w:val="008B0A37"/>
    <w:rsid w:val="008B778C"/>
    <w:rsid w:val="008D3CD5"/>
    <w:rsid w:val="0097647B"/>
    <w:rsid w:val="009A2CCF"/>
    <w:rsid w:val="009E1D81"/>
    <w:rsid w:val="00A01EA7"/>
    <w:rsid w:val="00AA22EB"/>
    <w:rsid w:val="00AB77EF"/>
    <w:rsid w:val="00AC174C"/>
    <w:rsid w:val="00AF0A46"/>
    <w:rsid w:val="00AF2483"/>
    <w:rsid w:val="00B910E0"/>
    <w:rsid w:val="00BD0CC1"/>
    <w:rsid w:val="00BE6B50"/>
    <w:rsid w:val="00D11A89"/>
    <w:rsid w:val="00D66BA1"/>
    <w:rsid w:val="00D8510F"/>
    <w:rsid w:val="00DA01EA"/>
    <w:rsid w:val="00DD4E5B"/>
    <w:rsid w:val="00DE737D"/>
    <w:rsid w:val="00E65097"/>
    <w:rsid w:val="00EB3F29"/>
    <w:rsid w:val="00EB635E"/>
    <w:rsid w:val="00EF4F16"/>
    <w:rsid w:val="00F01B5C"/>
    <w:rsid w:val="00F12BBA"/>
    <w:rsid w:val="00FA0A2B"/>
    <w:rsid w:val="00FF6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74D2F1"/>
  <w15:chartTrackingRefBased/>
  <w15:docId w15:val="{5A641339-B18A-4BCC-A959-90004C92B9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D0C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D0CC1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2B2DE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EEC6431B4D52E47B330F72667B21BFD" ma:contentTypeVersion="18" ma:contentTypeDescription="Create a new document." ma:contentTypeScope="" ma:versionID="0e1475e67a4a14cccd595b4eba4feeff">
  <xsd:schema xmlns:xsd="http://www.w3.org/2001/XMLSchema" xmlns:xs="http://www.w3.org/2001/XMLSchema" xmlns:p="http://schemas.microsoft.com/office/2006/metadata/properties" xmlns:ns2="6fa3450b-b8e8-498e-8c9e-bf678d4d4c57" xmlns:ns3="d9da6109-5c6a-4bfa-8ce7-c62484b1ae56" targetNamespace="http://schemas.microsoft.com/office/2006/metadata/properties" ma:root="true" ma:fieldsID="186c900d4a65167ca9f0caa518f81967" ns2:_="" ns3:_="">
    <xsd:import namespace="6fa3450b-b8e8-498e-8c9e-bf678d4d4c57"/>
    <xsd:import namespace="d9da6109-5c6a-4bfa-8ce7-c62484b1ae5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a3450b-b8e8-498e-8c9e-bf678d4d4c5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23cd6033-1155-4716-a861-0d913bc82f5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da6109-5c6a-4bfa-8ce7-c62484b1ae56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9c26c94f-3915-4942-b371-1827cca5227a}" ma:internalName="TaxCatchAll" ma:showField="CatchAllData" ma:web="d9da6109-5c6a-4bfa-8ce7-c62484b1ae5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fa3450b-b8e8-498e-8c9e-bf678d4d4c57">
      <Terms xmlns="http://schemas.microsoft.com/office/infopath/2007/PartnerControls"/>
    </lcf76f155ced4ddcb4097134ff3c332f>
    <TaxCatchAll xmlns="d9da6109-5c6a-4bfa-8ce7-c62484b1ae56" xsi:nil="true"/>
  </documentManagement>
</p:properties>
</file>

<file path=customXml/itemProps1.xml><?xml version="1.0" encoding="utf-8"?>
<ds:datastoreItem xmlns:ds="http://schemas.openxmlformats.org/officeDocument/2006/customXml" ds:itemID="{772C5EC5-D382-4DAB-9C22-2FBC3035197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3EA069D-6D2C-490E-A304-08B4F2A81D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fa3450b-b8e8-498e-8c9e-bf678d4d4c57"/>
    <ds:schemaRef ds:uri="d9da6109-5c6a-4bfa-8ce7-c62484b1ae5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3DDD41A-782F-4183-9406-548A1879B602}">
  <ds:schemaRefs>
    <ds:schemaRef ds:uri="http://schemas.microsoft.com/office/2006/metadata/properties"/>
    <ds:schemaRef ds:uri="http://schemas.microsoft.com/office/infopath/2007/PartnerControls"/>
    <ds:schemaRef ds:uri="6fa3450b-b8e8-498e-8c9e-bf678d4d4c57"/>
    <ds:schemaRef ds:uri="d9da6109-5c6a-4bfa-8ce7-c62484b1ae5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604</Words>
  <Characters>3446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ICTSS</Company>
  <LinksUpToDate>false</LinksUpToDate>
  <CharactersWithSpaces>4042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kdunn</dc:creator>
  <cp:keywords/>
  <dc:description/>
  <cp:lastModifiedBy>Maisie Moore</cp:lastModifiedBy>
  <cp:revision>2</cp:revision>
  <dcterms:created xsi:type="dcterms:W3CDTF">2026-10-12T12:13:00Z</dcterms:created>
  <dcterms:modified xsi:type="dcterms:W3CDTF">2026-10-12T12:13:00Z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0x010100BEEC6431B4D52E47B330F72667B21BFD</vt:lpwstr>
  </property>
</Properties>
</file>