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A1C63" w14:textId="0FEB3028" w:rsidR="00C11265" w:rsidRPr="00C11265" w:rsidRDefault="00B17CA9" w:rsidP="00C11265">
      <w:pPr>
        <w:ind w:left="6480"/>
        <w:jc w:val="right"/>
        <w:rPr>
          <w:rFonts w:ascii="Calibri" w:hAnsi="Calibri" w:cs="Calibri"/>
          <w:b/>
          <w:bCs/>
          <w:color w:val="000000"/>
          <w:sz w:val="56"/>
          <w:szCs w:val="56"/>
        </w:rPr>
      </w:pPr>
      <w:r>
        <w:rPr>
          <w:noProof/>
          <w:sz w:val="56"/>
          <w:szCs w:val="56"/>
        </w:rPr>
        <w:drawing>
          <wp:anchor distT="0" distB="0" distL="114300" distR="114300" simplePos="0" relativeHeight="251658240" behindDoc="1" locked="0" layoutInCell="1" allowOverlap="1" wp14:anchorId="3B1E460A" wp14:editId="57C7328D">
            <wp:simplePos x="0" y="0"/>
            <wp:positionH relativeFrom="column">
              <wp:posOffset>-102235</wp:posOffset>
            </wp:positionH>
            <wp:positionV relativeFrom="paragraph">
              <wp:posOffset>-267970</wp:posOffset>
            </wp:positionV>
            <wp:extent cx="3267075" cy="885825"/>
            <wp:effectExtent l="0" t="0" r="0" b="0"/>
            <wp:wrapNone/>
            <wp:docPr id="3" name="Picture 1">
              <a:extLst xmlns:a="http://schemas.openxmlformats.org/drawingml/2006/main">
                <a:ext uri="{FF2B5EF4-FFF2-40B4-BE49-F238E27FC236}">
                  <a16:creationId xmlns:a16="http://schemas.microsoft.com/office/drawing/2014/main" id="{5F7EEA47-7330-4EBA-BCCE-485647795D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67075" cy="885825"/>
                    </a:xfrm>
                    <a:prstGeom prst="rect">
                      <a:avLst/>
                    </a:prstGeom>
                    <a:noFill/>
                  </pic:spPr>
                </pic:pic>
              </a:graphicData>
            </a:graphic>
            <wp14:sizeRelH relativeFrom="page">
              <wp14:pctWidth>0</wp14:pctWidth>
            </wp14:sizeRelH>
            <wp14:sizeRelV relativeFrom="page">
              <wp14:pctHeight>0</wp14:pctHeight>
            </wp14:sizeRelV>
          </wp:anchor>
        </w:drawing>
      </w:r>
      <w:r w:rsidR="006A5780" w:rsidRPr="00C11265">
        <w:rPr>
          <w:rFonts w:ascii="Calibri" w:hAnsi="Calibri" w:cs="Calibri"/>
          <w:b/>
          <w:bCs/>
          <w:color w:val="000000"/>
          <w:sz w:val="56"/>
          <w:szCs w:val="56"/>
        </w:rPr>
        <w:t>Role Profile</w:t>
      </w:r>
    </w:p>
    <w:p w14:paraId="110FF38F" w14:textId="77777777" w:rsidR="00A107EB" w:rsidRDefault="00A107EB" w:rsidP="006E4AE6">
      <w:pPr>
        <w:jc w:val="both"/>
        <w:rPr>
          <w:rFonts w:ascii="Calibri" w:hAnsi="Calibri" w:cs="Calibri"/>
          <w:b/>
          <w:bCs/>
          <w:color w:val="007297"/>
          <w:sz w:val="40"/>
          <w:szCs w:val="40"/>
        </w:rPr>
      </w:pPr>
    </w:p>
    <w:p w14:paraId="3B905384" w14:textId="77777777" w:rsidR="00E46D08" w:rsidRPr="00E46D08" w:rsidRDefault="00E46D08" w:rsidP="006E4AE6">
      <w:pPr>
        <w:jc w:val="both"/>
        <w:rPr>
          <w:rFonts w:ascii="Calibri" w:hAnsi="Calibri" w:cs="Calibri"/>
          <w:b/>
          <w:bCs/>
          <w:color w:val="007297"/>
          <w:szCs w:val="24"/>
        </w:rPr>
      </w:pPr>
    </w:p>
    <w:tbl>
      <w:tblPr>
        <w:tblStyle w:val="TableGrid"/>
        <w:tblW w:w="117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8"/>
        <w:gridCol w:w="4431"/>
      </w:tblGrid>
      <w:tr w:rsidR="00131AC4" w14:paraId="3AA441F8" w14:textId="77777777" w:rsidTr="008E679E">
        <w:tc>
          <w:tcPr>
            <w:tcW w:w="7338" w:type="dxa"/>
          </w:tcPr>
          <w:p w14:paraId="04557F88" w14:textId="77777777" w:rsidR="002D4382" w:rsidRDefault="00214799" w:rsidP="000E37E2">
            <w:pPr>
              <w:rPr>
                <w:rFonts w:cs="Calibri"/>
                <w:b/>
                <w:bCs/>
                <w:color w:val="007297"/>
                <w:sz w:val="36"/>
                <w:szCs w:val="36"/>
              </w:rPr>
            </w:pPr>
            <w:r w:rsidRPr="00471CC8">
              <w:rPr>
                <w:rFonts w:cs="Calibri"/>
                <w:b/>
                <w:bCs/>
                <w:color w:val="007297"/>
                <w:sz w:val="36"/>
                <w:szCs w:val="36"/>
              </w:rPr>
              <w:t xml:space="preserve">Housing </w:t>
            </w:r>
            <w:r w:rsidR="002D4382">
              <w:rPr>
                <w:rFonts w:cs="Calibri"/>
                <w:b/>
                <w:bCs/>
                <w:color w:val="007297"/>
                <w:sz w:val="36"/>
                <w:szCs w:val="36"/>
              </w:rPr>
              <w:t xml:space="preserve">Projects Officer </w:t>
            </w:r>
          </w:p>
          <w:p w14:paraId="7380AA3D" w14:textId="69B29D9D" w:rsidR="00131AC4" w:rsidRPr="00471CC8" w:rsidRDefault="002D4382" w:rsidP="000E37E2">
            <w:pPr>
              <w:rPr>
                <w:rFonts w:cs="Calibri"/>
                <w:b/>
                <w:bCs/>
                <w:color w:val="007297"/>
                <w:sz w:val="36"/>
                <w:szCs w:val="36"/>
              </w:rPr>
            </w:pPr>
            <w:r w:rsidRPr="002D4382">
              <w:rPr>
                <w:rFonts w:cs="Calibri"/>
                <w:b/>
                <w:bCs/>
                <w:color w:val="007297"/>
                <w:sz w:val="36"/>
                <w:szCs w:val="36"/>
              </w:rPr>
              <w:t>(Empty Homes &amp; Licensing)</w:t>
            </w:r>
          </w:p>
        </w:tc>
        <w:tc>
          <w:tcPr>
            <w:tcW w:w="4431" w:type="dxa"/>
          </w:tcPr>
          <w:p w14:paraId="2A0FC924" w14:textId="4270BBBB" w:rsidR="00131AC4" w:rsidRPr="00471CC8" w:rsidRDefault="00471CC8" w:rsidP="000E37E2">
            <w:pPr>
              <w:ind w:left="-109" w:right="1485"/>
              <w:rPr>
                <w:rFonts w:cs="Calibri"/>
                <w:b/>
                <w:bCs/>
                <w:color w:val="007297"/>
                <w:sz w:val="36"/>
                <w:szCs w:val="36"/>
              </w:rPr>
            </w:pPr>
            <w:r>
              <w:rPr>
                <w:rFonts w:cs="Calibri"/>
                <w:b/>
                <w:bCs/>
                <w:color w:val="007297"/>
                <w:sz w:val="36"/>
                <w:szCs w:val="36"/>
              </w:rPr>
              <w:t xml:space="preserve">    </w:t>
            </w:r>
            <w:r w:rsidR="00645354" w:rsidRPr="00471CC8">
              <w:rPr>
                <w:rFonts w:cs="Calibri"/>
                <w:b/>
                <w:bCs/>
                <w:color w:val="007297"/>
                <w:sz w:val="36"/>
                <w:szCs w:val="36"/>
              </w:rPr>
              <w:t>Pay Band:</w:t>
            </w:r>
            <w:r w:rsidR="00671E92" w:rsidRPr="00471CC8">
              <w:rPr>
                <w:rFonts w:cs="Calibri"/>
                <w:b/>
                <w:bCs/>
                <w:color w:val="007297"/>
                <w:sz w:val="36"/>
                <w:szCs w:val="36"/>
              </w:rPr>
              <w:t xml:space="preserve"> </w:t>
            </w:r>
            <w:r w:rsidR="00B95104">
              <w:rPr>
                <w:rFonts w:cs="Calibri"/>
                <w:b/>
                <w:bCs/>
                <w:color w:val="007297"/>
                <w:sz w:val="36"/>
                <w:szCs w:val="36"/>
              </w:rPr>
              <w:t>9</w:t>
            </w:r>
          </w:p>
        </w:tc>
      </w:tr>
    </w:tbl>
    <w:p w14:paraId="55A153DA" w14:textId="77777777" w:rsidR="00C11265" w:rsidRPr="006E4AE6" w:rsidRDefault="00C11265" w:rsidP="006E4AE6">
      <w:pPr>
        <w:jc w:val="both"/>
        <w:rPr>
          <w:rFonts w:ascii="Calibri" w:hAnsi="Calibri" w:cs="Calibri"/>
          <w:b/>
          <w:bCs/>
          <w:color w:val="007297"/>
          <w:sz w:val="22"/>
          <w:szCs w:val="22"/>
        </w:rPr>
      </w:pPr>
    </w:p>
    <w:tbl>
      <w:tblPr>
        <w:tblW w:w="10490" w:type="dxa"/>
        <w:tblLook w:val="04A0" w:firstRow="1" w:lastRow="0" w:firstColumn="1" w:lastColumn="0" w:noHBand="0" w:noVBand="1"/>
      </w:tblPr>
      <w:tblGrid>
        <w:gridCol w:w="1767"/>
        <w:gridCol w:w="893"/>
        <w:gridCol w:w="5528"/>
        <w:gridCol w:w="1671"/>
        <w:gridCol w:w="206"/>
        <w:gridCol w:w="141"/>
        <w:gridCol w:w="284"/>
      </w:tblGrid>
      <w:tr w:rsidR="006E4AE6" w14:paraId="09F0DD6C" w14:textId="77777777" w:rsidTr="008A5CCA">
        <w:trPr>
          <w:gridAfter w:val="3"/>
          <w:wAfter w:w="631" w:type="dxa"/>
          <w:trHeight w:val="654"/>
        </w:trPr>
        <w:tc>
          <w:tcPr>
            <w:tcW w:w="1767" w:type="dxa"/>
          </w:tcPr>
          <w:p w14:paraId="291AAB23" w14:textId="77777777" w:rsidR="006E4AE6" w:rsidRPr="0069088B" w:rsidRDefault="006E4AE6" w:rsidP="009C3E15">
            <w:pPr>
              <w:rPr>
                <w:rFonts w:ascii="Calibri" w:eastAsia="Calibri" w:hAnsi="Calibri" w:cs="Calibri"/>
                <w:b/>
                <w:bCs/>
                <w:color w:val="007297"/>
                <w:sz w:val="28"/>
                <w:szCs w:val="28"/>
              </w:rPr>
            </w:pPr>
            <w:r w:rsidRPr="0069088B">
              <w:rPr>
                <w:rFonts w:ascii="Calibri" w:eastAsia="Calibri" w:hAnsi="Calibri" w:cs="Calibri"/>
                <w:b/>
                <w:bCs/>
                <w:color w:val="007297"/>
                <w:sz w:val="28"/>
                <w:szCs w:val="28"/>
              </w:rPr>
              <w:t>Job Purpose:</w:t>
            </w:r>
          </w:p>
        </w:tc>
        <w:tc>
          <w:tcPr>
            <w:tcW w:w="8092" w:type="dxa"/>
            <w:gridSpan w:val="3"/>
          </w:tcPr>
          <w:p w14:paraId="11A09908" w14:textId="77777777" w:rsidR="00C44F5B" w:rsidRPr="00F87D59" w:rsidRDefault="002D4382" w:rsidP="00F87D59">
            <w:pPr>
              <w:widowControl w:val="0"/>
              <w:tabs>
                <w:tab w:val="num" w:pos="360"/>
              </w:tabs>
              <w:jc w:val="both"/>
              <w:rPr>
                <w:rFonts w:asciiTheme="minorHAnsi" w:hAnsiTheme="minorHAnsi" w:cstheme="minorHAnsi"/>
                <w:szCs w:val="24"/>
              </w:rPr>
            </w:pPr>
            <w:r w:rsidRPr="00F87D59">
              <w:rPr>
                <w:rFonts w:asciiTheme="minorHAnsi" w:hAnsiTheme="minorHAnsi" w:cstheme="minorHAnsi"/>
                <w:szCs w:val="24"/>
              </w:rPr>
              <w:t xml:space="preserve">To lead the Council's work to identify, investigate and reduce the number of long-term empty residential properties across the borough. </w:t>
            </w:r>
          </w:p>
          <w:p w14:paraId="0FB220C2" w14:textId="77777777" w:rsidR="00C44F5B" w:rsidRPr="00F87D59" w:rsidRDefault="00C44F5B" w:rsidP="00F87D59">
            <w:pPr>
              <w:widowControl w:val="0"/>
              <w:tabs>
                <w:tab w:val="num" w:pos="360"/>
              </w:tabs>
              <w:jc w:val="both"/>
              <w:rPr>
                <w:rFonts w:asciiTheme="minorHAnsi" w:hAnsiTheme="minorHAnsi" w:cstheme="minorHAnsi"/>
                <w:szCs w:val="24"/>
              </w:rPr>
            </w:pPr>
          </w:p>
          <w:p w14:paraId="43D3395D" w14:textId="77777777" w:rsidR="00C44F5B" w:rsidRPr="00F87D59" w:rsidRDefault="00C44F5B" w:rsidP="00F87D59">
            <w:pPr>
              <w:widowControl w:val="0"/>
              <w:tabs>
                <w:tab w:val="num" w:pos="360"/>
              </w:tabs>
              <w:jc w:val="both"/>
              <w:rPr>
                <w:rFonts w:asciiTheme="minorHAnsi" w:hAnsiTheme="minorHAnsi" w:cstheme="minorHAnsi"/>
                <w:szCs w:val="24"/>
              </w:rPr>
            </w:pPr>
            <w:r w:rsidRPr="00F87D59">
              <w:rPr>
                <w:rFonts w:asciiTheme="minorHAnsi" w:hAnsiTheme="minorHAnsi" w:cstheme="minorHAnsi"/>
                <w:szCs w:val="24"/>
              </w:rPr>
              <w:t>The post holder will deliver housing improvement initiatives, undertake research and data analysis, engage with stakeholders, secure external funding opportunities, and manage projects from inception through to completion. The role will contribute to improving housing supply, neighbourhood sustainability, property standards and tenant outcomes across Darlington.</w:t>
            </w:r>
          </w:p>
          <w:p w14:paraId="29324E41" w14:textId="77E27A04" w:rsidR="00815ADD" w:rsidRPr="009C733D" w:rsidRDefault="00815ADD" w:rsidP="006349B0">
            <w:pPr>
              <w:widowControl w:val="0"/>
              <w:tabs>
                <w:tab w:val="num" w:pos="360"/>
              </w:tabs>
              <w:rPr>
                <w:rFonts w:ascii="Calibri" w:hAnsi="Calibri" w:cs="Calibri"/>
                <w:szCs w:val="24"/>
              </w:rPr>
            </w:pPr>
          </w:p>
        </w:tc>
      </w:tr>
      <w:tr w:rsidR="008A5CCA" w:rsidRPr="00E234FA" w14:paraId="13337D56" w14:textId="77777777" w:rsidTr="008A5CCA">
        <w:trPr>
          <w:trHeight w:val="296"/>
        </w:trPr>
        <w:tc>
          <w:tcPr>
            <w:tcW w:w="2660" w:type="dxa"/>
            <w:gridSpan w:val="2"/>
          </w:tcPr>
          <w:p w14:paraId="185CD770" w14:textId="77777777" w:rsidR="008A5CCA" w:rsidRPr="00E910EC" w:rsidRDefault="008A5CCA" w:rsidP="00BF777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Pr>
                <w:rFonts w:ascii="Calibri" w:eastAsia="Calibri" w:hAnsi="Calibri" w:cs="Calibri"/>
                <w:b/>
                <w:bCs/>
                <w:color w:val="007297"/>
                <w:szCs w:val="24"/>
              </w:rPr>
              <w:t xml:space="preserve"> Level:</w:t>
            </w:r>
          </w:p>
        </w:tc>
        <w:tc>
          <w:tcPr>
            <w:tcW w:w="5528" w:type="dxa"/>
          </w:tcPr>
          <w:p w14:paraId="3CC19464" w14:textId="4C9983C3" w:rsidR="008A5CCA" w:rsidRDefault="008A5CCA" w:rsidP="00BF7775">
            <w:pPr>
              <w:rPr>
                <w:rFonts w:ascii="Calibri" w:hAnsi="Calibri" w:cs="Calibri"/>
                <w:color w:val="007297"/>
                <w:sz w:val="26"/>
                <w:szCs w:val="26"/>
              </w:rPr>
            </w:pPr>
            <w:r>
              <w:rPr>
                <w:rFonts w:ascii="Calibri" w:hAnsi="Calibri" w:cs="Calibri"/>
                <w:color w:val="007297"/>
                <w:sz w:val="26"/>
                <w:szCs w:val="26"/>
              </w:rPr>
              <w:t>1</w:t>
            </w:r>
          </w:p>
          <w:p w14:paraId="69669CB6" w14:textId="77777777" w:rsidR="008A5CCA" w:rsidRPr="00E234FA" w:rsidRDefault="008A5CCA" w:rsidP="00BF7775">
            <w:pPr>
              <w:rPr>
                <w:rFonts w:ascii="Calibri" w:hAnsi="Calibri" w:cs="Calibri"/>
                <w:color w:val="007297"/>
                <w:sz w:val="26"/>
                <w:szCs w:val="26"/>
              </w:rPr>
            </w:pPr>
          </w:p>
        </w:tc>
        <w:tc>
          <w:tcPr>
            <w:tcW w:w="1877" w:type="dxa"/>
            <w:gridSpan w:val="2"/>
          </w:tcPr>
          <w:p w14:paraId="2096F0E6" w14:textId="6156801D" w:rsidR="008A5CCA" w:rsidRPr="00E234FA" w:rsidRDefault="008A5CCA" w:rsidP="00BF7775">
            <w:pPr>
              <w:rPr>
                <w:rFonts w:ascii="Calibri" w:hAnsi="Calibri" w:cs="Calibri"/>
                <w:b/>
                <w:bCs/>
                <w:color w:val="007297"/>
                <w:sz w:val="26"/>
                <w:szCs w:val="26"/>
              </w:rPr>
            </w:pPr>
            <w:r w:rsidRPr="00E234FA">
              <w:rPr>
                <w:rFonts w:ascii="Calibri" w:hAnsi="Calibri" w:cs="Calibri"/>
                <w:b/>
                <w:bCs/>
                <w:color w:val="007297"/>
                <w:sz w:val="26"/>
                <w:szCs w:val="26"/>
              </w:rPr>
              <w:t>JE reference</w:t>
            </w:r>
            <w:r>
              <w:rPr>
                <w:rFonts w:ascii="Calibri" w:hAnsi="Calibri" w:cs="Calibri"/>
                <w:b/>
                <w:bCs/>
                <w:color w:val="007297"/>
                <w:sz w:val="26"/>
                <w:szCs w:val="26"/>
              </w:rPr>
              <w:t>:</w:t>
            </w:r>
            <w:r w:rsidR="005C6FC5">
              <w:rPr>
                <w:rFonts w:ascii="Calibri" w:hAnsi="Calibri" w:cs="Calibri"/>
                <w:b/>
                <w:bCs/>
                <w:color w:val="007297"/>
                <w:sz w:val="26"/>
                <w:szCs w:val="26"/>
              </w:rPr>
              <w:t xml:space="preserve"> </w:t>
            </w:r>
            <w:r w:rsidR="000E790F">
              <w:rPr>
                <w:rFonts w:ascii="Calibri" w:hAnsi="Calibri" w:cs="Calibri"/>
                <w:b/>
                <w:bCs/>
                <w:color w:val="007297"/>
                <w:sz w:val="26"/>
                <w:szCs w:val="26"/>
              </w:rPr>
              <w:t>E3814</w:t>
            </w:r>
            <w:r w:rsidRPr="00E234FA">
              <w:rPr>
                <w:rFonts w:ascii="Calibri" w:hAnsi="Calibri" w:cs="Calibri"/>
                <w:b/>
                <w:bCs/>
                <w:color w:val="007297"/>
                <w:sz w:val="26"/>
                <w:szCs w:val="26"/>
              </w:rPr>
              <w:t xml:space="preserve"> </w:t>
            </w:r>
          </w:p>
        </w:tc>
        <w:tc>
          <w:tcPr>
            <w:tcW w:w="425" w:type="dxa"/>
            <w:gridSpan w:val="2"/>
          </w:tcPr>
          <w:p w14:paraId="59A467EB" w14:textId="77777777" w:rsidR="008A5CCA" w:rsidRPr="00E234FA" w:rsidRDefault="008A5CCA" w:rsidP="00BF7775">
            <w:pPr>
              <w:rPr>
                <w:rFonts w:ascii="Calibri" w:hAnsi="Calibri" w:cs="Calibri"/>
                <w:color w:val="007297"/>
                <w:sz w:val="26"/>
                <w:szCs w:val="26"/>
              </w:rPr>
            </w:pPr>
          </w:p>
        </w:tc>
      </w:tr>
      <w:tr w:rsidR="009C3E15" w:rsidRPr="00105B58" w14:paraId="2635738D" w14:textId="77777777" w:rsidTr="00732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4" w:type="dxa"/>
          <w:trHeight w:val="405"/>
        </w:trPr>
        <w:tc>
          <w:tcPr>
            <w:tcW w:w="10206" w:type="dxa"/>
            <w:gridSpan w:val="6"/>
            <w:tcBorders>
              <w:top w:val="nil"/>
              <w:left w:val="nil"/>
              <w:bottom w:val="nil"/>
              <w:right w:val="nil"/>
            </w:tcBorders>
          </w:tcPr>
          <w:p w14:paraId="1B646C2C" w14:textId="5750C00D" w:rsidR="009C3E15" w:rsidRPr="009C733D" w:rsidRDefault="009C3E15" w:rsidP="009225C5">
            <w:pPr>
              <w:jc w:val="both"/>
              <w:rPr>
                <w:rFonts w:ascii="Calibri" w:eastAsia="Calibri" w:hAnsi="Calibri" w:cs="Calibri"/>
                <w:b/>
                <w:bCs/>
                <w:color w:val="007297"/>
                <w:szCs w:val="24"/>
              </w:rPr>
            </w:pPr>
            <w:r w:rsidRPr="009C733D">
              <w:rPr>
                <w:rFonts w:ascii="Calibri" w:eastAsia="Calibri" w:hAnsi="Calibri" w:cs="Calibri"/>
                <w:b/>
                <w:bCs/>
                <w:color w:val="007297"/>
                <w:szCs w:val="24"/>
              </w:rPr>
              <w:t>What are you expected to do?</w:t>
            </w:r>
            <w:r w:rsidRPr="009C733D">
              <w:rPr>
                <w:rFonts w:ascii="Calibri" w:eastAsia="Calibri" w:hAnsi="Calibri" w:cs="Calibri"/>
                <w:b/>
                <w:bCs/>
                <w:color w:val="007297"/>
                <w:szCs w:val="24"/>
              </w:rPr>
              <w:tab/>
            </w:r>
          </w:p>
          <w:p w14:paraId="0BA03FF6" w14:textId="77777777" w:rsidR="008A5CCA" w:rsidRPr="009C733D" w:rsidRDefault="008A5CCA" w:rsidP="009225C5">
            <w:pPr>
              <w:jc w:val="both"/>
              <w:rPr>
                <w:rFonts w:ascii="Calibri" w:eastAsia="Calibri" w:hAnsi="Calibri" w:cs="Calibri"/>
                <w:b/>
                <w:bCs/>
                <w:color w:val="007297"/>
                <w:szCs w:val="24"/>
              </w:rPr>
            </w:pPr>
          </w:p>
          <w:p w14:paraId="3291DD6E" w14:textId="77777777" w:rsidR="00EB5EE3" w:rsidRPr="00EB5EE3" w:rsidRDefault="00EB5EE3" w:rsidP="00D07D0E">
            <w:pPr>
              <w:pStyle w:val="ListParagraph"/>
              <w:numPr>
                <w:ilvl w:val="0"/>
                <w:numId w:val="8"/>
              </w:numPr>
              <w:rPr>
                <w:kern w:val="2"/>
                <w:szCs w:val="24"/>
                <w14:ligatures w14:val="standardContextual"/>
              </w:rPr>
            </w:pPr>
            <w:r>
              <w:rPr>
                <w:rFonts w:ascii="Calibri" w:hAnsi="Calibri" w:cs="Calibri"/>
              </w:rPr>
              <w:t>Work proactively with property owners, landlords, developers, housing providers and partner organisations to being vacant homes back into occupation, improve housing and support the Council’s strategic housing objectives.</w:t>
            </w:r>
          </w:p>
          <w:p w14:paraId="5362C86C" w14:textId="3155A1A6" w:rsidR="00D07D0E" w:rsidRPr="00D07D0E" w:rsidRDefault="00D07D0E" w:rsidP="00D07D0E">
            <w:pPr>
              <w:pStyle w:val="ListParagraph"/>
              <w:numPr>
                <w:ilvl w:val="0"/>
                <w:numId w:val="8"/>
              </w:numPr>
              <w:rPr>
                <w:kern w:val="2"/>
                <w:szCs w:val="24"/>
                <w14:ligatures w14:val="standardContextual"/>
              </w:rPr>
            </w:pPr>
            <w:r w:rsidRPr="00D07D0E">
              <w:rPr>
                <w:rFonts w:ascii="Calibri" w:hAnsi="Calibri" w:cs="Calibri"/>
              </w:rPr>
              <w:t>Maintain and develop accurate records of empty residential properties, using Council Tax, housing, Land Registry and other relevant data to identify and monitor long-term vacancies.</w:t>
            </w:r>
          </w:p>
          <w:p w14:paraId="0FAFB832" w14:textId="77777777" w:rsidR="00D07D0E" w:rsidRDefault="00D07D0E" w:rsidP="00D07D0E">
            <w:pPr>
              <w:pStyle w:val="ListParagraph"/>
              <w:numPr>
                <w:ilvl w:val="0"/>
                <w:numId w:val="8"/>
              </w:numPr>
            </w:pPr>
            <w:r w:rsidRPr="00D07D0E">
              <w:rPr>
                <w:rFonts w:ascii="Calibri" w:hAnsi="Calibri" w:cs="Calibri"/>
              </w:rPr>
              <w:t>Investigate reports of empty homes to establish ownership, occupancy status, reasons for vacancy and owners’ future intentions, and develop appropriate action plans.</w:t>
            </w:r>
          </w:p>
          <w:p w14:paraId="633A0B49" w14:textId="77777777" w:rsidR="00D07D0E" w:rsidRDefault="00D07D0E" w:rsidP="00D07D0E">
            <w:pPr>
              <w:pStyle w:val="ListParagraph"/>
              <w:numPr>
                <w:ilvl w:val="0"/>
                <w:numId w:val="8"/>
              </w:numPr>
            </w:pPr>
            <w:r w:rsidRPr="00D07D0E">
              <w:rPr>
                <w:rFonts w:ascii="Calibri" w:hAnsi="Calibri" w:cs="Calibri"/>
              </w:rPr>
              <w:t>Build positive relationships with owners, landlords, executors, solicitors and developers, providing advice and negotiating solutions to renovate, let, sell or reoccupy vacant properties.</w:t>
            </w:r>
          </w:p>
          <w:p w14:paraId="44CFE768" w14:textId="77777777" w:rsidR="00D07D0E" w:rsidRDefault="00D07D0E" w:rsidP="00D07D0E">
            <w:pPr>
              <w:pStyle w:val="ListParagraph"/>
              <w:numPr>
                <w:ilvl w:val="0"/>
                <w:numId w:val="8"/>
              </w:numPr>
            </w:pPr>
            <w:r w:rsidRPr="00D07D0E">
              <w:rPr>
                <w:rFonts w:ascii="Calibri" w:hAnsi="Calibri" w:cs="Calibri"/>
              </w:rPr>
              <w:t>Promote available grants, loans, incentives and schemes, and support owners to understand their legal responsibilities and the options available to return homes to use.</w:t>
            </w:r>
          </w:p>
          <w:p w14:paraId="76ED4C3B" w14:textId="77777777" w:rsidR="00D07D0E" w:rsidRDefault="00D07D0E" w:rsidP="00D07D0E">
            <w:pPr>
              <w:pStyle w:val="ListParagraph"/>
              <w:numPr>
                <w:ilvl w:val="0"/>
                <w:numId w:val="8"/>
              </w:numPr>
            </w:pPr>
            <w:r w:rsidRPr="00D07D0E">
              <w:rPr>
                <w:rFonts w:ascii="Calibri" w:hAnsi="Calibri" w:cs="Calibri"/>
              </w:rPr>
              <w:t>Investigate breaches of housing legislation and, where informal approaches fail, undertake proportionate enforcement activity in line with legislation, Council policy and procedures.</w:t>
            </w:r>
          </w:p>
          <w:p w14:paraId="08927045" w14:textId="77777777" w:rsidR="00D07D0E" w:rsidRDefault="00D07D0E" w:rsidP="00D07D0E">
            <w:pPr>
              <w:pStyle w:val="ListParagraph"/>
              <w:numPr>
                <w:ilvl w:val="0"/>
                <w:numId w:val="8"/>
              </w:numPr>
            </w:pPr>
            <w:r w:rsidRPr="00D07D0E">
              <w:rPr>
                <w:rFonts w:ascii="Calibri" w:hAnsi="Calibri" w:cs="Calibri"/>
              </w:rPr>
              <w:t>Prepare statutory notices, witness statements and legal case files; work with Legal Services; and attend courts, tribunals or hearings to provide evidence on behalf of the Council.</w:t>
            </w:r>
          </w:p>
          <w:p w14:paraId="74E9ABDA" w14:textId="77777777" w:rsidR="00D07D0E" w:rsidRDefault="00D07D0E" w:rsidP="00D07D0E">
            <w:pPr>
              <w:pStyle w:val="ListParagraph"/>
              <w:numPr>
                <w:ilvl w:val="0"/>
                <w:numId w:val="8"/>
              </w:numPr>
            </w:pPr>
            <w:r w:rsidRPr="00D07D0E">
              <w:rPr>
                <w:rFonts w:ascii="Calibri" w:hAnsi="Calibri" w:cs="Calibri"/>
              </w:rPr>
              <w:t>Lead evidence gathering and data analysis for potential additional licensing schemes, including housing, deprivation, crime, anti-social behaviour, property condition and private rented sector information.</w:t>
            </w:r>
          </w:p>
          <w:p w14:paraId="4372D184" w14:textId="77777777" w:rsidR="00D07D0E" w:rsidRDefault="00D07D0E" w:rsidP="00D07D0E">
            <w:pPr>
              <w:pStyle w:val="ListParagraph"/>
              <w:numPr>
                <w:ilvl w:val="0"/>
                <w:numId w:val="8"/>
              </w:numPr>
            </w:pPr>
            <w:r w:rsidRPr="00D07D0E">
              <w:rPr>
                <w:rFonts w:ascii="Calibri" w:hAnsi="Calibri" w:cs="Calibri"/>
              </w:rPr>
              <w:t>Benchmark licensing approaches, identify areas where licensing could improve housing standards and management, coordinate stakeholder consultation, and support implementation planning where a scheme is approved.</w:t>
            </w:r>
          </w:p>
          <w:p w14:paraId="26DC9098" w14:textId="77777777" w:rsidR="00D07D0E" w:rsidRDefault="00D07D0E" w:rsidP="00D07D0E">
            <w:pPr>
              <w:pStyle w:val="ListParagraph"/>
              <w:numPr>
                <w:ilvl w:val="0"/>
                <w:numId w:val="8"/>
              </w:numPr>
            </w:pPr>
            <w:r w:rsidRPr="00D07D0E">
              <w:rPr>
                <w:rFonts w:ascii="Calibri" w:hAnsi="Calibri" w:cs="Calibri"/>
              </w:rPr>
              <w:t>Work collaboratively with Council services, landlords, housing providers, community organisations and other partners; share information lawfully; identify suspected fraud or incorrect exemptions; and represent the Council at relevant forums.</w:t>
            </w:r>
          </w:p>
          <w:p w14:paraId="76A3D050" w14:textId="77777777" w:rsidR="00D07D0E" w:rsidRDefault="00D07D0E" w:rsidP="00D07D0E">
            <w:pPr>
              <w:pStyle w:val="ListParagraph"/>
              <w:numPr>
                <w:ilvl w:val="0"/>
                <w:numId w:val="8"/>
              </w:numPr>
            </w:pPr>
            <w:r w:rsidRPr="00D07D0E">
              <w:rPr>
                <w:rFonts w:ascii="Calibri" w:hAnsi="Calibri" w:cs="Calibri"/>
              </w:rPr>
              <w:t>Maintain complete records of investigations and interventions, and produce clear reports, presentations, statistics and performance information for managers, elected members, committees and external agencies, in line with data protection and information governance requirements.</w:t>
            </w:r>
          </w:p>
          <w:p w14:paraId="320946A4" w14:textId="77777777" w:rsidR="009C733D" w:rsidRPr="009C733D" w:rsidRDefault="009C733D" w:rsidP="008A5CCA">
            <w:pPr>
              <w:jc w:val="both"/>
              <w:rPr>
                <w:rFonts w:ascii="Calibri" w:eastAsia="Calibri" w:hAnsi="Calibri" w:cs="Calibri"/>
                <w:b/>
                <w:bCs/>
                <w:color w:val="007297"/>
                <w:szCs w:val="24"/>
              </w:rPr>
            </w:pPr>
          </w:p>
          <w:p w14:paraId="41FD1C5A" w14:textId="09FFE1F3" w:rsidR="008A5CCA" w:rsidRPr="009C733D" w:rsidRDefault="008A5CCA" w:rsidP="00D07D0E">
            <w:pPr>
              <w:rPr>
                <w:rFonts w:ascii="Calibri" w:eastAsia="Calibri" w:hAnsi="Calibri" w:cs="Calibri"/>
                <w:b/>
                <w:bCs/>
                <w:color w:val="007297"/>
                <w:szCs w:val="24"/>
              </w:rPr>
            </w:pPr>
          </w:p>
        </w:tc>
      </w:tr>
      <w:tr w:rsidR="00F70B77" w14:paraId="78330695" w14:textId="77777777" w:rsidTr="00732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88"/>
        </w:trPr>
        <w:tc>
          <w:tcPr>
            <w:tcW w:w="10490" w:type="dxa"/>
            <w:gridSpan w:val="7"/>
            <w:tcBorders>
              <w:top w:val="nil"/>
              <w:left w:val="nil"/>
              <w:bottom w:val="nil"/>
              <w:right w:val="nil"/>
            </w:tcBorders>
          </w:tcPr>
          <w:p w14:paraId="0EE596FF" w14:textId="5D2E92AE" w:rsidR="008A5CCA" w:rsidRDefault="008A5CCA" w:rsidP="008A5CCA">
            <w:pPr>
              <w:rPr>
                <w:rFonts w:ascii="Calibri" w:eastAsia="Calibri" w:hAnsi="Calibri" w:cs="Calibri"/>
                <w:b/>
                <w:bCs/>
                <w:color w:val="007297"/>
                <w:sz w:val="40"/>
                <w:szCs w:val="40"/>
              </w:rPr>
            </w:pPr>
            <w:r>
              <w:rPr>
                <w:rFonts w:ascii="Calibri" w:eastAsia="Calibri" w:hAnsi="Calibri" w:cs="Calibri"/>
                <w:b/>
                <w:bCs/>
                <w:color w:val="007297"/>
                <w:sz w:val="40"/>
                <w:szCs w:val="40"/>
              </w:rPr>
              <w:lastRenderedPageBreak/>
              <w:t>Person Specification</w:t>
            </w:r>
          </w:p>
          <w:p w14:paraId="18DE62A5" w14:textId="77777777" w:rsidR="008A5CCA" w:rsidRDefault="008A5CCA" w:rsidP="008A5CC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
              <w:gridCol w:w="6202"/>
              <w:gridCol w:w="1267"/>
              <w:gridCol w:w="1246"/>
            </w:tblGrid>
            <w:tr w:rsidR="008A5CCA" w:rsidRPr="0047534F" w14:paraId="52575B66" w14:textId="77777777" w:rsidTr="005C6FC5">
              <w:trPr>
                <w:trHeight w:val="596"/>
              </w:trPr>
              <w:tc>
                <w:tcPr>
                  <w:tcW w:w="955" w:type="dxa"/>
                  <w:tcBorders>
                    <w:top w:val="single" w:sz="4" w:space="0" w:color="auto"/>
                    <w:left w:val="single" w:sz="4" w:space="0" w:color="auto"/>
                    <w:bottom w:val="single" w:sz="4" w:space="0" w:color="auto"/>
                    <w:right w:val="single" w:sz="4" w:space="0" w:color="auto"/>
                  </w:tcBorders>
                  <w:shd w:val="clear" w:color="auto" w:fill="007297"/>
                  <w:hideMark/>
                </w:tcPr>
                <w:p w14:paraId="267B1BA6" w14:textId="77777777" w:rsidR="008A5CCA" w:rsidRPr="00A7522E" w:rsidRDefault="008A5CCA" w:rsidP="008A5CCA">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202" w:type="dxa"/>
                  <w:tcBorders>
                    <w:top w:val="single" w:sz="4" w:space="0" w:color="auto"/>
                    <w:left w:val="single" w:sz="4" w:space="0" w:color="auto"/>
                    <w:bottom w:val="single" w:sz="4" w:space="0" w:color="auto"/>
                    <w:right w:val="single" w:sz="4" w:space="0" w:color="auto"/>
                  </w:tcBorders>
                  <w:shd w:val="clear" w:color="auto" w:fill="007297"/>
                  <w:hideMark/>
                </w:tcPr>
                <w:p w14:paraId="5BE082A0" w14:textId="77777777" w:rsidR="008A5CCA" w:rsidRPr="00A7522E" w:rsidRDefault="008A5CCA" w:rsidP="008A5CCA">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267" w:type="dxa"/>
                  <w:tcBorders>
                    <w:top w:val="single" w:sz="4" w:space="0" w:color="auto"/>
                    <w:left w:val="single" w:sz="4" w:space="0" w:color="auto"/>
                    <w:bottom w:val="single" w:sz="4" w:space="0" w:color="auto"/>
                    <w:right w:val="single" w:sz="4" w:space="0" w:color="auto"/>
                  </w:tcBorders>
                  <w:shd w:val="clear" w:color="auto" w:fill="007297"/>
                  <w:hideMark/>
                </w:tcPr>
                <w:p w14:paraId="4F000D5D" w14:textId="77777777" w:rsidR="008A5CCA" w:rsidRPr="00A7522E" w:rsidRDefault="008A5CCA" w:rsidP="008A5CCA">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500D8F70" w14:textId="77777777" w:rsidR="008A5CCA" w:rsidRPr="00A7522E" w:rsidRDefault="008A5CCA" w:rsidP="008A5CCA">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246" w:type="dxa"/>
                  <w:tcBorders>
                    <w:top w:val="single" w:sz="4" w:space="0" w:color="auto"/>
                    <w:left w:val="single" w:sz="4" w:space="0" w:color="auto"/>
                    <w:bottom w:val="single" w:sz="4" w:space="0" w:color="auto"/>
                    <w:right w:val="single" w:sz="4" w:space="0" w:color="auto"/>
                  </w:tcBorders>
                  <w:shd w:val="clear" w:color="auto" w:fill="007297"/>
                  <w:hideMark/>
                </w:tcPr>
                <w:p w14:paraId="33448FAF" w14:textId="77777777" w:rsidR="008A5CCA" w:rsidRPr="00A7522E" w:rsidRDefault="008A5CCA" w:rsidP="008A5CCA">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6848F7CD" w14:textId="77777777" w:rsidR="008A5CCA" w:rsidRPr="00A7522E" w:rsidRDefault="008A5CCA" w:rsidP="008A5CCA">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8A5CCA" w:rsidRPr="0047534F" w14:paraId="2AB4D45F" w14:textId="77777777" w:rsidTr="005C6FC5">
              <w:trPr>
                <w:trHeight w:val="292"/>
              </w:trPr>
              <w:tc>
                <w:tcPr>
                  <w:tcW w:w="955" w:type="dxa"/>
                  <w:tcBorders>
                    <w:top w:val="single" w:sz="4" w:space="0" w:color="auto"/>
                    <w:left w:val="single" w:sz="4" w:space="0" w:color="auto"/>
                    <w:bottom w:val="single" w:sz="4" w:space="0" w:color="auto"/>
                    <w:right w:val="single" w:sz="4" w:space="0" w:color="auto"/>
                  </w:tcBorders>
                  <w:shd w:val="clear" w:color="auto" w:fill="CAE1E9"/>
                </w:tcPr>
                <w:p w14:paraId="7C5A2F6B" w14:textId="77777777" w:rsidR="008A5CCA" w:rsidRPr="0047534F" w:rsidRDefault="008A5CCA" w:rsidP="008A5CCA">
                  <w:pPr>
                    <w:jc w:val="center"/>
                    <w:textAlignment w:val="auto"/>
                    <w:rPr>
                      <w:rFonts w:ascii="Calibri" w:eastAsia="Calibri" w:hAnsi="Calibri" w:cs="Calibri"/>
                      <w:b/>
                      <w:szCs w:val="24"/>
                    </w:rPr>
                  </w:pPr>
                </w:p>
              </w:tc>
              <w:tc>
                <w:tcPr>
                  <w:tcW w:w="6202" w:type="dxa"/>
                  <w:tcBorders>
                    <w:top w:val="single" w:sz="4" w:space="0" w:color="auto"/>
                    <w:left w:val="single" w:sz="4" w:space="0" w:color="auto"/>
                    <w:bottom w:val="single" w:sz="4" w:space="0" w:color="auto"/>
                    <w:right w:val="single" w:sz="4" w:space="0" w:color="auto"/>
                  </w:tcBorders>
                  <w:shd w:val="clear" w:color="auto" w:fill="CAE1E9"/>
                  <w:hideMark/>
                </w:tcPr>
                <w:p w14:paraId="2ADA1422" w14:textId="77777777" w:rsidR="008A5CCA" w:rsidRPr="0047534F" w:rsidRDefault="008A5CCA" w:rsidP="008A5CCA">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267" w:type="dxa"/>
                  <w:tcBorders>
                    <w:top w:val="single" w:sz="4" w:space="0" w:color="auto"/>
                    <w:left w:val="single" w:sz="4" w:space="0" w:color="auto"/>
                    <w:bottom w:val="single" w:sz="4" w:space="0" w:color="auto"/>
                    <w:right w:val="single" w:sz="4" w:space="0" w:color="auto"/>
                  </w:tcBorders>
                  <w:shd w:val="clear" w:color="auto" w:fill="CAE1E9"/>
                </w:tcPr>
                <w:p w14:paraId="0B43245C" w14:textId="77777777" w:rsidR="008A5CCA" w:rsidRPr="0047534F" w:rsidRDefault="008A5CCA" w:rsidP="008A5CCA">
                  <w:pPr>
                    <w:jc w:val="center"/>
                    <w:textAlignment w:val="auto"/>
                    <w:rPr>
                      <w:rFonts w:ascii="Calibri" w:eastAsia="Calibri" w:hAnsi="Calibri" w:cs="Calibri"/>
                      <w:b/>
                      <w:szCs w:val="24"/>
                    </w:rPr>
                  </w:pPr>
                </w:p>
              </w:tc>
              <w:tc>
                <w:tcPr>
                  <w:tcW w:w="1246" w:type="dxa"/>
                  <w:tcBorders>
                    <w:top w:val="single" w:sz="4" w:space="0" w:color="auto"/>
                    <w:left w:val="single" w:sz="4" w:space="0" w:color="auto"/>
                    <w:bottom w:val="single" w:sz="4" w:space="0" w:color="auto"/>
                    <w:right w:val="single" w:sz="4" w:space="0" w:color="auto"/>
                  </w:tcBorders>
                  <w:shd w:val="clear" w:color="auto" w:fill="CAE1E9"/>
                </w:tcPr>
                <w:p w14:paraId="29D6A641" w14:textId="77777777" w:rsidR="008A5CCA" w:rsidRPr="0047534F" w:rsidRDefault="008A5CCA" w:rsidP="008A5CCA">
                  <w:pPr>
                    <w:jc w:val="center"/>
                    <w:textAlignment w:val="auto"/>
                    <w:rPr>
                      <w:rFonts w:ascii="Calibri" w:eastAsia="Calibri" w:hAnsi="Calibri" w:cs="Calibri"/>
                      <w:b/>
                      <w:szCs w:val="24"/>
                    </w:rPr>
                  </w:pPr>
                </w:p>
              </w:tc>
            </w:tr>
            <w:tr w:rsidR="008A5CCA" w:rsidRPr="0047534F" w14:paraId="1B60649F" w14:textId="77777777" w:rsidTr="005C6FC5">
              <w:trPr>
                <w:trHeight w:val="304"/>
              </w:trPr>
              <w:tc>
                <w:tcPr>
                  <w:tcW w:w="955" w:type="dxa"/>
                  <w:tcBorders>
                    <w:top w:val="single" w:sz="4" w:space="0" w:color="auto"/>
                    <w:left w:val="single" w:sz="4" w:space="0" w:color="auto"/>
                    <w:bottom w:val="single" w:sz="4" w:space="0" w:color="auto"/>
                    <w:right w:val="single" w:sz="4" w:space="0" w:color="auto"/>
                  </w:tcBorders>
                </w:tcPr>
                <w:p w14:paraId="7644024C" w14:textId="77777777" w:rsidR="008A5CCA" w:rsidRPr="00C327F2" w:rsidRDefault="008A5CCA" w:rsidP="008A5CCA">
                  <w:pPr>
                    <w:jc w:val="center"/>
                    <w:textAlignment w:val="auto"/>
                    <w:rPr>
                      <w:rFonts w:ascii="Calibri" w:eastAsia="Calibri" w:hAnsi="Calibri" w:cs="Calibri"/>
                      <w:b/>
                      <w:szCs w:val="24"/>
                    </w:rPr>
                  </w:pPr>
                  <w:r w:rsidRPr="00C327F2">
                    <w:rPr>
                      <w:rFonts w:ascii="Calibri" w:eastAsia="Calibri" w:hAnsi="Calibri" w:cs="Calibri"/>
                      <w:b/>
                      <w:szCs w:val="24"/>
                    </w:rPr>
                    <w:t>1</w:t>
                  </w:r>
                </w:p>
              </w:tc>
              <w:tc>
                <w:tcPr>
                  <w:tcW w:w="6202" w:type="dxa"/>
                  <w:tcBorders>
                    <w:top w:val="single" w:sz="4" w:space="0" w:color="auto"/>
                    <w:left w:val="single" w:sz="4" w:space="0" w:color="auto"/>
                    <w:bottom w:val="single" w:sz="4" w:space="0" w:color="auto"/>
                    <w:right w:val="single" w:sz="4" w:space="0" w:color="auto"/>
                  </w:tcBorders>
                </w:tcPr>
                <w:p w14:paraId="2A1909E2" w14:textId="0C4CFFED" w:rsidR="008A5CCA" w:rsidRPr="008E3D19" w:rsidRDefault="00A20A50" w:rsidP="008E3D19">
                  <w:pPr>
                    <w:spacing w:after="120"/>
                    <w:rPr>
                      <w:rFonts w:cstheme="minorHAnsi"/>
                    </w:rPr>
                  </w:pPr>
                  <w:r w:rsidRPr="00A20A50">
                    <w:rPr>
                      <w:rFonts w:ascii="Calibri" w:hAnsi="Calibri" w:cs="Calibri"/>
                    </w:rPr>
                    <w:t>Evidence of related study at level 4 or above in relevant area e.g. Building, Surveying, Housing or Environmental Health</w:t>
                  </w:r>
                  <w:r w:rsidR="008E3D19">
                    <w:rPr>
                      <w:rFonts w:ascii="Calibri" w:hAnsi="Calibri" w:cs="Calibri"/>
                    </w:rPr>
                    <w:t xml:space="preserve"> or </w:t>
                  </w:r>
                  <w:proofErr w:type="spellStart"/>
                  <w:r w:rsidR="008E3D19" w:rsidRPr="008E3D19">
                    <w:rPr>
                      <w:rFonts w:ascii="Calibri" w:hAnsi="Calibri" w:cs="Calibri"/>
                    </w:rPr>
                    <w:t>or</w:t>
                  </w:r>
                  <w:proofErr w:type="spellEnd"/>
                  <w:r w:rsidR="008E3D19" w:rsidRPr="008E3D19">
                    <w:rPr>
                      <w:rFonts w:ascii="Calibri" w:hAnsi="Calibri" w:cs="Calibri"/>
                    </w:rPr>
                    <w:t xml:space="preserve"> demonstratable equivalent experience.</w:t>
                  </w:r>
                  <w:r w:rsidR="008E3D19" w:rsidRPr="000440A4">
                    <w:rPr>
                      <w:rFonts w:cstheme="minorHAnsi"/>
                    </w:rPr>
                    <w:t xml:space="preserve"> </w:t>
                  </w:r>
                </w:p>
              </w:tc>
              <w:tc>
                <w:tcPr>
                  <w:tcW w:w="1267" w:type="dxa"/>
                  <w:tcBorders>
                    <w:top w:val="single" w:sz="4" w:space="0" w:color="auto"/>
                    <w:left w:val="single" w:sz="4" w:space="0" w:color="auto"/>
                    <w:bottom w:val="single" w:sz="4" w:space="0" w:color="auto"/>
                    <w:right w:val="single" w:sz="4" w:space="0" w:color="auto"/>
                  </w:tcBorders>
                </w:tcPr>
                <w:p w14:paraId="1D9CE8B6" w14:textId="77777777" w:rsidR="008A5CCA" w:rsidRPr="00C327F2" w:rsidRDefault="008A5CCA" w:rsidP="008A5CCA">
                  <w:pPr>
                    <w:jc w:val="center"/>
                    <w:textAlignment w:val="auto"/>
                    <w:rPr>
                      <w:rFonts w:ascii="Calibri" w:eastAsia="Calibri" w:hAnsi="Calibri" w:cs="Calibri"/>
                      <w:b/>
                      <w:szCs w:val="24"/>
                    </w:rPr>
                  </w:pPr>
                  <w:r w:rsidRPr="00C327F2">
                    <w:rPr>
                      <w:rFonts w:ascii="Calibri" w:eastAsia="Calibri" w:hAnsi="Calibri" w:cs="Calibri"/>
                      <w:b/>
                      <w:szCs w:val="24"/>
                    </w:rPr>
                    <w:t>E</w:t>
                  </w:r>
                </w:p>
              </w:tc>
              <w:tc>
                <w:tcPr>
                  <w:tcW w:w="1246" w:type="dxa"/>
                  <w:tcBorders>
                    <w:top w:val="single" w:sz="4" w:space="0" w:color="auto"/>
                    <w:left w:val="single" w:sz="4" w:space="0" w:color="auto"/>
                    <w:bottom w:val="single" w:sz="4" w:space="0" w:color="auto"/>
                    <w:right w:val="single" w:sz="4" w:space="0" w:color="auto"/>
                  </w:tcBorders>
                </w:tcPr>
                <w:p w14:paraId="27985E24" w14:textId="77777777" w:rsidR="008A5CCA" w:rsidRPr="00C327F2" w:rsidRDefault="008A5CCA" w:rsidP="008A5CCA">
                  <w:pPr>
                    <w:jc w:val="center"/>
                    <w:textAlignment w:val="auto"/>
                    <w:rPr>
                      <w:rFonts w:ascii="Calibri" w:eastAsia="Calibri" w:hAnsi="Calibri" w:cs="Calibri"/>
                      <w:b/>
                      <w:szCs w:val="24"/>
                    </w:rPr>
                  </w:pPr>
                </w:p>
              </w:tc>
            </w:tr>
            <w:tr w:rsidR="009215A2" w:rsidRPr="0047534F" w14:paraId="7606050B" w14:textId="77777777" w:rsidTr="005C6FC5">
              <w:trPr>
                <w:trHeight w:val="304"/>
              </w:trPr>
              <w:tc>
                <w:tcPr>
                  <w:tcW w:w="955" w:type="dxa"/>
                  <w:tcBorders>
                    <w:top w:val="single" w:sz="4" w:space="0" w:color="auto"/>
                    <w:left w:val="single" w:sz="4" w:space="0" w:color="auto"/>
                    <w:bottom w:val="single" w:sz="4" w:space="0" w:color="auto"/>
                    <w:right w:val="single" w:sz="4" w:space="0" w:color="auto"/>
                  </w:tcBorders>
                </w:tcPr>
                <w:p w14:paraId="6DC2ADBC" w14:textId="57BC9613" w:rsidR="009215A2" w:rsidRPr="00C327F2" w:rsidRDefault="009215A2" w:rsidP="008A5CCA">
                  <w:pPr>
                    <w:jc w:val="center"/>
                    <w:textAlignment w:val="auto"/>
                    <w:rPr>
                      <w:rFonts w:ascii="Calibri" w:eastAsia="Calibri" w:hAnsi="Calibri" w:cs="Calibri"/>
                      <w:b/>
                      <w:szCs w:val="24"/>
                    </w:rPr>
                  </w:pPr>
                  <w:r w:rsidRPr="00C327F2">
                    <w:rPr>
                      <w:rFonts w:ascii="Calibri" w:eastAsia="Calibri" w:hAnsi="Calibri" w:cs="Calibri"/>
                      <w:b/>
                      <w:szCs w:val="24"/>
                    </w:rPr>
                    <w:t>2</w:t>
                  </w:r>
                </w:p>
              </w:tc>
              <w:tc>
                <w:tcPr>
                  <w:tcW w:w="6202" w:type="dxa"/>
                  <w:tcBorders>
                    <w:top w:val="single" w:sz="4" w:space="0" w:color="auto"/>
                    <w:left w:val="single" w:sz="4" w:space="0" w:color="auto"/>
                    <w:bottom w:val="single" w:sz="4" w:space="0" w:color="auto"/>
                    <w:right w:val="single" w:sz="4" w:space="0" w:color="auto"/>
                  </w:tcBorders>
                </w:tcPr>
                <w:p w14:paraId="609006FF" w14:textId="6428D6EF" w:rsidR="009215A2" w:rsidRPr="00C327F2" w:rsidRDefault="009215A2" w:rsidP="008A5CCA">
                  <w:pPr>
                    <w:textAlignment w:val="auto"/>
                    <w:rPr>
                      <w:rFonts w:ascii="Calibri" w:eastAsia="Calibri" w:hAnsi="Calibri" w:cs="Calibri"/>
                      <w:szCs w:val="24"/>
                    </w:rPr>
                  </w:pPr>
                  <w:r w:rsidRPr="00C327F2">
                    <w:rPr>
                      <w:rFonts w:ascii="Calibri" w:eastAsia="Calibri" w:hAnsi="Calibri" w:cs="Calibri"/>
                      <w:szCs w:val="24"/>
                    </w:rPr>
                    <w:t>Qualification in Housing, Environmental Health, Building Surveying or a related discipline. </w:t>
                  </w:r>
                </w:p>
              </w:tc>
              <w:tc>
                <w:tcPr>
                  <w:tcW w:w="1267" w:type="dxa"/>
                  <w:tcBorders>
                    <w:top w:val="single" w:sz="4" w:space="0" w:color="auto"/>
                    <w:left w:val="single" w:sz="4" w:space="0" w:color="auto"/>
                    <w:bottom w:val="single" w:sz="4" w:space="0" w:color="auto"/>
                    <w:right w:val="single" w:sz="4" w:space="0" w:color="auto"/>
                  </w:tcBorders>
                </w:tcPr>
                <w:p w14:paraId="10694EAA" w14:textId="65F67F16" w:rsidR="009215A2" w:rsidRPr="00C327F2" w:rsidRDefault="009215A2" w:rsidP="008A5CCA">
                  <w:pPr>
                    <w:jc w:val="center"/>
                    <w:textAlignment w:val="auto"/>
                    <w:rPr>
                      <w:rFonts w:ascii="Calibri" w:eastAsia="Calibri" w:hAnsi="Calibri" w:cs="Calibri"/>
                      <w:b/>
                      <w:szCs w:val="24"/>
                    </w:rPr>
                  </w:pPr>
                </w:p>
              </w:tc>
              <w:tc>
                <w:tcPr>
                  <w:tcW w:w="1246" w:type="dxa"/>
                  <w:tcBorders>
                    <w:top w:val="single" w:sz="4" w:space="0" w:color="auto"/>
                    <w:left w:val="single" w:sz="4" w:space="0" w:color="auto"/>
                    <w:bottom w:val="single" w:sz="4" w:space="0" w:color="auto"/>
                    <w:right w:val="single" w:sz="4" w:space="0" w:color="auto"/>
                  </w:tcBorders>
                </w:tcPr>
                <w:p w14:paraId="32FB840F" w14:textId="3C765CD6" w:rsidR="009215A2" w:rsidRPr="00C327F2" w:rsidRDefault="00C327F2" w:rsidP="008A5CCA">
                  <w:pPr>
                    <w:jc w:val="center"/>
                    <w:textAlignment w:val="auto"/>
                    <w:rPr>
                      <w:rFonts w:ascii="Calibri" w:eastAsia="Calibri" w:hAnsi="Calibri" w:cs="Calibri"/>
                      <w:b/>
                      <w:szCs w:val="24"/>
                    </w:rPr>
                  </w:pPr>
                  <w:r w:rsidRPr="00C327F2">
                    <w:rPr>
                      <w:rFonts w:ascii="Calibri" w:eastAsia="Calibri" w:hAnsi="Calibri" w:cs="Calibri"/>
                      <w:b/>
                      <w:szCs w:val="24"/>
                    </w:rPr>
                    <w:t>D</w:t>
                  </w:r>
                </w:p>
              </w:tc>
            </w:tr>
            <w:tr w:rsidR="008A5CCA" w:rsidRPr="0047534F" w14:paraId="62B25C32" w14:textId="77777777" w:rsidTr="005C6FC5">
              <w:trPr>
                <w:trHeight w:val="292"/>
              </w:trPr>
              <w:tc>
                <w:tcPr>
                  <w:tcW w:w="955" w:type="dxa"/>
                  <w:tcBorders>
                    <w:top w:val="single" w:sz="4" w:space="0" w:color="auto"/>
                    <w:left w:val="single" w:sz="4" w:space="0" w:color="auto"/>
                    <w:bottom w:val="single" w:sz="4" w:space="0" w:color="auto"/>
                    <w:right w:val="single" w:sz="4" w:space="0" w:color="auto"/>
                  </w:tcBorders>
                </w:tcPr>
                <w:p w14:paraId="6FFFD293" w14:textId="77777777" w:rsidR="008A5CCA" w:rsidRPr="00C327F2" w:rsidRDefault="008A5CCA" w:rsidP="008A5CCA">
                  <w:pPr>
                    <w:jc w:val="center"/>
                    <w:textAlignment w:val="auto"/>
                    <w:rPr>
                      <w:rFonts w:ascii="Calibri" w:eastAsia="Calibri" w:hAnsi="Calibri" w:cs="Calibri"/>
                      <w:b/>
                      <w:szCs w:val="24"/>
                    </w:rPr>
                  </w:pPr>
                  <w:r w:rsidRPr="00C327F2">
                    <w:rPr>
                      <w:rFonts w:ascii="Calibri" w:eastAsia="Calibri" w:hAnsi="Calibri" w:cs="Calibri"/>
                      <w:b/>
                      <w:szCs w:val="24"/>
                    </w:rPr>
                    <w:t>3</w:t>
                  </w:r>
                </w:p>
              </w:tc>
              <w:tc>
                <w:tcPr>
                  <w:tcW w:w="6202" w:type="dxa"/>
                  <w:tcBorders>
                    <w:top w:val="single" w:sz="4" w:space="0" w:color="auto"/>
                    <w:left w:val="single" w:sz="4" w:space="0" w:color="auto"/>
                    <w:bottom w:val="single" w:sz="4" w:space="0" w:color="auto"/>
                    <w:right w:val="single" w:sz="4" w:space="0" w:color="auto"/>
                  </w:tcBorders>
                </w:tcPr>
                <w:p w14:paraId="443E45FE" w14:textId="77777777" w:rsidR="008A5CCA" w:rsidRPr="00C327F2" w:rsidRDefault="008A5CCA" w:rsidP="008A5CCA">
                  <w:pPr>
                    <w:textAlignment w:val="auto"/>
                    <w:rPr>
                      <w:rFonts w:ascii="Calibri" w:eastAsia="Calibri" w:hAnsi="Calibri" w:cs="Calibri"/>
                      <w:szCs w:val="24"/>
                    </w:rPr>
                  </w:pPr>
                  <w:r w:rsidRPr="00C327F2">
                    <w:rPr>
                      <w:rFonts w:ascii="Calibri" w:eastAsia="Calibri" w:hAnsi="Calibri" w:cs="Calibri"/>
                      <w:szCs w:val="24"/>
                    </w:rPr>
                    <w:t>Advanced Professional Certificate in Investigative Practice</w:t>
                  </w:r>
                </w:p>
              </w:tc>
              <w:tc>
                <w:tcPr>
                  <w:tcW w:w="1267" w:type="dxa"/>
                  <w:tcBorders>
                    <w:top w:val="single" w:sz="4" w:space="0" w:color="auto"/>
                    <w:left w:val="single" w:sz="4" w:space="0" w:color="auto"/>
                    <w:bottom w:val="single" w:sz="4" w:space="0" w:color="auto"/>
                    <w:right w:val="single" w:sz="4" w:space="0" w:color="auto"/>
                  </w:tcBorders>
                </w:tcPr>
                <w:p w14:paraId="240FED07" w14:textId="77777777" w:rsidR="008A5CCA" w:rsidRPr="00C327F2" w:rsidRDefault="008A5CCA" w:rsidP="008A5CCA">
                  <w:pPr>
                    <w:jc w:val="center"/>
                    <w:textAlignment w:val="auto"/>
                    <w:rPr>
                      <w:rFonts w:ascii="Calibri" w:eastAsia="Calibri" w:hAnsi="Calibri" w:cs="Calibri"/>
                      <w:b/>
                      <w:szCs w:val="24"/>
                    </w:rPr>
                  </w:pPr>
                </w:p>
              </w:tc>
              <w:tc>
                <w:tcPr>
                  <w:tcW w:w="1246" w:type="dxa"/>
                  <w:tcBorders>
                    <w:top w:val="single" w:sz="4" w:space="0" w:color="auto"/>
                    <w:left w:val="single" w:sz="4" w:space="0" w:color="auto"/>
                    <w:bottom w:val="single" w:sz="4" w:space="0" w:color="auto"/>
                    <w:right w:val="single" w:sz="4" w:space="0" w:color="auto"/>
                  </w:tcBorders>
                </w:tcPr>
                <w:p w14:paraId="1204F186" w14:textId="77777777" w:rsidR="008A5CCA" w:rsidRPr="00C327F2" w:rsidRDefault="008A5CCA" w:rsidP="008A5CCA">
                  <w:pPr>
                    <w:jc w:val="center"/>
                    <w:textAlignment w:val="auto"/>
                    <w:rPr>
                      <w:rFonts w:ascii="Calibri" w:eastAsia="Calibri" w:hAnsi="Calibri" w:cs="Calibri"/>
                      <w:b/>
                      <w:szCs w:val="24"/>
                    </w:rPr>
                  </w:pPr>
                  <w:r w:rsidRPr="00C327F2">
                    <w:rPr>
                      <w:rFonts w:ascii="Calibri" w:eastAsia="Calibri" w:hAnsi="Calibri" w:cs="Calibri"/>
                      <w:b/>
                      <w:szCs w:val="24"/>
                    </w:rPr>
                    <w:t>D</w:t>
                  </w:r>
                </w:p>
              </w:tc>
            </w:tr>
            <w:tr w:rsidR="008A5CCA" w:rsidRPr="0047534F" w14:paraId="40012622" w14:textId="77777777" w:rsidTr="005C6FC5">
              <w:trPr>
                <w:trHeight w:val="304"/>
              </w:trPr>
              <w:tc>
                <w:tcPr>
                  <w:tcW w:w="955" w:type="dxa"/>
                  <w:tcBorders>
                    <w:top w:val="single" w:sz="4" w:space="0" w:color="auto"/>
                    <w:left w:val="single" w:sz="4" w:space="0" w:color="auto"/>
                    <w:bottom w:val="single" w:sz="4" w:space="0" w:color="auto"/>
                    <w:right w:val="single" w:sz="4" w:space="0" w:color="auto"/>
                  </w:tcBorders>
                  <w:shd w:val="clear" w:color="auto" w:fill="CAE1E9"/>
                </w:tcPr>
                <w:p w14:paraId="6F87E50B" w14:textId="77777777" w:rsidR="008A5CCA" w:rsidRPr="00C327F2" w:rsidRDefault="008A5CCA" w:rsidP="008A5CCA">
                  <w:pPr>
                    <w:jc w:val="center"/>
                    <w:textAlignment w:val="auto"/>
                    <w:rPr>
                      <w:rFonts w:ascii="Calibri" w:eastAsia="Calibri" w:hAnsi="Calibri" w:cs="Calibri"/>
                      <w:b/>
                      <w:szCs w:val="24"/>
                    </w:rPr>
                  </w:pPr>
                </w:p>
              </w:tc>
              <w:tc>
                <w:tcPr>
                  <w:tcW w:w="6202" w:type="dxa"/>
                  <w:tcBorders>
                    <w:top w:val="single" w:sz="4" w:space="0" w:color="auto"/>
                    <w:left w:val="single" w:sz="4" w:space="0" w:color="auto"/>
                    <w:bottom w:val="single" w:sz="4" w:space="0" w:color="auto"/>
                    <w:right w:val="single" w:sz="4" w:space="0" w:color="auto"/>
                  </w:tcBorders>
                  <w:shd w:val="clear" w:color="auto" w:fill="CAE1E9"/>
                  <w:hideMark/>
                </w:tcPr>
                <w:p w14:paraId="4B6AD301" w14:textId="77777777" w:rsidR="008A5CCA" w:rsidRPr="00C327F2" w:rsidRDefault="008A5CCA" w:rsidP="008A5CCA">
                  <w:pPr>
                    <w:jc w:val="center"/>
                    <w:textAlignment w:val="auto"/>
                    <w:rPr>
                      <w:rFonts w:ascii="Calibri" w:eastAsia="Calibri" w:hAnsi="Calibri" w:cs="Calibri"/>
                      <w:b/>
                      <w:szCs w:val="24"/>
                    </w:rPr>
                  </w:pPr>
                  <w:r w:rsidRPr="00C327F2">
                    <w:rPr>
                      <w:rFonts w:ascii="Calibri" w:eastAsia="Calibri" w:hAnsi="Calibri" w:cs="Calibri"/>
                      <w:b/>
                      <w:szCs w:val="24"/>
                    </w:rPr>
                    <w:t>Experience &amp; Knowledge</w:t>
                  </w:r>
                </w:p>
              </w:tc>
              <w:tc>
                <w:tcPr>
                  <w:tcW w:w="1267" w:type="dxa"/>
                  <w:tcBorders>
                    <w:top w:val="single" w:sz="4" w:space="0" w:color="auto"/>
                    <w:left w:val="single" w:sz="4" w:space="0" w:color="auto"/>
                    <w:bottom w:val="single" w:sz="4" w:space="0" w:color="auto"/>
                    <w:right w:val="single" w:sz="4" w:space="0" w:color="auto"/>
                  </w:tcBorders>
                  <w:shd w:val="clear" w:color="auto" w:fill="CAE1E9"/>
                </w:tcPr>
                <w:p w14:paraId="5C2D9884" w14:textId="77777777" w:rsidR="008A5CCA" w:rsidRPr="00C327F2" w:rsidRDefault="008A5CCA" w:rsidP="008A5CCA">
                  <w:pPr>
                    <w:jc w:val="center"/>
                    <w:textAlignment w:val="auto"/>
                    <w:rPr>
                      <w:rFonts w:ascii="Calibri" w:eastAsia="Calibri" w:hAnsi="Calibri" w:cs="Calibri"/>
                      <w:b/>
                      <w:szCs w:val="24"/>
                    </w:rPr>
                  </w:pPr>
                </w:p>
              </w:tc>
              <w:tc>
                <w:tcPr>
                  <w:tcW w:w="1246" w:type="dxa"/>
                  <w:tcBorders>
                    <w:top w:val="single" w:sz="4" w:space="0" w:color="auto"/>
                    <w:left w:val="single" w:sz="4" w:space="0" w:color="auto"/>
                    <w:bottom w:val="single" w:sz="4" w:space="0" w:color="auto"/>
                    <w:right w:val="single" w:sz="4" w:space="0" w:color="auto"/>
                  </w:tcBorders>
                  <w:shd w:val="clear" w:color="auto" w:fill="CAE1E9"/>
                </w:tcPr>
                <w:p w14:paraId="5C40E0E9" w14:textId="77777777" w:rsidR="008A5CCA" w:rsidRPr="00C327F2" w:rsidRDefault="008A5CCA" w:rsidP="008A5CCA">
                  <w:pPr>
                    <w:jc w:val="center"/>
                    <w:textAlignment w:val="auto"/>
                    <w:rPr>
                      <w:rFonts w:ascii="Calibri" w:eastAsia="Calibri" w:hAnsi="Calibri" w:cs="Calibri"/>
                      <w:b/>
                      <w:szCs w:val="24"/>
                    </w:rPr>
                  </w:pPr>
                </w:p>
              </w:tc>
            </w:tr>
            <w:tr w:rsidR="008A5CCA" w:rsidRPr="0047534F" w14:paraId="76478BBD" w14:textId="77777777" w:rsidTr="005C6FC5">
              <w:trPr>
                <w:trHeight w:val="292"/>
              </w:trPr>
              <w:tc>
                <w:tcPr>
                  <w:tcW w:w="955" w:type="dxa"/>
                  <w:tcBorders>
                    <w:top w:val="single" w:sz="4" w:space="0" w:color="auto"/>
                    <w:left w:val="single" w:sz="4" w:space="0" w:color="auto"/>
                    <w:bottom w:val="single" w:sz="4" w:space="0" w:color="auto"/>
                    <w:right w:val="single" w:sz="4" w:space="0" w:color="auto"/>
                  </w:tcBorders>
                </w:tcPr>
                <w:p w14:paraId="0720B7E1" w14:textId="77777777" w:rsidR="008A5CCA" w:rsidRPr="00C327F2" w:rsidRDefault="008A5CCA" w:rsidP="008A5CCA">
                  <w:pPr>
                    <w:jc w:val="center"/>
                    <w:textAlignment w:val="auto"/>
                    <w:rPr>
                      <w:rFonts w:ascii="Calibri" w:eastAsia="Calibri" w:hAnsi="Calibri" w:cs="Calibri"/>
                      <w:b/>
                      <w:szCs w:val="24"/>
                    </w:rPr>
                  </w:pPr>
                  <w:r w:rsidRPr="00C327F2">
                    <w:rPr>
                      <w:rFonts w:ascii="Calibri" w:eastAsia="Calibri" w:hAnsi="Calibri" w:cs="Calibri"/>
                      <w:b/>
                      <w:szCs w:val="24"/>
                    </w:rPr>
                    <w:t>4</w:t>
                  </w:r>
                </w:p>
              </w:tc>
              <w:tc>
                <w:tcPr>
                  <w:tcW w:w="6202" w:type="dxa"/>
                  <w:tcBorders>
                    <w:top w:val="single" w:sz="4" w:space="0" w:color="auto"/>
                    <w:left w:val="single" w:sz="4" w:space="0" w:color="auto"/>
                    <w:bottom w:val="single" w:sz="4" w:space="0" w:color="auto"/>
                    <w:right w:val="single" w:sz="4" w:space="0" w:color="auto"/>
                  </w:tcBorders>
                </w:tcPr>
                <w:p w14:paraId="0D3AD7D5" w14:textId="715A1661" w:rsidR="008A5CCA" w:rsidRPr="00C327F2" w:rsidRDefault="008A5CCA" w:rsidP="008A5CCA">
                  <w:pPr>
                    <w:textAlignment w:val="auto"/>
                    <w:rPr>
                      <w:rFonts w:ascii="Calibri" w:eastAsia="Calibri" w:hAnsi="Calibri" w:cs="Calibri"/>
                      <w:szCs w:val="24"/>
                    </w:rPr>
                  </w:pPr>
                  <w:r w:rsidRPr="00C327F2">
                    <w:rPr>
                      <w:rFonts w:ascii="Calibri" w:eastAsia="Calibri" w:hAnsi="Calibri" w:cs="Calibri"/>
                      <w:szCs w:val="24"/>
                    </w:rPr>
                    <w:t>Understanding of housing issues affecting local communities. </w:t>
                  </w:r>
                </w:p>
              </w:tc>
              <w:tc>
                <w:tcPr>
                  <w:tcW w:w="1267" w:type="dxa"/>
                  <w:tcBorders>
                    <w:top w:val="single" w:sz="4" w:space="0" w:color="auto"/>
                    <w:left w:val="single" w:sz="4" w:space="0" w:color="auto"/>
                    <w:bottom w:val="single" w:sz="4" w:space="0" w:color="auto"/>
                    <w:right w:val="single" w:sz="4" w:space="0" w:color="auto"/>
                  </w:tcBorders>
                </w:tcPr>
                <w:p w14:paraId="2576B67C" w14:textId="77777777" w:rsidR="008A5CCA" w:rsidRPr="00C327F2" w:rsidRDefault="008A5CCA" w:rsidP="008A5CCA">
                  <w:pPr>
                    <w:jc w:val="center"/>
                    <w:textAlignment w:val="auto"/>
                    <w:rPr>
                      <w:rFonts w:ascii="Calibri" w:eastAsia="Calibri" w:hAnsi="Calibri" w:cs="Calibri"/>
                      <w:b/>
                      <w:bCs/>
                      <w:szCs w:val="24"/>
                    </w:rPr>
                  </w:pPr>
                  <w:r w:rsidRPr="00C327F2">
                    <w:rPr>
                      <w:rFonts w:ascii="Calibri" w:eastAsia="Calibri" w:hAnsi="Calibri" w:cs="Calibri"/>
                      <w:b/>
                      <w:bCs/>
                      <w:szCs w:val="24"/>
                    </w:rPr>
                    <w:t>E</w:t>
                  </w:r>
                </w:p>
              </w:tc>
              <w:tc>
                <w:tcPr>
                  <w:tcW w:w="1246" w:type="dxa"/>
                  <w:tcBorders>
                    <w:top w:val="single" w:sz="4" w:space="0" w:color="auto"/>
                    <w:left w:val="single" w:sz="4" w:space="0" w:color="auto"/>
                    <w:bottom w:val="single" w:sz="4" w:space="0" w:color="auto"/>
                    <w:right w:val="single" w:sz="4" w:space="0" w:color="auto"/>
                  </w:tcBorders>
                </w:tcPr>
                <w:p w14:paraId="56437E0D" w14:textId="77777777" w:rsidR="008A5CCA" w:rsidRPr="00C327F2" w:rsidRDefault="008A5CCA" w:rsidP="008A5CCA">
                  <w:pPr>
                    <w:jc w:val="center"/>
                    <w:textAlignment w:val="auto"/>
                    <w:rPr>
                      <w:rFonts w:ascii="Calibri" w:eastAsia="Calibri" w:hAnsi="Calibri" w:cs="Calibri"/>
                      <w:b/>
                      <w:bCs/>
                      <w:szCs w:val="24"/>
                    </w:rPr>
                  </w:pPr>
                </w:p>
              </w:tc>
            </w:tr>
            <w:tr w:rsidR="005B286F" w:rsidRPr="0047534F" w14:paraId="147BCA09" w14:textId="77777777" w:rsidTr="0099636C">
              <w:trPr>
                <w:trHeight w:val="292"/>
              </w:trPr>
              <w:tc>
                <w:tcPr>
                  <w:tcW w:w="955" w:type="dxa"/>
                  <w:tcBorders>
                    <w:top w:val="single" w:sz="4" w:space="0" w:color="auto"/>
                    <w:left w:val="single" w:sz="4" w:space="0" w:color="auto"/>
                    <w:bottom w:val="single" w:sz="4" w:space="0" w:color="auto"/>
                    <w:right w:val="single" w:sz="4" w:space="0" w:color="auto"/>
                  </w:tcBorders>
                </w:tcPr>
                <w:p w14:paraId="00449224" w14:textId="77777777" w:rsidR="005B286F" w:rsidRPr="00C327F2" w:rsidRDefault="005B286F" w:rsidP="008A5CCA">
                  <w:pPr>
                    <w:jc w:val="center"/>
                    <w:textAlignment w:val="auto"/>
                    <w:rPr>
                      <w:rFonts w:ascii="Calibri" w:eastAsia="Calibri" w:hAnsi="Calibri" w:cs="Calibri"/>
                      <w:b/>
                      <w:szCs w:val="24"/>
                    </w:rPr>
                  </w:pPr>
                </w:p>
              </w:tc>
              <w:tc>
                <w:tcPr>
                  <w:tcW w:w="6202" w:type="dxa"/>
                  <w:tcBorders>
                    <w:top w:val="single" w:sz="4" w:space="0" w:color="auto"/>
                    <w:left w:val="single" w:sz="4" w:space="0" w:color="auto"/>
                    <w:bottom w:val="single" w:sz="4" w:space="0" w:color="auto"/>
                    <w:right w:val="single" w:sz="4" w:space="0" w:color="auto"/>
                  </w:tcBorders>
                </w:tcPr>
                <w:p w14:paraId="61A714B1" w14:textId="7502753D" w:rsidR="005B286F" w:rsidRPr="00C327F2" w:rsidRDefault="000626A6" w:rsidP="000626A6">
                  <w:pPr>
                    <w:rPr>
                      <w:rFonts w:ascii="Calibri" w:eastAsia="Calibri" w:hAnsi="Calibri" w:cs="Calibri"/>
                      <w:szCs w:val="24"/>
                    </w:rPr>
                  </w:pPr>
                  <w:r>
                    <w:rPr>
                      <w:rFonts w:ascii="Calibri" w:hAnsi="Calibri" w:cs="Calibri"/>
                    </w:rPr>
                    <w:t>Demonstrable experience</w:t>
                  </w:r>
                  <w:r w:rsidRPr="000626A6">
                    <w:rPr>
                      <w:rFonts w:ascii="Calibri" w:hAnsi="Calibri" w:cs="Calibri"/>
                    </w:rPr>
                    <w:t xml:space="preserve"> of working in a relevant </w:t>
                  </w:r>
                  <w:r>
                    <w:rPr>
                      <w:rFonts w:ascii="Calibri" w:hAnsi="Calibri" w:cs="Calibri"/>
                    </w:rPr>
                    <w:t>field</w:t>
                  </w:r>
                  <w:r w:rsidRPr="000626A6">
                    <w:rPr>
                      <w:rFonts w:ascii="Calibri" w:hAnsi="Calibri" w:cs="Calibri"/>
                    </w:rPr>
                    <w:t xml:space="preserve">, such as construction, </w:t>
                  </w:r>
                  <w:r>
                    <w:rPr>
                      <w:rFonts w:ascii="Calibri" w:hAnsi="Calibri" w:cs="Calibri"/>
                    </w:rPr>
                    <w:t>surveying, housing</w:t>
                  </w:r>
                  <w:r w:rsidRPr="000626A6">
                    <w:rPr>
                      <w:rFonts w:ascii="Calibri" w:hAnsi="Calibri" w:cs="Calibri"/>
                    </w:rPr>
                    <w:t xml:space="preserve"> or </w:t>
                  </w:r>
                  <w:r>
                    <w:rPr>
                      <w:rFonts w:ascii="Calibri" w:hAnsi="Calibri" w:cs="Calibri"/>
                    </w:rPr>
                    <w:t>environmental health.</w:t>
                  </w:r>
                </w:p>
              </w:tc>
              <w:tc>
                <w:tcPr>
                  <w:tcW w:w="1267" w:type="dxa"/>
                  <w:tcBorders>
                    <w:top w:val="single" w:sz="4" w:space="0" w:color="auto"/>
                    <w:left w:val="single" w:sz="4" w:space="0" w:color="auto"/>
                    <w:bottom w:val="single" w:sz="4" w:space="0" w:color="auto"/>
                    <w:right w:val="single" w:sz="4" w:space="0" w:color="auto"/>
                  </w:tcBorders>
                </w:tcPr>
                <w:p w14:paraId="61D1AB2F" w14:textId="28759F46" w:rsidR="005B286F" w:rsidRPr="00C327F2" w:rsidRDefault="00D600B1" w:rsidP="008A5CCA">
                  <w:pPr>
                    <w:jc w:val="center"/>
                    <w:textAlignment w:val="auto"/>
                    <w:rPr>
                      <w:rFonts w:ascii="Calibri" w:eastAsia="Calibri" w:hAnsi="Calibri" w:cs="Calibri"/>
                      <w:b/>
                      <w:bCs/>
                      <w:szCs w:val="24"/>
                    </w:rPr>
                  </w:pPr>
                  <w:r>
                    <w:rPr>
                      <w:rFonts w:ascii="Calibri" w:eastAsia="Calibri" w:hAnsi="Calibri" w:cs="Calibri"/>
                      <w:b/>
                      <w:bCs/>
                      <w:szCs w:val="24"/>
                    </w:rPr>
                    <w:t>E</w:t>
                  </w:r>
                </w:p>
              </w:tc>
              <w:tc>
                <w:tcPr>
                  <w:tcW w:w="1246" w:type="dxa"/>
                  <w:tcBorders>
                    <w:top w:val="single" w:sz="4" w:space="0" w:color="auto"/>
                    <w:left w:val="single" w:sz="4" w:space="0" w:color="auto"/>
                    <w:bottom w:val="single" w:sz="4" w:space="0" w:color="auto"/>
                    <w:right w:val="single" w:sz="4" w:space="0" w:color="auto"/>
                  </w:tcBorders>
                </w:tcPr>
                <w:p w14:paraId="43A10CFB" w14:textId="77777777" w:rsidR="005B286F" w:rsidRPr="00C327F2" w:rsidRDefault="005B286F" w:rsidP="008A5CCA">
                  <w:pPr>
                    <w:jc w:val="center"/>
                    <w:textAlignment w:val="auto"/>
                    <w:rPr>
                      <w:rFonts w:ascii="Calibri" w:eastAsia="Calibri" w:hAnsi="Calibri" w:cs="Calibri"/>
                      <w:b/>
                      <w:bCs/>
                      <w:szCs w:val="24"/>
                    </w:rPr>
                  </w:pPr>
                </w:p>
              </w:tc>
            </w:tr>
            <w:tr w:rsidR="008A5CCA" w:rsidRPr="0047534F" w14:paraId="6212F7A5" w14:textId="77777777" w:rsidTr="005C6FC5">
              <w:trPr>
                <w:trHeight w:val="292"/>
              </w:trPr>
              <w:tc>
                <w:tcPr>
                  <w:tcW w:w="955" w:type="dxa"/>
                  <w:tcBorders>
                    <w:top w:val="single" w:sz="4" w:space="0" w:color="auto"/>
                    <w:left w:val="single" w:sz="4" w:space="0" w:color="auto"/>
                    <w:bottom w:val="single" w:sz="4" w:space="0" w:color="auto"/>
                    <w:right w:val="single" w:sz="4" w:space="0" w:color="auto"/>
                  </w:tcBorders>
                </w:tcPr>
                <w:p w14:paraId="31C8DBC1" w14:textId="77777777" w:rsidR="008A5CCA" w:rsidRPr="00C327F2" w:rsidRDefault="008A5CCA" w:rsidP="008A5CCA">
                  <w:pPr>
                    <w:jc w:val="center"/>
                    <w:textAlignment w:val="auto"/>
                    <w:rPr>
                      <w:rFonts w:ascii="Calibri" w:eastAsia="Calibri" w:hAnsi="Calibri" w:cs="Calibri"/>
                      <w:b/>
                      <w:szCs w:val="24"/>
                    </w:rPr>
                  </w:pPr>
                  <w:r w:rsidRPr="00C327F2">
                    <w:rPr>
                      <w:rFonts w:ascii="Calibri" w:eastAsia="Calibri" w:hAnsi="Calibri" w:cs="Calibri"/>
                      <w:b/>
                      <w:szCs w:val="24"/>
                    </w:rPr>
                    <w:t>5</w:t>
                  </w:r>
                </w:p>
              </w:tc>
              <w:tc>
                <w:tcPr>
                  <w:tcW w:w="6202" w:type="dxa"/>
                  <w:tcBorders>
                    <w:top w:val="single" w:sz="4" w:space="0" w:color="auto"/>
                    <w:left w:val="single" w:sz="4" w:space="0" w:color="auto"/>
                    <w:bottom w:val="single" w:sz="4" w:space="0" w:color="auto"/>
                    <w:right w:val="single" w:sz="4" w:space="0" w:color="auto"/>
                  </w:tcBorders>
                </w:tcPr>
                <w:p w14:paraId="01A34BF7" w14:textId="563F65C0" w:rsidR="008A5CCA" w:rsidRPr="00C327F2" w:rsidRDefault="00B22150" w:rsidP="008A5CCA">
                  <w:pPr>
                    <w:textAlignment w:val="auto"/>
                    <w:rPr>
                      <w:rFonts w:ascii="Calibri" w:eastAsia="Calibri" w:hAnsi="Calibri" w:cs="Calibri"/>
                      <w:szCs w:val="24"/>
                    </w:rPr>
                  </w:pPr>
                  <w:r>
                    <w:rPr>
                      <w:rFonts w:ascii="Calibri" w:eastAsia="Calibri" w:hAnsi="Calibri" w:cs="Calibri"/>
                      <w:szCs w:val="24"/>
                    </w:rPr>
                    <w:t>Detailed</w:t>
                  </w:r>
                  <w:r w:rsidR="000F35E2">
                    <w:rPr>
                      <w:rFonts w:ascii="Calibri" w:eastAsia="Calibri" w:hAnsi="Calibri" w:cs="Calibri"/>
                      <w:szCs w:val="24"/>
                    </w:rPr>
                    <w:t xml:space="preserve"> </w:t>
                  </w:r>
                  <w:r>
                    <w:rPr>
                      <w:rFonts w:ascii="Calibri" w:eastAsia="Calibri" w:hAnsi="Calibri" w:cs="Calibri"/>
                      <w:szCs w:val="24"/>
                    </w:rPr>
                    <w:t>k</w:t>
                  </w:r>
                  <w:r w:rsidR="008A5CCA" w:rsidRPr="00C327F2">
                    <w:rPr>
                      <w:rFonts w:ascii="Calibri" w:eastAsia="Calibri" w:hAnsi="Calibri" w:cs="Calibri"/>
                      <w:szCs w:val="24"/>
                    </w:rPr>
                    <w:t>nowledge of housing, environmental health and local government legislation relevant to empty homes. </w:t>
                  </w:r>
                </w:p>
              </w:tc>
              <w:tc>
                <w:tcPr>
                  <w:tcW w:w="1267" w:type="dxa"/>
                  <w:tcBorders>
                    <w:top w:val="single" w:sz="4" w:space="0" w:color="auto"/>
                    <w:left w:val="single" w:sz="4" w:space="0" w:color="auto"/>
                    <w:bottom w:val="single" w:sz="4" w:space="0" w:color="auto"/>
                    <w:right w:val="single" w:sz="4" w:space="0" w:color="auto"/>
                  </w:tcBorders>
                </w:tcPr>
                <w:p w14:paraId="70A5F5D4" w14:textId="77777777" w:rsidR="008A5CCA" w:rsidRPr="00C327F2" w:rsidRDefault="008A5CCA" w:rsidP="008A5CCA">
                  <w:pPr>
                    <w:jc w:val="center"/>
                    <w:textAlignment w:val="auto"/>
                    <w:rPr>
                      <w:rFonts w:ascii="Calibri" w:eastAsia="Calibri" w:hAnsi="Calibri" w:cs="Calibri"/>
                      <w:b/>
                      <w:bCs/>
                      <w:szCs w:val="24"/>
                    </w:rPr>
                  </w:pPr>
                  <w:r w:rsidRPr="00C327F2">
                    <w:rPr>
                      <w:rFonts w:ascii="Calibri" w:eastAsia="Calibri" w:hAnsi="Calibri" w:cs="Calibri"/>
                      <w:b/>
                      <w:bCs/>
                      <w:szCs w:val="24"/>
                    </w:rPr>
                    <w:t>E</w:t>
                  </w:r>
                </w:p>
              </w:tc>
              <w:tc>
                <w:tcPr>
                  <w:tcW w:w="1246" w:type="dxa"/>
                  <w:tcBorders>
                    <w:top w:val="single" w:sz="4" w:space="0" w:color="auto"/>
                    <w:left w:val="single" w:sz="4" w:space="0" w:color="auto"/>
                    <w:bottom w:val="single" w:sz="4" w:space="0" w:color="auto"/>
                    <w:right w:val="single" w:sz="4" w:space="0" w:color="auto"/>
                  </w:tcBorders>
                </w:tcPr>
                <w:p w14:paraId="29D4C193" w14:textId="77777777" w:rsidR="008A5CCA" w:rsidRPr="00C327F2" w:rsidRDefault="008A5CCA" w:rsidP="008A5CCA">
                  <w:pPr>
                    <w:jc w:val="center"/>
                    <w:textAlignment w:val="auto"/>
                    <w:rPr>
                      <w:rFonts w:ascii="Calibri" w:eastAsia="Calibri" w:hAnsi="Calibri" w:cs="Calibri"/>
                      <w:b/>
                      <w:bCs/>
                      <w:szCs w:val="24"/>
                    </w:rPr>
                  </w:pPr>
                </w:p>
              </w:tc>
            </w:tr>
            <w:tr w:rsidR="008A5CCA" w:rsidRPr="0047534F" w14:paraId="1DAE5A3A" w14:textId="77777777" w:rsidTr="005C6FC5">
              <w:trPr>
                <w:trHeight w:val="292"/>
              </w:trPr>
              <w:tc>
                <w:tcPr>
                  <w:tcW w:w="955" w:type="dxa"/>
                  <w:tcBorders>
                    <w:top w:val="single" w:sz="4" w:space="0" w:color="auto"/>
                    <w:left w:val="single" w:sz="4" w:space="0" w:color="auto"/>
                    <w:bottom w:val="single" w:sz="4" w:space="0" w:color="auto"/>
                    <w:right w:val="single" w:sz="4" w:space="0" w:color="auto"/>
                  </w:tcBorders>
                </w:tcPr>
                <w:p w14:paraId="75DF94A6" w14:textId="25D46DEC" w:rsidR="008A5CCA" w:rsidRPr="00C327F2" w:rsidRDefault="00C327F2" w:rsidP="008A5CCA">
                  <w:pPr>
                    <w:jc w:val="center"/>
                    <w:textAlignment w:val="auto"/>
                    <w:rPr>
                      <w:rFonts w:ascii="Calibri" w:eastAsia="Calibri" w:hAnsi="Calibri" w:cs="Calibri"/>
                      <w:b/>
                      <w:szCs w:val="24"/>
                    </w:rPr>
                  </w:pPr>
                  <w:r w:rsidRPr="00C327F2">
                    <w:rPr>
                      <w:rFonts w:ascii="Calibri" w:eastAsia="Calibri" w:hAnsi="Calibri" w:cs="Calibri"/>
                      <w:b/>
                      <w:szCs w:val="24"/>
                    </w:rPr>
                    <w:t>6</w:t>
                  </w:r>
                </w:p>
              </w:tc>
              <w:tc>
                <w:tcPr>
                  <w:tcW w:w="6202" w:type="dxa"/>
                  <w:tcBorders>
                    <w:top w:val="single" w:sz="4" w:space="0" w:color="auto"/>
                    <w:left w:val="single" w:sz="4" w:space="0" w:color="auto"/>
                    <w:bottom w:val="single" w:sz="4" w:space="0" w:color="auto"/>
                    <w:right w:val="single" w:sz="4" w:space="0" w:color="auto"/>
                  </w:tcBorders>
                </w:tcPr>
                <w:p w14:paraId="1D56A9C1" w14:textId="3EA95A9A" w:rsidR="008A5CCA" w:rsidRPr="00C327F2" w:rsidRDefault="00982A06" w:rsidP="008A5CCA">
                  <w:pPr>
                    <w:textAlignment w:val="auto"/>
                    <w:rPr>
                      <w:rFonts w:ascii="Calibri" w:eastAsia="Calibri" w:hAnsi="Calibri" w:cs="Calibri"/>
                      <w:szCs w:val="24"/>
                    </w:rPr>
                  </w:pPr>
                  <w:r>
                    <w:rPr>
                      <w:rFonts w:ascii="Calibri" w:eastAsia="Calibri" w:hAnsi="Calibri" w:cs="Calibri"/>
                      <w:szCs w:val="24"/>
                    </w:rPr>
                    <w:t>E</w:t>
                  </w:r>
                  <w:r w:rsidR="00C56B0F">
                    <w:rPr>
                      <w:rFonts w:ascii="Calibri" w:eastAsia="Calibri" w:hAnsi="Calibri" w:cs="Calibri"/>
                      <w:szCs w:val="24"/>
                    </w:rPr>
                    <w:t xml:space="preserve">xperience </w:t>
                  </w:r>
                  <w:r w:rsidR="005546DF" w:rsidRPr="00C327F2">
                    <w:rPr>
                      <w:rFonts w:ascii="Calibri" w:eastAsia="Calibri" w:hAnsi="Calibri" w:cs="Calibri"/>
                      <w:szCs w:val="24"/>
                    </w:rPr>
                    <w:t>of partnership working within a local authority environment. </w:t>
                  </w:r>
                </w:p>
              </w:tc>
              <w:tc>
                <w:tcPr>
                  <w:tcW w:w="1267" w:type="dxa"/>
                  <w:tcBorders>
                    <w:top w:val="single" w:sz="4" w:space="0" w:color="auto"/>
                    <w:left w:val="single" w:sz="4" w:space="0" w:color="auto"/>
                    <w:bottom w:val="single" w:sz="4" w:space="0" w:color="auto"/>
                    <w:right w:val="single" w:sz="4" w:space="0" w:color="auto"/>
                  </w:tcBorders>
                </w:tcPr>
                <w:p w14:paraId="20BB17EC" w14:textId="6FB08764" w:rsidR="008A5CCA" w:rsidRPr="00C327F2" w:rsidRDefault="005546DF" w:rsidP="008A5CCA">
                  <w:pPr>
                    <w:jc w:val="center"/>
                    <w:textAlignment w:val="auto"/>
                    <w:rPr>
                      <w:rFonts w:ascii="Calibri" w:eastAsia="Calibri" w:hAnsi="Calibri" w:cs="Calibri"/>
                      <w:b/>
                      <w:bCs/>
                      <w:szCs w:val="24"/>
                    </w:rPr>
                  </w:pPr>
                  <w:r w:rsidRPr="00C327F2">
                    <w:rPr>
                      <w:rFonts w:ascii="Calibri" w:eastAsia="Calibri" w:hAnsi="Calibri" w:cs="Calibri"/>
                      <w:b/>
                      <w:bCs/>
                      <w:szCs w:val="24"/>
                    </w:rPr>
                    <w:t>E</w:t>
                  </w:r>
                </w:p>
              </w:tc>
              <w:tc>
                <w:tcPr>
                  <w:tcW w:w="1246" w:type="dxa"/>
                  <w:tcBorders>
                    <w:top w:val="single" w:sz="4" w:space="0" w:color="auto"/>
                    <w:left w:val="single" w:sz="4" w:space="0" w:color="auto"/>
                    <w:bottom w:val="single" w:sz="4" w:space="0" w:color="auto"/>
                    <w:right w:val="single" w:sz="4" w:space="0" w:color="auto"/>
                  </w:tcBorders>
                </w:tcPr>
                <w:p w14:paraId="44918529" w14:textId="6246FD43" w:rsidR="008A5CCA" w:rsidRPr="00C327F2" w:rsidRDefault="008A5CCA" w:rsidP="008A5CCA">
                  <w:pPr>
                    <w:jc w:val="center"/>
                    <w:textAlignment w:val="auto"/>
                    <w:rPr>
                      <w:rFonts w:ascii="Calibri" w:eastAsia="Calibri" w:hAnsi="Calibri" w:cs="Calibri"/>
                      <w:b/>
                      <w:bCs/>
                      <w:szCs w:val="24"/>
                    </w:rPr>
                  </w:pPr>
                </w:p>
              </w:tc>
            </w:tr>
            <w:tr w:rsidR="0099636C" w:rsidRPr="0047534F" w14:paraId="29343225" w14:textId="77777777" w:rsidTr="005C6FC5">
              <w:trPr>
                <w:trHeight w:val="292"/>
              </w:trPr>
              <w:tc>
                <w:tcPr>
                  <w:tcW w:w="955" w:type="dxa"/>
                  <w:tcBorders>
                    <w:top w:val="single" w:sz="4" w:space="0" w:color="auto"/>
                    <w:left w:val="single" w:sz="4" w:space="0" w:color="auto"/>
                    <w:bottom w:val="single" w:sz="4" w:space="0" w:color="auto"/>
                    <w:right w:val="single" w:sz="4" w:space="0" w:color="auto"/>
                  </w:tcBorders>
                </w:tcPr>
                <w:p w14:paraId="1390D030" w14:textId="7DA96E1E" w:rsidR="0099636C" w:rsidRPr="00C327F2" w:rsidRDefault="00F028F2" w:rsidP="008A5CCA">
                  <w:pPr>
                    <w:jc w:val="center"/>
                    <w:textAlignment w:val="auto"/>
                    <w:rPr>
                      <w:rFonts w:ascii="Calibri" w:eastAsia="Calibri" w:hAnsi="Calibri" w:cs="Calibri"/>
                      <w:b/>
                      <w:szCs w:val="24"/>
                    </w:rPr>
                  </w:pPr>
                  <w:r>
                    <w:rPr>
                      <w:rFonts w:ascii="Calibri" w:eastAsia="Calibri" w:hAnsi="Calibri" w:cs="Calibri"/>
                      <w:b/>
                      <w:szCs w:val="24"/>
                    </w:rPr>
                    <w:t>7</w:t>
                  </w:r>
                </w:p>
              </w:tc>
              <w:tc>
                <w:tcPr>
                  <w:tcW w:w="6202" w:type="dxa"/>
                  <w:tcBorders>
                    <w:top w:val="single" w:sz="4" w:space="0" w:color="auto"/>
                    <w:left w:val="single" w:sz="4" w:space="0" w:color="auto"/>
                    <w:bottom w:val="single" w:sz="4" w:space="0" w:color="auto"/>
                    <w:right w:val="single" w:sz="4" w:space="0" w:color="auto"/>
                  </w:tcBorders>
                </w:tcPr>
                <w:p w14:paraId="358F742A" w14:textId="4E34D693" w:rsidR="0099636C" w:rsidRPr="005C6FC5" w:rsidRDefault="001B2C4B" w:rsidP="005C6FC5">
                  <w:pPr>
                    <w:overflowPunct/>
                    <w:autoSpaceDE/>
                    <w:autoSpaceDN/>
                    <w:adjustRightInd/>
                    <w:spacing w:line="300" w:lineRule="atLeast"/>
                    <w:textAlignment w:val="auto"/>
                    <w:rPr>
                      <w:rFonts w:ascii="Segoe UI" w:eastAsia="Calibri" w:hAnsi="Segoe UI" w:cs="Segoe UI"/>
                      <w:sz w:val="21"/>
                      <w:szCs w:val="21"/>
                      <w:lang w:eastAsia="en-GB"/>
                    </w:rPr>
                  </w:pPr>
                  <w:r>
                    <w:rPr>
                      <w:rFonts w:ascii="Segoe UI" w:hAnsi="Segoe UI" w:cs="Segoe UI"/>
                      <w:sz w:val="21"/>
                      <w:szCs w:val="21"/>
                      <w:lang w:eastAsia="en-GB"/>
                    </w:rPr>
                    <w:t>D</w:t>
                  </w:r>
                  <w:r w:rsidRPr="001B2C4B">
                    <w:rPr>
                      <w:rFonts w:ascii="Segoe UI" w:hAnsi="Segoe UI" w:cs="Segoe UI"/>
                      <w:sz w:val="21"/>
                      <w:szCs w:val="21"/>
                      <w:lang w:eastAsia="en-GB"/>
                    </w:rPr>
                    <w:t>etailed understanding of housing legislation, regulatory frameworks and enforcement powers;</w:t>
                  </w:r>
                </w:p>
              </w:tc>
              <w:tc>
                <w:tcPr>
                  <w:tcW w:w="1267" w:type="dxa"/>
                  <w:tcBorders>
                    <w:top w:val="single" w:sz="4" w:space="0" w:color="auto"/>
                    <w:left w:val="single" w:sz="4" w:space="0" w:color="auto"/>
                    <w:bottom w:val="single" w:sz="4" w:space="0" w:color="auto"/>
                    <w:right w:val="single" w:sz="4" w:space="0" w:color="auto"/>
                  </w:tcBorders>
                </w:tcPr>
                <w:p w14:paraId="5B6847F9" w14:textId="49E6EA48" w:rsidR="0099636C" w:rsidRPr="00C327F2" w:rsidRDefault="001B2C4B" w:rsidP="008A5CCA">
                  <w:pPr>
                    <w:jc w:val="center"/>
                    <w:textAlignment w:val="auto"/>
                    <w:rPr>
                      <w:rFonts w:ascii="Calibri" w:eastAsia="Calibri" w:hAnsi="Calibri" w:cs="Calibri"/>
                      <w:b/>
                      <w:bCs/>
                      <w:szCs w:val="24"/>
                    </w:rPr>
                  </w:pPr>
                  <w:r>
                    <w:rPr>
                      <w:rFonts w:ascii="Calibri" w:eastAsia="Calibri" w:hAnsi="Calibri" w:cs="Calibri"/>
                      <w:b/>
                      <w:bCs/>
                      <w:szCs w:val="24"/>
                    </w:rPr>
                    <w:t>E</w:t>
                  </w:r>
                </w:p>
              </w:tc>
              <w:tc>
                <w:tcPr>
                  <w:tcW w:w="1246" w:type="dxa"/>
                  <w:tcBorders>
                    <w:top w:val="single" w:sz="4" w:space="0" w:color="auto"/>
                    <w:left w:val="single" w:sz="4" w:space="0" w:color="auto"/>
                    <w:bottom w:val="single" w:sz="4" w:space="0" w:color="auto"/>
                    <w:right w:val="single" w:sz="4" w:space="0" w:color="auto"/>
                  </w:tcBorders>
                </w:tcPr>
                <w:p w14:paraId="4A9DF7B2" w14:textId="77777777" w:rsidR="0099636C" w:rsidRPr="00C327F2" w:rsidRDefault="0099636C" w:rsidP="008A5CCA">
                  <w:pPr>
                    <w:jc w:val="center"/>
                    <w:textAlignment w:val="auto"/>
                    <w:rPr>
                      <w:rFonts w:ascii="Calibri" w:eastAsia="Calibri" w:hAnsi="Calibri" w:cs="Calibri"/>
                      <w:b/>
                      <w:bCs/>
                      <w:szCs w:val="24"/>
                    </w:rPr>
                  </w:pPr>
                </w:p>
              </w:tc>
            </w:tr>
            <w:tr w:rsidR="009C16DE" w:rsidRPr="0047534F" w14:paraId="79A41AE1" w14:textId="77777777" w:rsidTr="0099636C">
              <w:trPr>
                <w:trHeight w:val="292"/>
              </w:trPr>
              <w:tc>
                <w:tcPr>
                  <w:tcW w:w="955" w:type="dxa"/>
                  <w:tcBorders>
                    <w:top w:val="single" w:sz="4" w:space="0" w:color="auto"/>
                    <w:left w:val="single" w:sz="4" w:space="0" w:color="auto"/>
                    <w:bottom w:val="single" w:sz="4" w:space="0" w:color="auto"/>
                    <w:right w:val="single" w:sz="4" w:space="0" w:color="auto"/>
                  </w:tcBorders>
                </w:tcPr>
                <w:p w14:paraId="2C977C00" w14:textId="67F27673" w:rsidR="009C16DE" w:rsidRPr="00C327F2" w:rsidRDefault="00F028F2" w:rsidP="008A5CCA">
                  <w:pPr>
                    <w:jc w:val="center"/>
                    <w:textAlignment w:val="auto"/>
                    <w:rPr>
                      <w:rFonts w:ascii="Calibri" w:eastAsia="Calibri" w:hAnsi="Calibri" w:cs="Calibri"/>
                      <w:b/>
                      <w:szCs w:val="24"/>
                    </w:rPr>
                  </w:pPr>
                  <w:r>
                    <w:rPr>
                      <w:rFonts w:ascii="Calibri" w:eastAsia="Calibri" w:hAnsi="Calibri" w:cs="Calibri"/>
                      <w:b/>
                      <w:szCs w:val="24"/>
                    </w:rPr>
                    <w:t>8</w:t>
                  </w:r>
                </w:p>
              </w:tc>
              <w:tc>
                <w:tcPr>
                  <w:tcW w:w="6202" w:type="dxa"/>
                  <w:tcBorders>
                    <w:top w:val="single" w:sz="4" w:space="0" w:color="auto"/>
                    <w:left w:val="single" w:sz="4" w:space="0" w:color="auto"/>
                    <w:bottom w:val="single" w:sz="4" w:space="0" w:color="auto"/>
                    <w:right w:val="single" w:sz="4" w:space="0" w:color="auto"/>
                  </w:tcBorders>
                </w:tcPr>
                <w:p w14:paraId="4A7CD7D4" w14:textId="2A355E88" w:rsidR="009C16DE" w:rsidRDefault="002268E8" w:rsidP="005B286F">
                  <w:pPr>
                    <w:overflowPunct/>
                    <w:autoSpaceDE/>
                    <w:autoSpaceDN/>
                    <w:adjustRightInd/>
                    <w:spacing w:line="300" w:lineRule="atLeast"/>
                    <w:textAlignment w:val="auto"/>
                    <w:rPr>
                      <w:rFonts w:ascii="Segoe UI" w:hAnsi="Segoe UI" w:cs="Segoe UI"/>
                      <w:sz w:val="21"/>
                      <w:szCs w:val="21"/>
                      <w:lang w:eastAsia="en-GB"/>
                    </w:rPr>
                  </w:pPr>
                  <w:r w:rsidRPr="008C68C4">
                    <w:rPr>
                      <w:rFonts w:ascii="Calibri" w:hAnsi="Calibri" w:cs="Calibri"/>
                      <w:szCs w:val="24"/>
                    </w:rPr>
                    <w:t>Experience of undertaking project work</w:t>
                  </w:r>
                </w:p>
              </w:tc>
              <w:tc>
                <w:tcPr>
                  <w:tcW w:w="1267" w:type="dxa"/>
                  <w:tcBorders>
                    <w:top w:val="single" w:sz="4" w:space="0" w:color="auto"/>
                    <w:left w:val="single" w:sz="4" w:space="0" w:color="auto"/>
                    <w:bottom w:val="single" w:sz="4" w:space="0" w:color="auto"/>
                    <w:right w:val="single" w:sz="4" w:space="0" w:color="auto"/>
                  </w:tcBorders>
                </w:tcPr>
                <w:p w14:paraId="3270B2F6" w14:textId="5FFE7CA5" w:rsidR="009C16DE" w:rsidRDefault="00D600B1" w:rsidP="008A5CCA">
                  <w:pPr>
                    <w:jc w:val="center"/>
                    <w:textAlignment w:val="auto"/>
                    <w:rPr>
                      <w:rFonts w:ascii="Calibri" w:eastAsia="Calibri" w:hAnsi="Calibri" w:cs="Calibri"/>
                      <w:b/>
                      <w:bCs/>
                      <w:szCs w:val="24"/>
                    </w:rPr>
                  </w:pPr>
                  <w:r>
                    <w:rPr>
                      <w:rFonts w:ascii="Calibri" w:eastAsia="Calibri" w:hAnsi="Calibri" w:cs="Calibri"/>
                      <w:b/>
                      <w:bCs/>
                      <w:szCs w:val="24"/>
                    </w:rPr>
                    <w:t>E</w:t>
                  </w:r>
                </w:p>
              </w:tc>
              <w:tc>
                <w:tcPr>
                  <w:tcW w:w="1246" w:type="dxa"/>
                  <w:tcBorders>
                    <w:top w:val="single" w:sz="4" w:space="0" w:color="auto"/>
                    <w:left w:val="single" w:sz="4" w:space="0" w:color="auto"/>
                    <w:bottom w:val="single" w:sz="4" w:space="0" w:color="auto"/>
                    <w:right w:val="single" w:sz="4" w:space="0" w:color="auto"/>
                  </w:tcBorders>
                </w:tcPr>
                <w:p w14:paraId="288E6421" w14:textId="77777777" w:rsidR="009C16DE" w:rsidRPr="00C327F2" w:rsidRDefault="009C16DE" w:rsidP="008A5CCA">
                  <w:pPr>
                    <w:jc w:val="center"/>
                    <w:textAlignment w:val="auto"/>
                    <w:rPr>
                      <w:rFonts w:ascii="Calibri" w:eastAsia="Calibri" w:hAnsi="Calibri" w:cs="Calibri"/>
                      <w:b/>
                      <w:bCs/>
                      <w:szCs w:val="24"/>
                    </w:rPr>
                  </w:pPr>
                </w:p>
              </w:tc>
            </w:tr>
            <w:tr w:rsidR="008A5CCA" w:rsidRPr="0047534F" w14:paraId="5FFE6D07" w14:textId="77777777" w:rsidTr="005C6FC5">
              <w:trPr>
                <w:trHeight w:val="304"/>
              </w:trPr>
              <w:tc>
                <w:tcPr>
                  <w:tcW w:w="955" w:type="dxa"/>
                  <w:tcBorders>
                    <w:top w:val="single" w:sz="4" w:space="0" w:color="auto"/>
                    <w:left w:val="single" w:sz="4" w:space="0" w:color="auto"/>
                    <w:bottom w:val="single" w:sz="4" w:space="0" w:color="auto"/>
                    <w:right w:val="single" w:sz="4" w:space="0" w:color="auto"/>
                  </w:tcBorders>
                  <w:shd w:val="clear" w:color="auto" w:fill="CAE1E9"/>
                </w:tcPr>
                <w:p w14:paraId="44C81EDD" w14:textId="77777777" w:rsidR="008A5CCA" w:rsidRPr="00C327F2" w:rsidRDefault="008A5CCA" w:rsidP="008A5CCA">
                  <w:pPr>
                    <w:jc w:val="center"/>
                    <w:textAlignment w:val="auto"/>
                    <w:rPr>
                      <w:rFonts w:ascii="Calibri" w:eastAsia="Calibri" w:hAnsi="Calibri" w:cs="Calibri"/>
                      <w:b/>
                      <w:szCs w:val="24"/>
                    </w:rPr>
                  </w:pPr>
                </w:p>
              </w:tc>
              <w:tc>
                <w:tcPr>
                  <w:tcW w:w="6202" w:type="dxa"/>
                  <w:tcBorders>
                    <w:top w:val="single" w:sz="4" w:space="0" w:color="auto"/>
                    <w:left w:val="single" w:sz="4" w:space="0" w:color="auto"/>
                    <w:bottom w:val="single" w:sz="4" w:space="0" w:color="auto"/>
                    <w:right w:val="single" w:sz="4" w:space="0" w:color="auto"/>
                  </w:tcBorders>
                  <w:shd w:val="clear" w:color="auto" w:fill="CAE1E9"/>
                  <w:hideMark/>
                </w:tcPr>
                <w:p w14:paraId="4C54DC2D" w14:textId="77777777" w:rsidR="008A5CCA" w:rsidRPr="00C327F2" w:rsidRDefault="008A5CCA" w:rsidP="008A5CCA">
                  <w:pPr>
                    <w:jc w:val="center"/>
                    <w:textAlignment w:val="auto"/>
                    <w:rPr>
                      <w:rFonts w:ascii="Calibri" w:eastAsia="Calibri" w:hAnsi="Calibri" w:cs="Calibri"/>
                      <w:b/>
                      <w:bCs/>
                      <w:szCs w:val="24"/>
                    </w:rPr>
                  </w:pPr>
                  <w:r w:rsidRPr="00C327F2">
                    <w:rPr>
                      <w:rFonts w:ascii="Calibri" w:eastAsia="Calibri" w:hAnsi="Calibri" w:cs="Calibri"/>
                      <w:b/>
                      <w:bCs/>
                      <w:szCs w:val="24"/>
                    </w:rPr>
                    <w:t>Skills</w:t>
                  </w:r>
                </w:p>
              </w:tc>
              <w:tc>
                <w:tcPr>
                  <w:tcW w:w="1267" w:type="dxa"/>
                  <w:tcBorders>
                    <w:top w:val="single" w:sz="4" w:space="0" w:color="auto"/>
                    <w:left w:val="single" w:sz="4" w:space="0" w:color="auto"/>
                    <w:bottom w:val="single" w:sz="4" w:space="0" w:color="auto"/>
                    <w:right w:val="single" w:sz="4" w:space="0" w:color="auto"/>
                  </w:tcBorders>
                  <w:shd w:val="clear" w:color="auto" w:fill="CAE1E9"/>
                </w:tcPr>
                <w:p w14:paraId="6E8F86A8" w14:textId="77777777" w:rsidR="008A5CCA" w:rsidRPr="00C327F2" w:rsidRDefault="008A5CCA" w:rsidP="008A5CCA">
                  <w:pPr>
                    <w:jc w:val="center"/>
                    <w:textAlignment w:val="auto"/>
                    <w:rPr>
                      <w:rFonts w:ascii="Calibri" w:eastAsia="Calibri" w:hAnsi="Calibri" w:cs="Calibri"/>
                      <w:b/>
                      <w:bCs/>
                      <w:szCs w:val="24"/>
                    </w:rPr>
                  </w:pPr>
                </w:p>
              </w:tc>
              <w:tc>
                <w:tcPr>
                  <w:tcW w:w="1246" w:type="dxa"/>
                  <w:tcBorders>
                    <w:top w:val="single" w:sz="4" w:space="0" w:color="auto"/>
                    <w:left w:val="single" w:sz="4" w:space="0" w:color="auto"/>
                    <w:bottom w:val="single" w:sz="4" w:space="0" w:color="auto"/>
                    <w:right w:val="single" w:sz="4" w:space="0" w:color="auto"/>
                  </w:tcBorders>
                  <w:shd w:val="clear" w:color="auto" w:fill="CAE1E9"/>
                </w:tcPr>
                <w:p w14:paraId="132DD2D8" w14:textId="77777777" w:rsidR="008A5CCA" w:rsidRPr="00C327F2" w:rsidRDefault="008A5CCA" w:rsidP="008A5CCA">
                  <w:pPr>
                    <w:jc w:val="center"/>
                    <w:textAlignment w:val="auto"/>
                    <w:rPr>
                      <w:rFonts w:ascii="Calibri" w:eastAsia="Calibri" w:hAnsi="Calibri" w:cs="Calibri"/>
                      <w:b/>
                      <w:bCs/>
                      <w:szCs w:val="24"/>
                    </w:rPr>
                  </w:pPr>
                </w:p>
              </w:tc>
            </w:tr>
            <w:tr w:rsidR="005546DF" w:rsidRPr="0047534F" w14:paraId="3B3308C6" w14:textId="77777777" w:rsidTr="005C6FC5">
              <w:trPr>
                <w:trHeight w:val="292"/>
              </w:trPr>
              <w:tc>
                <w:tcPr>
                  <w:tcW w:w="955" w:type="dxa"/>
                  <w:tcBorders>
                    <w:top w:val="single" w:sz="4" w:space="0" w:color="auto"/>
                    <w:left w:val="single" w:sz="4" w:space="0" w:color="auto"/>
                    <w:bottom w:val="single" w:sz="4" w:space="0" w:color="auto"/>
                    <w:right w:val="single" w:sz="4" w:space="0" w:color="auto"/>
                  </w:tcBorders>
                </w:tcPr>
                <w:p w14:paraId="7075ED74" w14:textId="15030232" w:rsidR="005546DF" w:rsidRPr="00C327F2" w:rsidRDefault="00F028F2" w:rsidP="008A5CCA">
                  <w:pPr>
                    <w:jc w:val="center"/>
                    <w:textAlignment w:val="auto"/>
                    <w:rPr>
                      <w:rFonts w:ascii="Calibri" w:eastAsia="Calibri" w:hAnsi="Calibri" w:cs="Calibri"/>
                      <w:b/>
                      <w:szCs w:val="24"/>
                    </w:rPr>
                  </w:pPr>
                  <w:r>
                    <w:rPr>
                      <w:rFonts w:ascii="Calibri" w:eastAsia="Calibri" w:hAnsi="Calibri" w:cs="Calibri"/>
                      <w:b/>
                      <w:szCs w:val="24"/>
                    </w:rPr>
                    <w:t>9</w:t>
                  </w:r>
                </w:p>
              </w:tc>
              <w:tc>
                <w:tcPr>
                  <w:tcW w:w="6202" w:type="dxa"/>
                  <w:tcBorders>
                    <w:top w:val="single" w:sz="4" w:space="0" w:color="auto"/>
                    <w:left w:val="single" w:sz="4" w:space="0" w:color="auto"/>
                    <w:bottom w:val="single" w:sz="4" w:space="0" w:color="auto"/>
                    <w:right w:val="single" w:sz="4" w:space="0" w:color="auto"/>
                  </w:tcBorders>
                </w:tcPr>
                <w:p w14:paraId="77236D8E" w14:textId="3B36472A" w:rsidR="005546DF" w:rsidRPr="00C327F2" w:rsidRDefault="005546DF" w:rsidP="005546DF">
                  <w:pPr>
                    <w:textAlignment w:val="auto"/>
                    <w:rPr>
                      <w:rFonts w:ascii="Calibri" w:eastAsia="Calibri" w:hAnsi="Calibri" w:cs="Calibri"/>
                      <w:szCs w:val="24"/>
                    </w:rPr>
                  </w:pPr>
                  <w:r w:rsidRPr="00C327F2">
                    <w:rPr>
                      <w:rFonts w:ascii="Calibri" w:eastAsia="Calibri" w:hAnsi="Calibri" w:cs="Calibri"/>
                      <w:szCs w:val="24"/>
                    </w:rPr>
                    <w:t>Excellent communication and interpersonal skills. </w:t>
                  </w:r>
                </w:p>
              </w:tc>
              <w:tc>
                <w:tcPr>
                  <w:tcW w:w="1267" w:type="dxa"/>
                  <w:tcBorders>
                    <w:top w:val="single" w:sz="4" w:space="0" w:color="auto"/>
                    <w:left w:val="single" w:sz="4" w:space="0" w:color="auto"/>
                    <w:bottom w:val="single" w:sz="4" w:space="0" w:color="auto"/>
                    <w:right w:val="single" w:sz="4" w:space="0" w:color="auto"/>
                  </w:tcBorders>
                </w:tcPr>
                <w:p w14:paraId="252EC883" w14:textId="191C3451" w:rsidR="005546DF" w:rsidRPr="00C327F2" w:rsidRDefault="00C327F2" w:rsidP="008A5CCA">
                  <w:pPr>
                    <w:jc w:val="center"/>
                    <w:textAlignment w:val="auto"/>
                    <w:rPr>
                      <w:rFonts w:ascii="Calibri" w:eastAsia="Calibri" w:hAnsi="Calibri" w:cs="Calibri"/>
                      <w:b/>
                      <w:bCs/>
                      <w:szCs w:val="24"/>
                    </w:rPr>
                  </w:pPr>
                  <w:r w:rsidRPr="00C327F2">
                    <w:rPr>
                      <w:rFonts w:ascii="Calibri" w:eastAsia="Calibri" w:hAnsi="Calibri" w:cs="Calibri"/>
                      <w:b/>
                      <w:bCs/>
                      <w:szCs w:val="24"/>
                    </w:rPr>
                    <w:t>E</w:t>
                  </w:r>
                </w:p>
              </w:tc>
              <w:tc>
                <w:tcPr>
                  <w:tcW w:w="1246" w:type="dxa"/>
                  <w:tcBorders>
                    <w:top w:val="single" w:sz="4" w:space="0" w:color="auto"/>
                    <w:left w:val="single" w:sz="4" w:space="0" w:color="auto"/>
                    <w:bottom w:val="single" w:sz="4" w:space="0" w:color="auto"/>
                    <w:right w:val="single" w:sz="4" w:space="0" w:color="auto"/>
                  </w:tcBorders>
                </w:tcPr>
                <w:p w14:paraId="0ECF2109" w14:textId="77777777" w:rsidR="005546DF" w:rsidRPr="00C327F2" w:rsidRDefault="005546DF" w:rsidP="008A5CCA">
                  <w:pPr>
                    <w:jc w:val="center"/>
                    <w:textAlignment w:val="auto"/>
                    <w:rPr>
                      <w:rFonts w:ascii="Calibri" w:eastAsia="Calibri" w:hAnsi="Calibri" w:cs="Calibri"/>
                      <w:b/>
                      <w:bCs/>
                      <w:szCs w:val="24"/>
                    </w:rPr>
                  </w:pPr>
                </w:p>
              </w:tc>
            </w:tr>
            <w:tr w:rsidR="005546DF" w:rsidRPr="0047534F" w14:paraId="1864D90C" w14:textId="77777777" w:rsidTr="005C6FC5">
              <w:trPr>
                <w:trHeight w:val="292"/>
              </w:trPr>
              <w:tc>
                <w:tcPr>
                  <w:tcW w:w="955" w:type="dxa"/>
                  <w:tcBorders>
                    <w:top w:val="single" w:sz="4" w:space="0" w:color="auto"/>
                    <w:left w:val="single" w:sz="4" w:space="0" w:color="auto"/>
                    <w:bottom w:val="single" w:sz="4" w:space="0" w:color="auto"/>
                    <w:right w:val="single" w:sz="4" w:space="0" w:color="auto"/>
                  </w:tcBorders>
                </w:tcPr>
                <w:p w14:paraId="2FE457BE" w14:textId="764F01C2" w:rsidR="005546DF" w:rsidRPr="00C327F2" w:rsidRDefault="00F028F2" w:rsidP="008A5CCA">
                  <w:pPr>
                    <w:jc w:val="center"/>
                    <w:textAlignment w:val="auto"/>
                    <w:rPr>
                      <w:rFonts w:ascii="Calibri" w:eastAsia="Calibri" w:hAnsi="Calibri" w:cs="Calibri"/>
                      <w:b/>
                      <w:szCs w:val="24"/>
                    </w:rPr>
                  </w:pPr>
                  <w:r>
                    <w:rPr>
                      <w:rFonts w:ascii="Calibri" w:eastAsia="Calibri" w:hAnsi="Calibri" w:cs="Calibri"/>
                      <w:b/>
                      <w:szCs w:val="24"/>
                    </w:rPr>
                    <w:t>10</w:t>
                  </w:r>
                </w:p>
              </w:tc>
              <w:tc>
                <w:tcPr>
                  <w:tcW w:w="6202" w:type="dxa"/>
                  <w:tcBorders>
                    <w:top w:val="single" w:sz="4" w:space="0" w:color="auto"/>
                    <w:left w:val="single" w:sz="4" w:space="0" w:color="auto"/>
                    <w:bottom w:val="single" w:sz="4" w:space="0" w:color="auto"/>
                    <w:right w:val="single" w:sz="4" w:space="0" w:color="auto"/>
                  </w:tcBorders>
                </w:tcPr>
                <w:p w14:paraId="6606D642" w14:textId="4FF522AB" w:rsidR="005546DF" w:rsidRPr="00C327F2" w:rsidRDefault="005546DF" w:rsidP="005546DF">
                  <w:pPr>
                    <w:textAlignment w:val="auto"/>
                    <w:rPr>
                      <w:rFonts w:ascii="Calibri" w:eastAsia="Calibri" w:hAnsi="Calibri" w:cs="Calibri"/>
                      <w:szCs w:val="24"/>
                    </w:rPr>
                  </w:pPr>
                  <w:r w:rsidRPr="00C327F2">
                    <w:rPr>
                      <w:rFonts w:ascii="Calibri" w:eastAsia="Calibri" w:hAnsi="Calibri" w:cs="Calibri"/>
                      <w:szCs w:val="24"/>
                    </w:rPr>
                    <w:t>Strong negotiation and problem-solving abilities. </w:t>
                  </w:r>
                </w:p>
              </w:tc>
              <w:tc>
                <w:tcPr>
                  <w:tcW w:w="1267" w:type="dxa"/>
                  <w:tcBorders>
                    <w:top w:val="single" w:sz="4" w:space="0" w:color="auto"/>
                    <w:left w:val="single" w:sz="4" w:space="0" w:color="auto"/>
                    <w:bottom w:val="single" w:sz="4" w:space="0" w:color="auto"/>
                    <w:right w:val="single" w:sz="4" w:space="0" w:color="auto"/>
                  </w:tcBorders>
                </w:tcPr>
                <w:p w14:paraId="2F5691B2" w14:textId="6A0FB38E" w:rsidR="005546DF" w:rsidRPr="00C327F2" w:rsidRDefault="00C327F2" w:rsidP="008A5CCA">
                  <w:pPr>
                    <w:jc w:val="center"/>
                    <w:textAlignment w:val="auto"/>
                    <w:rPr>
                      <w:rFonts w:ascii="Calibri" w:eastAsia="Calibri" w:hAnsi="Calibri" w:cs="Calibri"/>
                      <w:b/>
                      <w:bCs/>
                      <w:szCs w:val="24"/>
                    </w:rPr>
                  </w:pPr>
                  <w:r w:rsidRPr="00C327F2">
                    <w:rPr>
                      <w:rFonts w:ascii="Calibri" w:eastAsia="Calibri" w:hAnsi="Calibri" w:cs="Calibri"/>
                      <w:b/>
                      <w:bCs/>
                      <w:szCs w:val="24"/>
                    </w:rPr>
                    <w:t>E</w:t>
                  </w:r>
                </w:p>
              </w:tc>
              <w:tc>
                <w:tcPr>
                  <w:tcW w:w="1246" w:type="dxa"/>
                  <w:tcBorders>
                    <w:top w:val="single" w:sz="4" w:space="0" w:color="auto"/>
                    <w:left w:val="single" w:sz="4" w:space="0" w:color="auto"/>
                    <w:bottom w:val="single" w:sz="4" w:space="0" w:color="auto"/>
                    <w:right w:val="single" w:sz="4" w:space="0" w:color="auto"/>
                  </w:tcBorders>
                </w:tcPr>
                <w:p w14:paraId="27202CD6" w14:textId="77777777" w:rsidR="005546DF" w:rsidRPr="00C327F2" w:rsidRDefault="005546DF" w:rsidP="008A5CCA">
                  <w:pPr>
                    <w:jc w:val="center"/>
                    <w:textAlignment w:val="auto"/>
                    <w:rPr>
                      <w:rFonts w:ascii="Calibri" w:eastAsia="Calibri" w:hAnsi="Calibri" w:cs="Calibri"/>
                      <w:b/>
                      <w:bCs/>
                      <w:szCs w:val="24"/>
                    </w:rPr>
                  </w:pPr>
                </w:p>
              </w:tc>
            </w:tr>
            <w:tr w:rsidR="0001498C" w:rsidRPr="0047534F" w14:paraId="676F6B63" w14:textId="77777777" w:rsidTr="000F35E2">
              <w:trPr>
                <w:trHeight w:val="948"/>
              </w:trPr>
              <w:tc>
                <w:tcPr>
                  <w:tcW w:w="955" w:type="dxa"/>
                  <w:tcBorders>
                    <w:top w:val="single" w:sz="4" w:space="0" w:color="auto"/>
                    <w:left w:val="single" w:sz="4" w:space="0" w:color="auto"/>
                    <w:bottom w:val="single" w:sz="4" w:space="0" w:color="auto"/>
                    <w:right w:val="single" w:sz="4" w:space="0" w:color="auto"/>
                  </w:tcBorders>
                </w:tcPr>
                <w:p w14:paraId="7C5612A1" w14:textId="2C25B74F" w:rsidR="0001498C" w:rsidRPr="00C327F2" w:rsidRDefault="00F028F2" w:rsidP="008A5CCA">
                  <w:pPr>
                    <w:jc w:val="center"/>
                    <w:textAlignment w:val="auto"/>
                    <w:rPr>
                      <w:rFonts w:ascii="Calibri" w:eastAsia="Calibri" w:hAnsi="Calibri" w:cs="Calibri"/>
                      <w:b/>
                      <w:szCs w:val="24"/>
                    </w:rPr>
                  </w:pPr>
                  <w:r>
                    <w:rPr>
                      <w:rFonts w:ascii="Calibri" w:eastAsia="Calibri" w:hAnsi="Calibri" w:cs="Calibri"/>
                      <w:b/>
                      <w:szCs w:val="24"/>
                    </w:rPr>
                    <w:t>11</w:t>
                  </w:r>
                </w:p>
              </w:tc>
              <w:tc>
                <w:tcPr>
                  <w:tcW w:w="6202" w:type="dxa"/>
                  <w:tcBorders>
                    <w:top w:val="single" w:sz="4" w:space="0" w:color="auto"/>
                    <w:left w:val="single" w:sz="4" w:space="0" w:color="auto"/>
                    <w:bottom w:val="single" w:sz="4" w:space="0" w:color="auto"/>
                    <w:right w:val="single" w:sz="4" w:space="0" w:color="auto"/>
                  </w:tcBorders>
                </w:tcPr>
                <w:p w14:paraId="0D15962A" w14:textId="083CD89B" w:rsidR="0001498C" w:rsidRPr="000F35E2" w:rsidRDefault="00EE791D" w:rsidP="000F35E2">
                  <w:pPr>
                    <w:rPr>
                      <w:rFonts w:ascii="Calibri" w:hAnsi="Calibri" w:cs="Calibri"/>
                      <w:b/>
                      <w:bCs/>
                      <w:szCs w:val="24"/>
                    </w:rPr>
                  </w:pPr>
                  <w:r>
                    <w:rPr>
                      <w:rFonts w:ascii="Calibri" w:hAnsi="Calibri" w:cs="Calibri"/>
                      <w:szCs w:val="24"/>
                    </w:rPr>
                    <w:t>Ability to use initiative and make decisions outside immediate policy and procedure, and without reference to manager.</w:t>
                  </w:r>
                </w:p>
              </w:tc>
              <w:tc>
                <w:tcPr>
                  <w:tcW w:w="1267" w:type="dxa"/>
                  <w:tcBorders>
                    <w:top w:val="single" w:sz="4" w:space="0" w:color="auto"/>
                    <w:left w:val="single" w:sz="4" w:space="0" w:color="auto"/>
                    <w:bottom w:val="single" w:sz="4" w:space="0" w:color="auto"/>
                    <w:right w:val="single" w:sz="4" w:space="0" w:color="auto"/>
                  </w:tcBorders>
                </w:tcPr>
                <w:p w14:paraId="102E7D7C" w14:textId="473EFB66" w:rsidR="0001498C" w:rsidRPr="00C327F2" w:rsidRDefault="000F35E2" w:rsidP="008A5CCA">
                  <w:pPr>
                    <w:jc w:val="center"/>
                    <w:textAlignment w:val="auto"/>
                    <w:rPr>
                      <w:rFonts w:ascii="Calibri" w:eastAsia="Calibri" w:hAnsi="Calibri" w:cs="Calibri"/>
                      <w:b/>
                      <w:bCs/>
                      <w:szCs w:val="24"/>
                    </w:rPr>
                  </w:pPr>
                  <w:r>
                    <w:rPr>
                      <w:rFonts w:ascii="Calibri" w:eastAsia="Calibri" w:hAnsi="Calibri" w:cs="Calibri"/>
                      <w:b/>
                      <w:bCs/>
                      <w:szCs w:val="24"/>
                    </w:rPr>
                    <w:t>E</w:t>
                  </w:r>
                </w:p>
              </w:tc>
              <w:tc>
                <w:tcPr>
                  <w:tcW w:w="1246" w:type="dxa"/>
                  <w:tcBorders>
                    <w:top w:val="single" w:sz="4" w:space="0" w:color="auto"/>
                    <w:left w:val="single" w:sz="4" w:space="0" w:color="auto"/>
                    <w:bottom w:val="single" w:sz="4" w:space="0" w:color="auto"/>
                    <w:right w:val="single" w:sz="4" w:space="0" w:color="auto"/>
                  </w:tcBorders>
                </w:tcPr>
                <w:p w14:paraId="6290C8AC" w14:textId="77777777" w:rsidR="0001498C" w:rsidRPr="00C327F2" w:rsidRDefault="0001498C" w:rsidP="008A5CCA">
                  <w:pPr>
                    <w:jc w:val="center"/>
                    <w:textAlignment w:val="auto"/>
                    <w:rPr>
                      <w:rFonts w:ascii="Calibri" w:eastAsia="Calibri" w:hAnsi="Calibri" w:cs="Calibri"/>
                      <w:b/>
                      <w:bCs/>
                      <w:szCs w:val="24"/>
                    </w:rPr>
                  </w:pPr>
                </w:p>
              </w:tc>
            </w:tr>
            <w:tr w:rsidR="005546DF" w:rsidRPr="0047534F" w14:paraId="59E57BFD" w14:textId="77777777" w:rsidTr="005C6FC5">
              <w:trPr>
                <w:trHeight w:val="292"/>
              </w:trPr>
              <w:tc>
                <w:tcPr>
                  <w:tcW w:w="955" w:type="dxa"/>
                  <w:tcBorders>
                    <w:top w:val="single" w:sz="4" w:space="0" w:color="auto"/>
                    <w:left w:val="single" w:sz="4" w:space="0" w:color="auto"/>
                    <w:bottom w:val="single" w:sz="4" w:space="0" w:color="auto"/>
                    <w:right w:val="single" w:sz="4" w:space="0" w:color="auto"/>
                  </w:tcBorders>
                </w:tcPr>
                <w:p w14:paraId="6FE769E3" w14:textId="27250F17" w:rsidR="005546DF" w:rsidRPr="00C327F2" w:rsidRDefault="00F028F2" w:rsidP="008A5CCA">
                  <w:pPr>
                    <w:jc w:val="center"/>
                    <w:textAlignment w:val="auto"/>
                    <w:rPr>
                      <w:rFonts w:ascii="Calibri" w:eastAsia="Calibri" w:hAnsi="Calibri" w:cs="Calibri"/>
                      <w:b/>
                      <w:szCs w:val="24"/>
                    </w:rPr>
                  </w:pPr>
                  <w:r>
                    <w:rPr>
                      <w:rFonts w:ascii="Calibri" w:eastAsia="Calibri" w:hAnsi="Calibri" w:cs="Calibri"/>
                      <w:b/>
                      <w:szCs w:val="24"/>
                    </w:rPr>
                    <w:t>12</w:t>
                  </w:r>
                </w:p>
              </w:tc>
              <w:tc>
                <w:tcPr>
                  <w:tcW w:w="6202" w:type="dxa"/>
                  <w:tcBorders>
                    <w:top w:val="single" w:sz="4" w:space="0" w:color="auto"/>
                    <w:left w:val="single" w:sz="4" w:space="0" w:color="auto"/>
                    <w:bottom w:val="single" w:sz="4" w:space="0" w:color="auto"/>
                    <w:right w:val="single" w:sz="4" w:space="0" w:color="auto"/>
                  </w:tcBorders>
                </w:tcPr>
                <w:p w14:paraId="1BD62313" w14:textId="30FF23D2" w:rsidR="005546DF" w:rsidRPr="00C327F2" w:rsidRDefault="005546DF" w:rsidP="005546DF">
                  <w:pPr>
                    <w:textAlignment w:val="auto"/>
                    <w:rPr>
                      <w:rFonts w:ascii="Calibri" w:eastAsia="Calibri" w:hAnsi="Calibri" w:cs="Calibri"/>
                      <w:szCs w:val="24"/>
                    </w:rPr>
                  </w:pPr>
                  <w:r w:rsidRPr="00C327F2">
                    <w:rPr>
                      <w:rFonts w:ascii="Calibri" w:eastAsia="Calibri" w:hAnsi="Calibri" w:cs="Calibri"/>
                      <w:szCs w:val="24"/>
                    </w:rPr>
                    <w:t>Ability to manage a varied caseload and prioritise effectively. </w:t>
                  </w:r>
                </w:p>
              </w:tc>
              <w:tc>
                <w:tcPr>
                  <w:tcW w:w="1267" w:type="dxa"/>
                  <w:tcBorders>
                    <w:top w:val="single" w:sz="4" w:space="0" w:color="auto"/>
                    <w:left w:val="single" w:sz="4" w:space="0" w:color="auto"/>
                    <w:bottom w:val="single" w:sz="4" w:space="0" w:color="auto"/>
                    <w:right w:val="single" w:sz="4" w:space="0" w:color="auto"/>
                  </w:tcBorders>
                </w:tcPr>
                <w:p w14:paraId="010C6241" w14:textId="77684E43" w:rsidR="005546DF" w:rsidRPr="00C327F2" w:rsidRDefault="00C327F2" w:rsidP="008A5CCA">
                  <w:pPr>
                    <w:jc w:val="center"/>
                    <w:textAlignment w:val="auto"/>
                    <w:rPr>
                      <w:rFonts w:ascii="Calibri" w:eastAsia="Calibri" w:hAnsi="Calibri" w:cs="Calibri"/>
                      <w:b/>
                      <w:bCs/>
                      <w:szCs w:val="24"/>
                    </w:rPr>
                  </w:pPr>
                  <w:r w:rsidRPr="00C327F2">
                    <w:rPr>
                      <w:rFonts w:ascii="Calibri" w:eastAsia="Calibri" w:hAnsi="Calibri" w:cs="Calibri"/>
                      <w:b/>
                      <w:bCs/>
                      <w:szCs w:val="24"/>
                    </w:rPr>
                    <w:t>E</w:t>
                  </w:r>
                </w:p>
              </w:tc>
              <w:tc>
                <w:tcPr>
                  <w:tcW w:w="1246" w:type="dxa"/>
                  <w:tcBorders>
                    <w:top w:val="single" w:sz="4" w:space="0" w:color="auto"/>
                    <w:left w:val="single" w:sz="4" w:space="0" w:color="auto"/>
                    <w:bottom w:val="single" w:sz="4" w:space="0" w:color="auto"/>
                    <w:right w:val="single" w:sz="4" w:space="0" w:color="auto"/>
                  </w:tcBorders>
                </w:tcPr>
                <w:p w14:paraId="5321FCA1" w14:textId="77777777" w:rsidR="005546DF" w:rsidRPr="00C327F2" w:rsidRDefault="005546DF" w:rsidP="008A5CCA">
                  <w:pPr>
                    <w:jc w:val="center"/>
                    <w:textAlignment w:val="auto"/>
                    <w:rPr>
                      <w:rFonts w:ascii="Calibri" w:eastAsia="Calibri" w:hAnsi="Calibri" w:cs="Calibri"/>
                      <w:b/>
                      <w:bCs/>
                      <w:szCs w:val="24"/>
                    </w:rPr>
                  </w:pPr>
                </w:p>
              </w:tc>
            </w:tr>
            <w:tr w:rsidR="005546DF" w:rsidRPr="0047534F" w14:paraId="3597A724" w14:textId="77777777" w:rsidTr="005C6FC5">
              <w:trPr>
                <w:trHeight w:val="292"/>
              </w:trPr>
              <w:tc>
                <w:tcPr>
                  <w:tcW w:w="955" w:type="dxa"/>
                  <w:tcBorders>
                    <w:top w:val="single" w:sz="4" w:space="0" w:color="auto"/>
                    <w:left w:val="single" w:sz="4" w:space="0" w:color="auto"/>
                    <w:bottom w:val="single" w:sz="4" w:space="0" w:color="auto"/>
                    <w:right w:val="single" w:sz="4" w:space="0" w:color="auto"/>
                  </w:tcBorders>
                </w:tcPr>
                <w:p w14:paraId="53D2737F" w14:textId="6BBEAFFB" w:rsidR="005546DF" w:rsidRPr="00C327F2" w:rsidRDefault="00D23525" w:rsidP="008A5CCA">
                  <w:pPr>
                    <w:jc w:val="center"/>
                    <w:textAlignment w:val="auto"/>
                    <w:rPr>
                      <w:rFonts w:ascii="Calibri" w:eastAsia="Calibri" w:hAnsi="Calibri" w:cs="Calibri"/>
                      <w:b/>
                      <w:szCs w:val="24"/>
                    </w:rPr>
                  </w:pPr>
                  <w:r w:rsidRPr="00C327F2">
                    <w:rPr>
                      <w:rFonts w:ascii="Calibri" w:eastAsia="Calibri" w:hAnsi="Calibri" w:cs="Calibri"/>
                      <w:b/>
                      <w:szCs w:val="24"/>
                    </w:rPr>
                    <w:t>1</w:t>
                  </w:r>
                  <w:r w:rsidR="00F028F2">
                    <w:rPr>
                      <w:rFonts w:ascii="Calibri" w:eastAsia="Calibri" w:hAnsi="Calibri" w:cs="Calibri"/>
                      <w:b/>
                      <w:szCs w:val="24"/>
                    </w:rPr>
                    <w:t>3</w:t>
                  </w:r>
                </w:p>
              </w:tc>
              <w:tc>
                <w:tcPr>
                  <w:tcW w:w="6202" w:type="dxa"/>
                  <w:tcBorders>
                    <w:top w:val="single" w:sz="4" w:space="0" w:color="auto"/>
                    <w:left w:val="single" w:sz="4" w:space="0" w:color="auto"/>
                    <w:bottom w:val="single" w:sz="4" w:space="0" w:color="auto"/>
                    <w:right w:val="single" w:sz="4" w:space="0" w:color="auto"/>
                  </w:tcBorders>
                </w:tcPr>
                <w:p w14:paraId="4BA5C021" w14:textId="470E01A3" w:rsidR="005546DF" w:rsidRPr="00C327F2" w:rsidRDefault="005546DF" w:rsidP="005546DF">
                  <w:pPr>
                    <w:textAlignment w:val="auto"/>
                    <w:rPr>
                      <w:rFonts w:ascii="Calibri" w:eastAsia="Calibri" w:hAnsi="Calibri" w:cs="Calibri"/>
                      <w:szCs w:val="24"/>
                    </w:rPr>
                  </w:pPr>
                  <w:r w:rsidRPr="00C327F2">
                    <w:rPr>
                      <w:rFonts w:ascii="Calibri" w:eastAsia="Calibri" w:hAnsi="Calibri" w:cs="Calibri"/>
                      <w:szCs w:val="24"/>
                    </w:rPr>
                    <w:t>Report writing and presentation skills. </w:t>
                  </w:r>
                </w:p>
              </w:tc>
              <w:tc>
                <w:tcPr>
                  <w:tcW w:w="1267" w:type="dxa"/>
                  <w:tcBorders>
                    <w:top w:val="single" w:sz="4" w:space="0" w:color="auto"/>
                    <w:left w:val="single" w:sz="4" w:space="0" w:color="auto"/>
                    <w:bottom w:val="single" w:sz="4" w:space="0" w:color="auto"/>
                    <w:right w:val="single" w:sz="4" w:space="0" w:color="auto"/>
                  </w:tcBorders>
                </w:tcPr>
                <w:p w14:paraId="30C88888" w14:textId="778F4DF5" w:rsidR="005546DF" w:rsidRPr="00C327F2" w:rsidRDefault="00C327F2" w:rsidP="008A5CCA">
                  <w:pPr>
                    <w:jc w:val="center"/>
                    <w:textAlignment w:val="auto"/>
                    <w:rPr>
                      <w:rFonts w:ascii="Calibri" w:eastAsia="Calibri" w:hAnsi="Calibri" w:cs="Calibri"/>
                      <w:b/>
                      <w:bCs/>
                      <w:szCs w:val="24"/>
                    </w:rPr>
                  </w:pPr>
                  <w:r w:rsidRPr="00C327F2">
                    <w:rPr>
                      <w:rFonts w:ascii="Calibri" w:eastAsia="Calibri" w:hAnsi="Calibri" w:cs="Calibri"/>
                      <w:b/>
                      <w:bCs/>
                      <w:szCs w:val="24"/>
                    </w:rPr>
                    <w:t>E</w:t>
                  </w:r>
                </w:p>
              </w:tc>
              <w:tc>
                <w:tcPr>
                  <w:tcW w:w="1246" w:type="dxa"/>
                  <w:tcBorders>
                    <w:top w:val="single" w:sz="4" w:space="0" w:color="auto"/>
                    <w:left w:val="single" w:sz="4" w:space="0" w:color="auto"/>
                    <w:bottom w:val="single" w:sz="4" w:space="0" w:color="auto"/>
                    <w:right w:val="single" w:sz="4" w:space="0" w:color="auto"/>
                  </w:tcBorders>
                </w:tcPr>
                <w:p w14:paraId="182A9B61" w14:textId="77777777" w:rsidR="005546DF" w:rsidRPr="00C327F2" w:rsidRDefault="005546DF" w:rsidP="008A5CCA">
                  <w:pPr>
                    <w:jc w:val="center"/>
                    <w:textAlignment w:val="auto"/>
                    <w:rPr>
                      <w:rFonts w:ascii="Calibri" w:eastAsia="Calibri" w:hAnsi="Calibri" w:cs="Calibri"/>
                      <w:b/>
                      <w:bCs/>
                      <w:szCs w:val="24"/>
                    </w:rPr>
                  </w:pPr>
                </w:p>
              </w:tc>
            </w:tr>
            <w:tr w:rsidR="005546DF" w:rsidRPr="0047534F" w14:paraId="34D8592E" w14:textId="77777777" w:rsidTr="005C6FC5">
              <w:trPr>
                <w:trHeight w:val="292"/>
              </w:trPr>
              <w:tc>
                <w:tcPr>
                  <w:tcW w:w="955" w:type="dxa"/>
                  <w:tcBorders>
                    <w:top w:val="single" w:sz="4" w:space="0" w:color="auto"/>
                    <w:left w:val="single" w:sz="4" w:space="0" w:color="auto"/>
                    <w:bottom w:val="single" w:sz="4" w:space="0" w:color="auto"/>
                    <w:right w:val="single" w:sz="4" w:space="0" w:color="auto"/>
                  </w:tcBorders>
                </w:tcPr>
                <w:p w14:paraId="15F3CDD2" w14:textId="6CA0C6C9" w:rsidR="005546DF" w:rsidRPr="00C327F2" w:rsidRDefault="00D23525" w:rsidP="008A5CCA">
                  <w:pPr>
                    <w:jc w:val="center"/>
                    <w:textAlignment w:val="auto"/>
                    <w:rPr>
                      <w:rFonts w:ascii="Calibri" w:eastAsia="Calibri" w:hAnsi="Calibri" w:cs="Calibri"/>
                      <w:b/>
                      <w:szCs w:val="24"/>
                    </w:rPr>
                  </w:pPr>
                  <w:r w:rsidRPr="00C327F2">
                    <w:rPr>
                      <w:rFonts w:ascii="Calibri" w:eastAsia="Calibri" w:hAnsi="Calibri" w:cs="Calibri"/>
                      <w:b/>
                      <w:szCs w:val="24"/>
                    </w:rPr>
                    <w:t>1</w:t>
                  </w:r>
                  <w:r w:rsidR="00F028F2">
                    <w:rPr>
                      <w:rFonts w:ascii="Calibri" w:eastAsia="Calibri" w:hAnsi="Calibri" w:cs="Calibri"/>
                      <w:b/>
                      <w:szCs w:val="24"/>
                    </w:rPr>
                    <w:t>4</w:t>
                  </w:r>
                </w:p>
              </w:tc>
              <w:tc>
                <w:tcPr>
                  <w:tcW w:w="6202" w:type="dxa"/>
                  <w:tcBorders>
                    <w:top w:val="single" w:sz="4" w:space="0" w:color="auto"/>
                    <w:left w:val="single" w:sz="4" w:space="0" w:color="auto"/>
                    <w:bottom w:val="single" w:sz="4" w:space="0" w:color="auto"/>
                    <w:right w:val="single" w:sz="4" w:space="0" w:color="auto"/>
                  </w:tcBorders>
                </w:tcPr>
                <w:p w14:paraId="452BBE8A" w14:textId="7F619597" w:rsidR="005546DF" w:rsidRPr="00C327F2" w:rsidRDefault="005546DF" w:rsidP="005546DF">
                  <w:pPr>
                    <w:textAlignment w:val="auto"/>
                    <w:rPr>
                      <w:rFonts w:ascii="Calibri" w:eastAsia="Calibri" w:hAnsi="Calibri" w:cs="Calibri"/>
                      <w:szCs w:val="24"/>
                    </w:rPr>
                  </w:pPr>
                  <w:r w:rsidRPr="00C327F2">
                    <w:rPr>
                      <w:rFonts w:ascii="Calibri" w:eastAsia="Calibri" w:hAnsi="Calibri" w:cs="Calibri"/>
                      <w:szCs w:val="24"/>
                    </w:rPr>
                    <w:t>Ability to analyse and interpret data. </w:t>
                  </w:r>
                </w:p>
              </w:tc>
              <w:tc>
                <w:tcPr>
                  <w:tcW w:w="1267" w:type="dxa"/>
                  <w:tcBorders>
                    <w:top w:val="single" w:sz="4" w:space="0" w:color="auto"/>
                    <w:left w:val="single" w:sz="4" w:space="0" w:color="auto"/>
                    <w:bottom w:val="single" w:sz="4" w:space="0" w:color="auto"/>
                    <w:right w:val="single" w:sz="4" w:space="0" w:color="auto"/>
                  </w:tcBorders>
                </w:tcPr>
                <w:p w14:paraId="3A399863" w14:textId="4FAEA651" w:rsidR="005546DF" w:rsidRPr="00C327F2" w:rsidRDefault="00C327F2" w:rsidP="008A5CCA">
                  <w:pPr>
                    <w:jc w:val="center"/>
                    <w:textAlignment w:val="auto"/>
                    <w:rPr>
                      <w:rFonts w:ascii="Calibri" w:eastAsia="Calibri" w:hAnsi="Calibri" w:cs="Calibri"/>
                      <w:b/>
                      <w:bCs/>
                      <w:szCs w:val="24"/>
                    </w:rPr>
                  </w:pPr>
                  <w:r w:rsidRPr="00C327F2">
                    <w:rPr>
                      <w:rFonts w:ascii="Calibri" w:eastAsia="Calibri" w:hAnsi="Calibri" w:cs="Calibri"/>
                      <w:b/>
                      <w:bCs/>
                      <w:szCs w:val="24"/>
                    </w:rPr>
                    <w:t>E</w:t>
                  </w:r>
                </w:p>
              </w:tc>
              <w:tc>
                <w:tcPr>
                  <w:tcW w:w="1246" w:type="dxa"/>
                  <w:tcBorders>
                    <w:top w:val="single" w:sz="4" w:space="0" w:color="auto"/>
                    <w:left w:val="single" w:sz="4" w:space="0" w:color="auto"/>
                    <w:bottom w:val="single" w:sz="4" w:space="0" w:color="auto"/>
                    <w:right w:val="single" w:sz="4" w:space="0" w:color="auto"/>
                  </w:tcBorders>
                </w:tcPr>
                <w:p w14:paraId="4E97E927" w14:textId="77777777" w:rsidR="005546DF" w:rsidRPr="00C327F2" w:rsidRDefault="005546DF" w:rsidP="008A5CCA">
                  <w:pPr>
                    <w:jc w:val="center"/>
                    <w:textAlignment w:val="auto"/>
                    <w:rPr>
                      <w:rFonts w:ascii="Calibri" w:eastAsia="Calibri" w:hAnsi="Calibri" w:cs="Calibri"/>
                      <w:b/>
                      <w:bCs/>
                      <w:szCs w:val="24"/>
                    </w:rPr>
                  </w:pPr>
                </w:p>
              </w:tc>
            </w:tr>
            <w:tr w:rsidR="005546DF" w:rsidRPr="0047534F" w14:paraId="5F0B41CB" w14:textId="77777777" w:rsidTr="005C6FC5">
              <w:trPr>
                <w:trHeight w:val="292"/>
              </w:trPr>
              <w:tc>
                <w:tcPr>
                  <w:tcW w:w="955" w:type="dxa"/>
                  <w:tcBorders>
                    <w:top w:val="single" w:sz="4" w:space="0" w:color="auto"/>
                    <w:left w:val="single" w:sz="4" w:space="0" w:color="auto"/>
                    <w:bottom w:val="single" w:sz="4" w:space="0" w:color="auto"/>
                    <w:right w:val="single" w:sz="4" w:space="0" w:color="auto"/>
                  </w:tcBorders>
                </w:tcPr>
                <w:p w14:paraId="6AE215A5" w14:textId="1292E5C5" w:rsidR="005546DF" w:rsidRPr="00C327F2" w:rsidRDefault="00D23525" w:rsidP="008A5CCA">
                  <w:pPr>
                    <w:jc w:val="center"/>
                    <w:textAlignment w:val="auto"/>
                    <w:rPr>
                      <w:rFonts w:ascii="Calibri" w:eastAsia="Calibri" w:hAnsi="Calibri" w:cs="Calibri"/>
                      <w:b/>
                      <w:szCs w:val="24"/>
                    </w:rPr>
                  </w:pPr>
                  <w:r w:rsidRPr="00C327F2">
                    <w:rPr>
                      <w:rFonts w:ascii="Calibri" w:eastAsia="Calibri" w:hAnsi="Calibri" w:cs="Calibri"/>
                      <w:b/>
                      <w:szCs w:val="24"/>
                    </w:rPr>
                    <w:t>1</w:t>
                  </w:r>
                  <w:r w:rsidR="00F028F2">
                    <w:rPr>
                      <w:rFonts w:ascii="Calibri" w:eastAsia="Calibri" w:hAnsi="Calibri" w:cs="Calibri"/>
                      <w:b/>
                      <w:szCs w:val="24"/>
                    </w:rPr>
                    <w:t>5</w:t>
                  </w:r>
                </w:p>
              </w:tc>
              <w:tc>
                <w:tcPr>
                  <w:tcW w:w="6202" w:type="dxa"/>
                  <w:tcBorders>
                    <w:top w:val="single" w:sz="4" w:space="0" w:color="auto"/>
                    <w:left w:val="single" w:sz="4" w:space="0" w:color="auto"/>
                    <w:bottom w:val="single" w:sz="4" w:space="0" w:color="auto"/>
                    <w:right w:val="single" w:sz="4" w:space="0" w:color="auto"/>
                  </w:tcBorders>
                </w:tcPr>
                <w:p w14:paraId="7E655645" w14:textId="5DB4B7B7" w:rsidR="005546DF" w:rsidRPr="00C327F2" w:rsidRDefault="005546DF" w:rsidP="005546DF">
                  <w:pPr>
                    <w:textAlignment w:val="auto"/>
                    <w:rPr>
                      <w:rFonts w:ascii="Calibri" w:eastAsia="Calibri" w:hAnsi="Calibri" w:cs="Calibri"/>
                      <w:szCs w:val="24"/>
                    </w:rPr>
                  </w:pPr>
                  <w:r w:rsidRPr="00C327F2">
                    <w:rPr>
                      <w:rFonts w:ascii="Calibri" w:eastAsia="Calibri" w:hAnsi="Calibri" w:cs="Calibri"/>
                      <w:szCs w:val="24"/>
                    </w:rPr>
                    <w:t>Competent IT skills including Microsoft Office applications and database systems. </w:t>
                  </w:r>
                </w:p>
              </w:tc>
              <w:tc>
                <w:tcPr>
                  <w:tcW w:w="1267" w:type="dxa"/>
                  <w:tcBorders>
                    <w:top w:val="single" w:sz="4" w:space="0" w:color="auto"/>
                    <w:left w:val="single" w:sz="4" w:space="0" w:color="auto"/>
                    <w:bottom w:val="single" w:sz="4" w:space="0" w:color="auto"/>
                    <w:right w:val="single" w:sz="4" w:space="0" w:color="auto"/>
                  </w:tcBorders>
                </w:tcPr>
                <w:p w14:paraId="10AB94AC" w14:textId="7A2F4412" w:rsidR="005546DF" w:rsidRPr="00C327F2" w:rsidRDefault="00C327F2" w:rsidP="008A5CCA">
                  <w:pPr>
                    <w:jc w:val="center"/>
                    <w:textAlignment w:val="auto"/>
                    <w:rPr>
                      <w:rFonts w:ascii="Calibri" w:eastAsia="Calibri" w:hAnsi="Calibri" w:cs="Calibri"/>
                      <w:b/>
                      <w:bCs/>
                      <w:szCs w:val="24"/>
                    </w:rPr>
                  </w:pPr>
                  <w:r w:rsidRPr="00C327F2">
                    <w:rPr>
                      <w:rFonts w:ascii="Calibri" w:eastAsia="Calibri" w:hAnsi="Calibri" w:cs="Calibri"/>
                      <w:b/>
                      <w:bCs/>
                      <w:szCs w:val="24"/>
                    </w:rPr>
                    <w:t>E</w:t>
                  </w:r>
                </w:p>
              </w:tc>
              <w:tc>
                <w:tcPr>
                  <w:tcW w:w="1246" w:type="dxa"/>
                  <w:tcBorders>
                    <w:top w:val="single" w:sz="4" w:space="0" w:color="auto"/>
                    <w:left w:val="single" w:sz="4" w:space="0" w:color="auto"/>
                    <w:bottom w:val="single" w:sz="4" w:space="0" w:color="auto"/>
                    <w:right w:val="single" w:sz="4" w:space="0" w:color="auto"/>
                  </w:tcBorders>
                </w:tcPr>
                <w:p w14:paraId="21734ADA" w14:textId="77777777" w:rsidR="005546DF" w:rsidRPr="00C327F2" w:rsidRDefault="005546DF" w:rsidP="008A5CCA">
                  <w:pPr>
                    <w:jc w:val="center"/>
                    <w:textAlignment w:val="auto"/>
                    <w:rPr>
                      <w:rFonts w:ascii="Calibri" w:eastAsia="Calibri" w:hAnsi="Calibri" w:cs="Calibri"/>
                      <w:b/>
                      <w:bCs/>
                      <w:szCs w:val="24"/>
                    </w:rPr>
                  </w:pPr>
                </w:p>
              </w:tc>
            </w:tr>
            <w:tr w:rsidR="005546DF" w:rsidRPr="0047534F" w14:paraId="7D2B0FD5" w14:textId="77777777" w:rsidTr="005C6FC5">
              <w:trPr>
                <w:trHeight w:val="292"/>
              </w:trPr>
              <w:tc>
                <w:tcPr>
                  <w:tcW w:w="955" w:type="dxa"/>
                  <w:tcBorders>
                    <w:top w:val="single" w:sz="4" w:space="0" w:color="auto"/>
                    <w:left w:val="single" w:sz="4" w:space="0" w:color="auto"/>
                    <w:bottom w:val="single" w:sz="4" w:space="0" w:color="auto"/>
                    <w:right w:val="single" w:sz="4" w:space="0" w:color="auto"/>
                  </w:tcBorders>
                </w:tcPr>
                <w:p w14:paraId="4DE7F637" w14:textId="23AEDDBC" w:rsidR="005546DF" w:rsidRPr="00C327F2" w:rsidRDefault="00D23525" w:rsidP="008A5CCA">
                  <w:pPr>
                    <w:jc w:val="center"/>
                    <w:textAlignment w:val="auto"/>
                    <w:rPr>
                      <w:rFonts w:ascii="Calibri" w:eastAsia="Calibri" w:hAnsi="Calibri" w:cs="Calibri"/>
                      <w:b/>
                      <w:szCs w:val="24"/>
                    </w:rPr>
                  </w:pPr>
                  <w:r w:rsidRPr="00C327F2">
                    <w:rPr>
                      <w:rFonts w:ascii="Calibri" w:eastAsia="Calibri" w:hAnsi="Calibri" w:cs="Calibri"/>
                      <w:b/>
                      <w:szCs w:val="24"/>
                    </w:rPr>
                    <w:t>1</w:t>
                  </w:r>
                  <w:r w:rsidR="00F028F2">
                    <w:rPr>
                      <w:rFonts w:ascii="Calibri" w:eastAsia="Calibri" w:hAnsi="Calibri" w:cs="Calibri"/>
                      <w:b/>
                      <w:szCs w:val="24"/>
                    </w:rPr>
                    <w:t>6</w:t>
                  </w:r>
                </w:p>
              </w:tc>
              <w:tc>
                <w:tcPr>
                  <w:tcW w:w="6202" w:type="dxa"/>
                  <w:tcBorders>
                    <w:top w:val="single" w:sz="4" w:space="0" w:color="auto"/>
                    <w:left w:val="single" w:sz="4" w:space="0" w:color="auto"/>
                    <w:bottom w:val="single" w:sz="4" w:space="0" w:color="auto"/>
                    <w:right w:val="single" w:sz="4" w:space="0" w:color="auto"/>
                  </w:tcBorders>
                </w:tcPr>
                <w:p w14:paraId="56DD8448" w14:textId="51484CC1" w:rsidR="005546DF" w:rsidRPr="00C327F2" w:rsidRDefault="005546DF" w:rsidP="008A5CCA">
                  <w:pPr>
                    <w:textAlignment w:val="auto"/>
                    <w:rPr>
                      <w:rFonts w:ascii="Calibri" w:eastAsia="Calibri" w:hAnsi="Calibri" w:cs="Calibri"/>
                      <w:szCs w:val="24"/>
                    </w:rPr>
                  </w:pPr>
                  <w:r w:rsidRPr="00C327F2">
                    <w:rPr>
                      <w:rFonts w:ascii="Calibri" w:eastAsia="Calibri" w:hAnsi="Calibri" w:cs="Calibri"/>
                      <w:szCs w:val="24"/>
                    </w:rPr>
                    <w:t>Ability to work independently and as part of a team</w:t>
                  </w:r>
                </w:p>
              </w:tc>
              <w:tc>
                <w:tcPr>
                  <w:tcW w:w="1267" w:type="dxa"/>
                  <w:tcBorders>
                    <w:top w:val="single" w:sz="4" w:space="0" w:color="auto"/>
                    <w:left w:val="single" w:sz="4" w:space="0" w:color="auto"/>
                    <w:bottom w:val="single" w:sz="4" w:space="0" w:color="auto"/>
                    <w:right w:val="single" w:sz="4" w:space="0" w:color="auto"/>
                  </w:tcBorders>
                </w:tcPr>
                <w:p w14:paraId="0B289201" w14:textId="02534DCB" w:rsidR="005546DF" w:rsidRPr="00C327F2" w:rsidRDefault="00C327F2" w:rsidP="008A5CCA">
                  <w:pPr>
                    <w:jc w:val="center"/>
                    <w:textAlignment w:val="auto"/>
                    <w:rPr>
                      <w:rFonts w:ascii="Calibri" w:eastAsia="Calibri" w:hAnsi="Calibri" w:cs="Calibri"/>
                      <w:b/>
                      <w:bCs/>
                      <w:szCs w:val="24"/>
                    </w:rPr>
                  </w:pPr>
                  <w:r w:rsidRPr="00C327F2">
                    <w:rPr>
                      <w:rFonts w:ascii="Calibri" w:eastAsia="Calibri" w:hAnsi="Calibri" w:cs="Calibri"/>
                      <w:b/>
                      <w:bCs/>
                      <w:szCs w:val="24"/>
                    </w:rPr>
                    <w:t>E</w:t>
                  </w:r>
                </w:p>
              </w:tc>
              <w:tc>
                <w:tcPr>
                  <w:tcW w:w="1246" w:type="dxa"/>
                  <w:tcBorders>
                    <w:top w:val="single" w:sz="4" w:space="0" w:color="auto"/>
                    <w:left w:val="single" w:sz="4" w:space="0" w:color="auto"/>
                    <w:bottom w:val="single" w:sz="4" w:space="0" w:color="auto"/>
                    <w:right w:val="single" w:sz="4" w:space="0" w:color="auto"/>
                  </w:tcBorders>
                </w:tcPr>
                <w:p w14:paraId="2E75EDA8" w14:textId="77777777" w:rsidR="005546DF" w:rsidRPr="00C327F2" w:rsidRDefault="005546DF" w:rsidP="008A5CCA">
                  <w:pPr>
                    <w:jc w:val="center"/>
                    <w:textAlignment w:val="auto"/>
                    <w:rPr>
                      <w:rFonts w:ascii="Calibri" w:eastAsia="Calibri" w:hAnsi="Calibri" w:cs="Calibri"/>
                      <w:b/>
                      <w:bCs/>
                      <w:szCs w:val="24"/>
                    </w:rPr>
                  </w:pPr>
                </w:p>
              </w:tc>
            </w:tr>
            <w:tr w:rsidR="008A5CCA" w:rsidRPr="0047534F" w14:paraId="69EE49B2" w14:textId="77777777" w:rsidTr="005C6FC5">
              <w:trPr>
                <w:trHeight w:val="292"/>
              </w:trPr>
              <w:tc>
                <w:tcPr>
                  <w:tcW w:w="955" w:type="dxa"/>
                  <w:tcBorders>
                    <w:top w:val="single" w:sz="4" w:space="0" w:color="auto"/>
                    <w:left w:val="single" w:sz="4" w:space="0" w:color="auto"/>
                    <w:bottom w:val="single" w:sz="4" w:space="0" w:color="auto"/>
                    <w:right w:val="single" w:sz="4" w:space="0" w:color="auto"/>
                  </w:tcBorders>
                </w:tcPr>
                <w:p w14:paraId="7196A5F6" w14:textId="0F15919E" w:rsidR="008A5CCA" w:rsidRPr="00C327F2" w:rsidRDefault="00C327F2" w:rsidP="008A5CCA">
                  <w:pPr>
                    <w:jc w:val="center"/>
                    <w:textAlignment w:val="auto"/>
                    <w:rPr>
                      <w:rFonts w:ascii="Calibri" w:eastAsia="Calibri" w:hAnsi="Calibri" w:cs="Calibri"/>
                      <w:b/>
                      <w:szCs w:val="24"/>
                    </w:rPr>
                  </w:pPr>
                  <w:r w:rsidRPr="00C327F2">
                    <w:rPr>
                      <w:rFonts w:ascii="Calibri" w:eastAsia="Calibri" w:hAnsi="Calibri" w:cs="Calibri"/>
                      <w:b/>
                      <w:szCs w:val="24"/>
                    </w:rPr>
                    <w:t>1</w:t>
                  </w:r>
                  <w:r w:rsidR="00F028F2">
                    <w:rPr>
                      <w:rFonts w:ascii="Calibri" w:eastAsia="Calibri" w:hAnsi="Calibri" w:cs="Calibri"/>
                      <w:b/>
                      <w:szCs w:val="24"/>
                    </w:rPr>
                    <w:t>7</w:t>
                  </w:r>
                </w:p>
              </w:tc>
              <w:tc>
                <w:tcPr>
                  <w:tcW w:w="6202" w:type="dxa"/>
                  <w:tcBorders>
                    <w:top w:val="single" w:sz="4" w:space="0" w:color="auto"/>
                    <w:left w:val="single" w:sz="4" w:space="0" w:color="auto"/>
                    <w:bottom w:val="single" w:sz="4" w:space="0" w:color="auto"/>
                    <w:right w:val="single" w:sz="4" w:space="0" w:color="auto"/>
                  </w:tcBorders>
                </w:tcPr>
                <w:p w14:paraId="3B69D2C4" w14:textId="77777777" w:rsidR="008A5CCA" w:rsidRPr="00C327F2" w:rsidRDefault="008A5CCA" w:rsidP="008A5CCA">
                  <w:pPr>
                    <w:textAlignment w:val="auto"/>
                    <w:rPr>
                      <w:rFonts w:ascii="Calibri" w:eastAsia="Calibri" w:hAnsi="Calibri" w:cs="Calibri"/>
                      <w:szCs w:val="24"/>
                    </w:rPr>
                  </w:pPr>
                  <w:r w:rsidRPr="00C327F2">
                    <w:rPr>
                      <w:rFonts w:ascii="Calibri" w:eastAsia="Calibri" w:hAnsi="Calibri" w:cs="Calibri"/>
                      <w:szCs w:val="24"/>
                    </w:rPr>
                    <w:t>Commitment to providing excellent customer service with the ability to be caring and empathetic.</w:t>
                  </w:r>
                </w:p>
              </w:tc>
              <w:tc>
                <w:tcPr>
                  <w:tcW w:w="1267" w:type="dxa"/>
                  <w:tcBorders>
                    <w:top w:val="single" w:sz="4" w:space="0" w:color="auto"/>
                    <w:left w:val="single" w:sz="4" w:space="0" w:color="auto"/>
                    <w:bottom w:val="single" w:sz="4" w:space="0" w:color="auto"/>
                    <w:right w:val="single" w:sz="4" w:space="0" w:color="auto"/>
                  </w:tcBorders>
                </w:tcPr>
                <w:p w14:paraId="65C7818B" w14:textId="77777777" w:rsidR="008A5CCA" w:rsidRPr="00C327F2" w:rsidRDefault="008A5CCA" w:rsidP="008A5CCA">
                  <w:pPr>
                    <w:jc w:val="center"/>
                    <w:textAlignment w:val="auto"/>
                    <w:rPr>
                      <w:rFonts w:ascii="Calibri" w:eastAsia="Calibri" w:hAnsi="Calibri" w:cs="Calibri"/>
                      <w:b/>
                      <w:bCs/>
                      <w:szCs w:val="24"/>
                    </w:rPr>
                  </w:pPr>
                  <w:r w:rsidRPr="00C327F2">
                    <w:rPr>
                      <w:rFonts w:ascii="Calibri" w:eastAsia="Calibri" w:hAnsi="Calibri" w:cs="Calibri"/>
                      <w:b/>
                      <w:bCs/>
                      <w:szCs w:val="24"/>
                    </w:rPr>
                    <w:t>E</w:t>
                  </w:r>
                </w:p>
              </w:tc>
              <w:tc>
                <w:tcPr>
                  <w:tcW w:w="1246" w:type="dxa"/>
                  <w:tcBorders>
                    <w:top w:val="single" w:sz="4" w:space="0" w:color="auto"/>
                    <w:left w:val="single" w:sz="4" w:space="0" w:color="auto"/>
                    <w:bottom w:val="single" w:sz="4" w:space="0" w:color="auto"/>
                    <w:right w:val="single" w:sz="4" w:space="0" w:color="auto"/>
                  </w:tcBorders>
                </w:tcPr>
                <w:p w14:paraId="31C19141" w14:textId="77777777" w:rsidR="008A5CCA" w:rsidRPr="00C327F2" w:rsidRDefault="008A5CCA" w:rsidP="008A5CCA">
                  <w:pPr>
                    <w:jc w:val="center"/>
                    <w:textAlignment w:val="auto"/>
                    <w:rPr>
                      <w:rFonts w:ascii="Calibri" w:eastAsia="Calibri" w:hAnsi="Calibri" w:cs="Calibri"/>
                      <w:b/>
                      <w:bCs/>
                      <w:szCs w:val="24"/>
                    </w:rPr>
                  </w:pPr>
                </w:p>
              </w:tc>
            </w:tr>
            <w:tr w:rsidR="008A5CCA" w:rsidRPr="0047534F" w14:paraId="1E4B39BD" w14:textId="77777777" w:rsidTr="005C6FC5">
              <w:trPr>
                <w:trHeight w:val="304"/>
              </w:trPr>
              <w:tc>
                <w:tcPr>
                  <w:tcW w:w="955" w:type="dxa"/>
                  <w:tcBorders>
                    <w:top w:val="single" w:sz="4" w:space="0" w:color="auto"/>
                    <w:left w:val="single" w:sz="4" w:space="0" w:color="auto"/>
                    <w:bottom w:val="single" w:sz="4" w:space="0" w:color="auto"/>
                    <w:right w:val="single" w:sz="4" w:space="0" w:color="auto"/>
                  </w:tcBorders>
                </w:tcPr>
                <w:p w14:paraId="758E1EC2" w14:textId="4F81A8FB" w:rsidR="008A5CCA" w:rsidRPr="00C327F2" w:rsidRDefault="00C327F2" w:rsidP="008A5CCA">
                  <w:pPr>
                    <w:jc w:val="center"/>
                    <w:textAlignment w:val="auto"/>
                    <w:rPr>
                      <w:rFonts w:ascii="Calibri" w:eastAsia="Calibri" w:hAnsi="Calibri" w:cs="Calibri"/>
                      <w:b/>
                      <w:szCs w:val="24"/>
                    </w:rPr>
                  </w:pPr>
                  <w:r w:rsidRPr="00C327F2">
                    <w:rPr>
                      <w:rFonts w:ascii="Calibri" w:eastAsia="Calibri" w:hAnsi="Calibri" w:cs="Calibri"/>
                      <w:b/>
                      <w:szCs w:val="24"/>
                    </w:rPr>
                    <w:t>1</w:t>
                  </w:r>
                  <w:r w:rsidR="00F028F2">
                    <w:rPr>
                      <w:rFonts w:ascii="Calibri" w:eastAsia="Calibri" w:hAnsi="Calibri" w:cs="Calibri"/>
                      <w:b/>
                      <w:szCs w:val="24"/>
                    </w:rPr>
                    <w:t>8</w:t>
                  </w:r>
                </w:p>
              </w:tc>
              <w:tc>
                <w:tcPr>
                  <w:tcW w:w="6202" w:type="dxa"/>
                  <w:tcBorders>
                    <w:top w:val="single" w:sz="4" w:space="0" w:color="auto"/>
                    <w:left w:val="single" w:sz="4" w:space="0" w:color="auto"/>
                    <w:bottom w:val="single" w:sz="4" w:space="0" w:color="auto"/>
                    <w:right w:val="single" w:sz="4" w:space="0" w:color="auto"/>
                  </w:tcBorders>
                </w:tcPr>
                <w:p w14:paraId="683EE44C" w14:textId="77777777" w:rsidR="008A5CCA" w:rsidRPr="00C327F2" w:rsidRDefault="008A5CCA" w:rsidP="008A5CCA">
                  <w:pPr>
                    <w:textAlignment w:val="auto"/>
                    <w:rPr>
                      <w:rFonts w:ascii="Calibri" w:eastAsia="Calibri" w:hAnsi="Calibri" w:cs="Calibri"/>
                      <w:szCs w:val="24"/>
                    </w:rPr>
                  </w:pPr>
                  <w:r w:rsidRPr="00C327F2">
                    <w:rPr>
                      <w:rFonts w:ascii="Calibri" w:eastAsia="Calibri" w:hAnsi="Calibri" w:cs="Calibri"/>
                      <w:szCs w:val="24"/>
                    </w:rPr>
                    <w:t>Ability to deal with difficult situations and negotiate positive outcomes.</w:t>
                  </w:r>
                </w:p>
              </w:tc>
              <w:tc>
                <w:tcPr>
                  <w:tcW w:w="1267" w:type="dxa"/>
                  <w:tcBorders>
                    <w:top w:val="single" w:sz="4" w:space="0" w:color="auto"/>
                    <w:left w:val="single" w:sz="4" w:space="0" w:color="auto"/>
                    <w:bottom w:val="single" w:sz="4" w:space="0" w:color="auto"/>
                    <w:right w:val="single" w:sz="4" w:space="0" w:color="auto"/>
                  </w:tcBorders>
                </w:tcPr>
                <w:p w14:paraId="4FC92022" w14:textId="77777777" w:rsidR="008A5CCA" w:rsidRPr="00C327F2" w:rsidRDefault="008A5CCA" w:rsidP="008A5CCA">
                  <w:pPr>
                    <w:jc w:val="center"/>
                    <w:textAlignment w:val="auto"/>
                    <w:rPr>
                      <w:rFonts w:ascii="Calibri" w:eastAsia="Calibri" w:hAnsi="Calibri" w:cs="Calibri"/>
                      <w:b/>
                      <w:bCs/>
                      <w:szCs w:val="24"/>
                    </w:rPr>
                  </w:pPr>
                  <w:r w:rsidRPr="00C327F2">
                    <w:rPr>
                      <w:rFonts w:ascii="Calibri" w:eastAsia="Calibri" w:hAnsi="Calibri" w:cs="Calibri"/>
                      <w:b/>
                      <w:bCs/>
                      <w:szCs w:val="24"/>
                    </w:rPr>
                    <w:t>E</w:t>
                  </w:r>
                </w:p>
              </w:tc>
              <w:tc>
                <w:tcPr>
                  <w:tcW w:w="1246" w:type="dxa"/>
                  <w:tcBorders>
                    <w:top w:val="single" w:sz="4" w:space="0" w:color="auto"/>
                    <w:left w:val="single" w:sz="4" w:space="0" w:color="auto"/>
                    <w:bottom w:val="single" w:sz="4" w:space="0" w:color="auto"/>
                    <w:right w:val="single" w:sz="4" w:space="0" w:color="auto"/>
                  </w:tcBorders>
                </w:tcPr>
                <w:p w14:paraId="71E2A119" w14:textId="77777777" w:rsidR="008A5CCA" w:rsidRPr="00C327F2" w:rsidRDefault="008A5CCA" w:rsidP="008A5CCA">
                  <w:pPr>
                    <w:jc w:val="center"/>
                    <w:textAlignment w:val="auto"/>
                    <w:rPr>
                      <w:rFonts w:ascii="Calibri" w:eastAsia="Calibri" w:hAnsi="Calibri" w:cs="Calibri"/>
                      <w:b/>
                      <w:bCs/>
                      <w:szCs w:val="24"/>
                    </w:rPr>
                  </w:pPr>
                </w:p>
              </w:tc>
            </w:tr>
            <w:tr w:rsidR="008A5CCA" w:rsidRPr="0047534F" w14:paraId="14F53503" w14:textId="77777777" w:rsidTr="005C6FC5">
              <w:trPr>
                <w:trHeight w:val="292"/>
              </w:trPr>
              <w:tc>
                <w:tcPr>
                  <w:tcW w:w="955" w:type="dxa"/>
                  <w:tcBorders>
                    <w:top w:val="single" w:sz="4" w:space="0" w:color="auto"/>
                    <w:left w:val="single" w:sz="4" w:space="0" w:color="auto"/>
                    <w:bottom w:val="single" w:sz="4" w:space="0" w:color="auto"/>
                    <w:right w:val="single" w:sz="4" w:space="0" w:color="auto"/>
                  </w:tcBorders>
                </w:tcPr>
                <w:p w14:paraId="46F2D2AA" w14:textId="76552CB2" w:rsidR="008A5CCA" w:rsidRPr="00C327F2" w:rsidRDefault="00C327F2" w:rsidP="008A5CCA">
                  <w:pPr>
                    <w:jc w:val="center"/>
                    <w:textAlignment w:val="auto"/>
                    <w:rPr>
                      <w:rFonts w:ascii="Calibri" w:eastAsia="Calibri" w:hAnsi="Calibri" w:cs="Calibri"/>
                      <w:b/>
                      <w:szCs w:val="24"/>
                    </w:rPr>
                  </w:pPr>
                  <w:r w:rsidRPr="00C327F2">
                    <w:rPr>
                      <w:rFonts w:ascii="Calibri" w:eastAsia="Calibri" w:hAnsi="Calibri" w:cs="Calibri"/>
                      <w:b/>
                      <w:szCs w:val="24"/>
                    </w:rPr>
                    <w:t>1</w:t>
                  </w:r>
                  <w:r w:rsidR="00F028F2">
                    <w:rPr>
                      <w:rFonts w:ascii="Calibri" w:eastAsia="Calibri" w:hAnsi="Calibri" w:cs="Calibri"/>
                      <w:b/>
                      <w:szCs w:val="24"/>
                    </w:rPr>
                    <w:t>9</w:t>
                  </w:r>
                </w:p>
              </w:tc>
              <w:tc>
                <w:tcPr>
                  <w:tcW w:w="6202" w:type="dxa"/>
                  <w:tcBorders>
                    <w:top w:val="single" w:sz="4" w:space="0" w:color="auto"/>
                    <w:left w:val="single" w:sz="4" w:space="0" w:color="auto"/>
                    <w:bottom w:val="single" w:sz="4" w:space="0" w:color="auto"/>
                    <w:right w:val="single" w:sz="4" w:space="0" w:color="auto"/>
                  </w:tcBorders>
                </w:tcPr>
                <w:p w14:paraId="6C8896C7" w14:textId="29F6C2AC" w:rsidR="008A5CCA" w:rsidRPr="00C327F2" w:rsidRDefault="008A5CCA" w:rsidP="008A5CCA">
                  <w:pPr>
                    <w:textAlignment w:val="auto"/>
                    <w:rPr>
                      <w:rFonts w:ascii="Calibri" w:eastAsia="Calibri" w:hAnsi="Calibri" w:cs="Calibri"/>
                      <w:szCs w:val="24"/>
                    </w:rPr>
                  </w:pPr>
                  <w:r w:rsidRPr="00C327F2">
                    <w:rPr>
                      <w:rFonts w:ascii="Calibri" w:eastAsia="Calibri" w:hAnsi="Calibri" w:cs="Calibri"/>
                      <w:szCs w:val="24"/>
                    </w:rPr>
                    <w:t>Ability to understand and interpret complex information and legislation and to communicate complex information effectively.</w:t>
                  </w:r>
                </w:p>
              </w:tc>
              <w:tc>
                <w:tcPr>
                  <w:tcW w:w="1267" w:type="dxa"/>
                  <w:tcBorders>
                    <w:top w:val="single" w:sz="4" w:space="0" w:color="auto"/>
                    <w:left w:val="single" w:sz="4" w:space="0" w:color="auto"/>
                    <w:bottom w:val="single" w:sz="4" w:space="0" w:color="auto"/>
                    <w:right w:val="single" w:sz="4" w:space="0" w:color="auto"/>
                  </w:tcBorders>
                </w:tcPr>
                <w:p w14:paraId="4F0D3406" w14:textId="77777777" w:rsidR="008A5CCA" w:rsidRPr="00C327F2" w:rsidRDefault="008A5CCA" w:rsidP="008A5CCA">
                  <w:pPr>
                    <w:jc w:val="center"/>
                    <w:textAlignment w:val="auto"/>
                    <w:rPr>
                      <w:rFonts w:ascii="Calibri" w:eastAsia="Calibri" w:hAnsi="Calibri" w:cs="Calibri"/>
                      <w:b/>
                      <w:bCs/>
                      <w:szCs w:val="24"/>
                    </w:rPr>
                  </w:pPr>
                  <w:r w:rsidRPr="00C327F2">
                    <w:rPr>
                      <w:rFonts w:ascii="Calibri" w:eastAsia="Calibri" w:hAnsi="Calibri" w:cs="Calibri"/>
                      <w:b/>
                      <w:bCs/>
                      <w:szCs w:val="24"/>
                    </w:rPr>
                    <w:t>E</w:t>
                  </w:r>
                </w:p>
              </w:tc>
              <w:tc>
                <w:tcPr>
                  <w:tcW w:w="1246" w:type="dxa"/>
                  <w:tcBorders>
                    <w:top w:val="single" w:sz="4" w:space="0" w:color="auto"/>
                    <w:left w:val="single" w:sz="4" w:space="0" w:color="auto"/>
                    <w:bottom w:val="single" w:sz="4" w:space="0" w:color="auto"/>
                    <w:right w:val="single" w:sz="4" w:space="0" w:color="auto"/>
                  </w:tcBorders>
                </w:tcPr>
                <w:p w14:paraId="48919B07" w14:textId="77777777" w:rsidR="008A5CCA" w:rsidRPr="00C327F2" w:rsidRDefault="008A5CCA" w:rsidP="008A5CCA">
                  <w:pPr>
                    <w:jc w:val="center"/>
                    <w:textAlignment w:val="auto"/>
                    <w:rPr>
                      <w:rFonts w:ascii="Calibri" w:eastAsia="Calibri" w:hAnsi="Calibri" w:cs="Calibri"/>
                      <w:b/>
                      <w:bCs/>
                      <w:szCs w:val="24"/>
                    </w:rPr>
                  </w:pPr>
                </w:p>
              </w:tc>
            </w:tr>
            <w:tr w:rsidR="008A5CCA" w:rsidRPr="0047534F" w14:paraId="0250630E" w14:textId="77777777" w:rsidTr="005C6FC5">
              <w:trPr>
                <w:trHeight w:val="292"/>
              </w:trPr>
              <w:tc>
                <w:tcPr>
                  <w:tcW w:w="955" w:type="dxa"/>
                  <w:tcBorders>
                    <w:top w:val="single" w:sz="4" w:space="0" w:color="auto"/>
                    <w:left w:val="single" w:sz="4" w:space="0" w:color="auto"/>
                    <w:bottom w:val="single" w:sz="4" w:space="0" w:color="auto"/>
                    <w:right w:val="single" w:sz="4" w:space="0" w:color="auto"/>
                  </w:tcBorders>
                  <w:shd w:val="clear" w:color="auto" w:fill="CAE1E9"/>
                </w:tcPr>
                <w:p w14:paraId="204BE2D0" w14:textId="77777777" w:rsidR="008A5CCA" w:rsidRPr="00C327F2" w:rsidRDefault="008A5CCA" w:rsidP="008A5CCA">
                  <w:pPr>
                    <w:jc w:val="center"/>
                    <w:textAlignment w:val="auto"/>
                    <w:rPr>
                      <w:rFonts w:ascii="Calibri" w:eastAsia="Calibri" w:hAnsi="Calibri" w:cs="Calibri"/>
                      <w:b/>
                      <w:szCs w:val="24"/>
                    </w:rPr>
                  </w:pPr>
                </w:p>
              </w:tc>
              <w:tc>
                <w:tcPr>
                  <w:tcW w:w="6202" w:type="dxa"/>
                  <w:tcBorders>
                    <w:top w:val="single" w:sz="4" w:space="0" w:color="auto"/>
                    <w:left w:val="single" w:sz="4" w:space="0" w:color="auto"/>
                    <w:bottom w:val="single" w:sz="4" w:space="0" w:color="auto"/>
                    <w:right w:val="single" w:sz="4" w:space="0" w:color="auto"/>
                  </w:tcBorders>
                  <w:shd w:val="clear" w:color="auto" w:fill="CAE1E9"/>
                  <w:hideMark/>
                </w:tcPr>
                <w:p w14:paraId="1A49094D" w14:textId="77777777" w:rsidR="008A5CCA" w:rsidRPr="00C327F2" w:rsidRDefault="008A5CCA" w:rsidP="008A5CCA">
                  <w:pPr>
                    <w:jc w:val="center"/>
                    <w:textAlignment w:val="auto"/>
                    <w:rPr>
                      <w:rFonts w:ascii="Calibri" w:eastAsia="Calibri" w:hAnsi="Calibri" w:cs="Calibri"/>
                      <w:b/>
                      <w:bCs/>
                      <w:szCs w:val="24"/>
                    </w:rPr>
                  </w:pPr>
                  <w:r w:rsidRPr="00C327F2">
                    <w:rPr>
                      <w:rFonts w:ascii="Calibri" w:eastAsia="Calibri" w:hAnsi="Calibri" w:cs="Calibri"/>
                      <w:b/>
                      <w:bCs/>
                      <w:szCs w:val="24"/>
                    </w:rPr>
                    <w:t>Personal Attributes</w:t>
                  </w:r>
                </w:p>
              </w:tc>
              <w:tc>
                <w:tcPr>
                  <w:tcW w:w="1267" w:type="dxa"/>
                  <w:tcBorders>
                    <w:top w:val="single" w:sz="4" w:space="0" w:color="auto"/>
                    <w:left w:val="single" w:sz="4" w:space="0" w:color="auto"/>
                    <w:bottom w:val="single" w:sz="4" w:space="0" w:color="auto"/>
                    <w:right w:val="single" w:sz="4" w:space="0" w:color="auto"/>
                  </w:tcBorders>
                  <w:shd w:val="clear" w:color="auto" w:fill="CAE1E9"/>
                </w:tcPr>
                <w:p w14:paraId="7EF695BD" w14:textId="77777777" w:rsidR="008A5CCA" w:rsidRPr="00C327F2" w:rsidRDefault="008A5CCA" w:rsidP="008A5CCA">
                  <w:pPr>
                    <w:jc w:val="center"/>
                    <w:textAlignment w:val="auto"/>
                    <w:rPr>
                      <w:rFonts w:ascii="Calibri" w:eastAsia="Calibri" w:hAnsi="Calibri" w:cs="Calibri"/>
                      <w:b/>
                      <w:bCs/>
                      <w:szCs w:val="24"/>
                    </w:rPr>
                  </w:pPr>
                </w:p>
              </w:tc>
              <w:tc>
                <w:tcPr>
                  <w:tcW w:w="1246" w:type="dxa"/>
                  <w:tcBorders>
                    <w:top w:val="single" w:sz="4" w:space="0" w:color="auto"/>
                    <w:left w:val="single" w:sz="4" w:space="0" w:color="auto"/>
                    <w:bottom w:val="single" w:sz="4" w:space="0" w:color="auto"/>
                    <w:right w:val="single" w:sz="4" w:space="0" w:color="auto"/>
                  </w:tcBorders>
                  <w:shd w:val="clear" w:color="auto" w:fill="CAE1E9"/>
                </w:tcPr>
                <w:p w14:paraId="54DB7626" w14:textId="77777777" w:rsidR="008A5CCA" w:rsidRPr="00C327F2" w:rsidRDefault="008A5CCA" w:rsidP="008A5CCA">
                  <w:pPr>
                    <w:jc w:val="center"/>
                    <w:textAlignment w:val="auto"/>
                    <w:rPr>
                      <w:rFonts w:ascii="Calibri" w:eastAsia="Calibri" w:hAnsi="Calibri" w:cs="Calibri"/>
                      <w:b/>
                      <w:bCs/>
                      <w:szCs w:val="24"/>
                    </w:rPr>
                  </w:pPr>
                </w:p>
              </w:tc>
            </w:tr>
            <w:tr w:rsidR="008A5CCA" w:rsidRPr="0047534F" w14:paraId="1DD2EB6E" w14:textId="77777777" w:rsidTr="005C6FC5">
              <w:trPr>
                <w:trHeight w:val="304"/>
              </w:trPr>
              <w:tc>
                <w:tcPr>
                  <w:tcW w:w="955" w:type="dxa"/>
                  <w:tcBorders>
                    <w:top w:val="single" w:sz="4" w:space="0" w:color="auto"/>
                    <w:left w:val="single" w:sz="4" w:space="0" w:color="auto"/>
                    <w:bottom w:val="single" w:sz="4" w:space="0" w:color="auto"/>
                    <w:right w:val="single" w:sz="4" w:space="0" w:color="auto"/>
                  </w:tcBorders>
                </w:tcPr>
                <w:p w14:paraId="60F4BBFE" w14:textId="5BD3E6A9" w:rsidR="008A5CCA" w:rsidRPr="00C327F2" w:rsidRDefault="00F028F2" w:rsidP="008A5CCA">
                  <w:pPr>
                    <w:jc w:val="center"/>
                    <w:textAlignment w:val="auto"/>
                    <w:rPr>
                      <w:rFonts w:ascii="Calibri" w:eastAsia="Calibri" w:hAnsi="Calibri" w:cs="Calibri"/>
                      <w:b/>
                      <w:szCs w:val="24"/>
                    </w:rPr>
                  </w:pPr>
                  <w:r>
                    <w:rPr>
                      <w:rFonts w:ascii="Calibri" w:eastAsia="Calibri" w:hAnsi="Calibri" w:cs="Calibri"/>
                      <w:b/>
                      <w:szCs w:val="24"/>
                    </w:rPr>
                    <w:t>20</w:t>
                  </w:r>
                </w:p>
              </w:tc>
              <w:tc>
                <w:tcPr>
                  <w:tcW w:w="6202" w:type="dxa"/>
                  <w:tcBorders>
                    <w:top w:val="single" w:sz="4" w:space="0" w:color="auto"/>
                    <w:left w:val="single" w:sz="4" w:space="0" w:color="auto"/>
                    <w:bottom w:val="single" w:sz="4" w:space="0" w:color="auto"/>
                    <w:right w:val="single" w:sz="4" w:space="0" w:color="auto"/>
                  </w:tcBorders>
                </w:tcPr>
                <w:p w14:paraId="27DCEA0D" w14:textId="77777777" w:rsidR="008A5CCA" w:rsidRPr="00C327F2" w:rsidRDefault="008A5CCA" w:rsidP="008A5CCA">
                  <w:pPr>
                    <w:textAlignment w:val="auto"/>
                    <w:rPr>
                      <w:rFonts w:ascii="Calibri" w:eastAsia="Calibri" w:hAnsi="Calibri" w:cs="Calibri"/>
                      <w:szCs w:val="24"/>
                    </w:rPr>
                  </w:pPr>
                  <w:r w:rsidRPr="00C327F2">
                    <w:rPr>
                      <w:rFonts w:ascii="Calibri" w:eastAsia="Calibri" w:hAnsi="Calibri" w:cs="Calibri"/>
                      <w:szCs w:val="24"/>
                    </w:rPr>
                    <w:t>Capable of independent travel to carry out the requirements of the post</w:t>
                  </w:r>
                </w:p>
              </w:tc>
              <w:tc>
                <w:tcPr>
                  <w:tcW w:w="1267" w:type="dxa"/>
                  <w:tcBorders>
                    <w:top w:val="single" w:sz="4" w:space="0" w:color="auto"/>
                    <w:left w:val="single" w:sz="4" w:space="0" w:color="auto"/>
                    <w:bottom w:val="single" w:sz="4" w:space="0" w:color="auto"/>
                    <w:right w:val="single" w:sz="4" w:space="0" w:color="auto"/>
                  </w:tcBorders>
                </w:tcPr>
                <w:p w14:paraId="610BB8FB" w14:textId="77777777" w:rsidR="008A5CCA" w:rsidRPr="00C327F2" w:rsidRDefault="008A5CCA" w:rsidP="008A5CCA">
                  <w:pPr>
                    <w:jc w:val="center"/>
                    <w:textAlignment w:val="auto"/>
                    <w:rPr>
                      <w:rFonts w:ascii="Calibri" w:eastAsia="Calibri" w:hAnsi="Calibri" w:cs="Calibri"/>
                      <w:b/>
                      <w:bCs/>
                      <w:szCs w:val="24"/>
                    </w:rPr>
                  </w:pPr>
                  <w:r w:rsidRPr="00C327F2">
                    <w:rPr>
                      <w:rFonts w:ascii="Calibri" w:eastAsia="Calibri" w:hAnsi="Calibri" w:cs="Calibri"/>
                      <w:b/>
                      <w:bCs/>
                      <w:szCs w:val="24"/>
                    </w:rPr>
                    <w:t>E</w:t>
                  </w:r>
                </w:p>
              </w:tc>
              <w:tc>
                <w:tcPr>
                  <w:tcW w:w="1246" w:type="dxa"/>
                  <w:tcBorders>
                    <w:top w:val="single" w:sz="4" w:space="0" w:color="auto"/>
                    <w:left w:val="single" w:sz="4" w:space="0" w:color="auto"/>
                    <w:bottom w:val="single" w:sz="4" w:space="0" w:color="auto"/>
                    <w:right w:val="single" w:sz="4" w:space="0" w:color="auto"/>
                  </w:tcBorders>
                </w:tcPr>
                <w:p w14:paraId="19C4613C" w14:textId="77777777" w:rsidR="008A5CCA" w:rsidRPr="00C327F2" w:rsidRDefault="008A5CCA" w:rsidP="008A5CCA">
                  <w:pPr>
                    <w:jc w:val="center"/>
                    <w:textAlignment w:val="auto"/>
                    <w:rPr>
                      <w:rFonts w:ascii="Calibri" w:eastAsia="Calibri" w:hAnsi="Calibri" w:cs="Calibri"/>
                      <w:b/>
                      <w:bCs/>
                      <w:szCs w:val="24"/>
                    </w:rPr>
                  </w:pPr>
                </w:p>
              </w:tc>
            </w:tr>
            <w:tr w:rsidR="008A5CCA" w:rsidRPr="0047534F" w14:paraId="02444151" w14:textId="77777777" w:rsidTr="005C6FC5">
              <w:trPr>
                <w:trHeight w:val="292"/>
              </w:trPr>
              <w:tc>
                <w:tcPr>
                  <w:tcW w:w="955" w:type="dxa"/>
                  <w:tcBorders>
                    <w:top w:val="single" w:sz="4" w:space="0" w:color="auto"/>
                    <w:left w:val="single" w:sz="4" w:space="0" w:color="auto"/>
                    <w:bottom w:val="single" w:sz="4" w:space="0" w:color="auto"/>
                    <w:right w:val="single" w:sz="4" w:space="0" w:color="auto"/>
                  </w:tcBorders>
                </w:tcPr>
                <w:p w14:paraId="444EA736" w14:textId="1EFB316A" w:rsidR="008A5CCA" w:rsidRPr="00C327F2" w:rsidRDefault="00F028F2" w:rsidP="008A5CCA">
                  <w:pPr>
                    <w:jc w:val="center"/>
                    <w:textAlignment w:val="auto"/>
                    <w:rPr>
                      <w:rFonts w:ascii="Calibri" w:eastAsia="Calibri" w:hAnsi="Calibri" w:cs="Calibri"/>
                      <w:b/>
                      <w:szCs w:val="24"/>
                    </w:rPr>
                  </w:pPr>
                  <w:r>
                    <w:rPr>
                      <w:rFonts w:ascii="Calibri" w:eastAsia="Calibri" w:hAnsi="Calibri" w:cs="Calibri"/>
                      <w:b/>
                      <w:szCs w:val="24"/>
                    </w:rPr>
                    <w:lastRenderedPageBreak/>
                    <w:t>21</w:t>
                  </w:r>
                </w:p>
              </w:tc>
              <w:tc>
                <w:tcPr>
                  <w:tcW w:w="6202" w:type="dxa"/>
                  <w:tcBorders>
                    <w:top w:val="single" w:sz="4" w:space="0" w:color="auto"/>
                    <w:left w:val="single" w:sz="4" w:space="0" w:color="auto"/>
                    <w:bottom w:val="single" w:sz="4" w:space="0" w:color="auto"/>
                    <w:right w:val="single" w:sz="4" w:space="0" w:color="auto"/>
                  </w:tcBorders>
                </w:tcPr>
                <w:p w14:paraId="1871A813" w14:textId="77777777" w:rsidR="008A5CCA" w:rsidRPr="00C327F2" w:rsidRDefault="008A5CCA" w:rsidP="008A5CCA">
                  <w:pPr>
                    <w:textAlignment w:val="auto"/>
                    <w:rPr>
                      <w:rFonts w:ascii="Calibri" w:eastAsia="Calibri" w:hAnsi="Calibri" w:cs="Calibri"/>
                      <w:szCs w:val="24"/>
                    </w:rPr>
                  </w:pPr>
                  <w:r w:rsidRPr="00C327F2">
                    <w:rPr>
                      <w:rFonts w:ascii="Calibri" w:eastAsia="Calibri" w:hAnsi="Calibri" w:cs="Calibri"/>
                      <w:szCs w:val="24"/>
                    </w:rPr>
                    <w:t>Flexible approach to working time arrangements, with the ability to work outside of normal office hours as required.</w:t>
                  </w:r>
                </w:p>
              </w:tc>
              <w:tc>
                <w:tcPr>
                  <w:tcW w:w="1267" w:type="dxa"/>
                  <w:tcBorders>
                    <w:top w:val="single" w:sz="4" w:space="0" w:color="auto"/>
                    <w:left w:val="single" w:sz="4" w:space="0" w:color="auto"/>
                    <w:bottom w:val="single" w:sz="4" w:space="0" w:color="auto"/>
                    <w:right w:val="single" w:sz="4" w:space="0" w:color="auto"/>
                  </w:tcBorders>
                </w:tcPr>
                <w:p w14:paraId="5B499221" w14:textId="77777777" w:rsidR="008A5CCA" w:rsidRPr="00C327F2" w:rsidRDefault="008A5CCA" w:rsidP="008A5CCA">
                  <w:pPr>
                    <w:jc w:val="center"/>
                    <w:textAlignment w:val="auto"/>
                    <w:rPr>
                      <w:rFonts w:ascii="Calibri" w:eastAsia="Calibri" w:hAnsi="Calibri" w:cs="Calibri"/>
                      <w:b/>
                      <w:bCs/>
                      <w:szCs w:val="24"/>
                    </w:rPr>
                  </w:pPr>
                  <w:r w:rsidRPr="00C327F2">
                    <w:rPr>
                      <w:rFonts w:ascii="Calibri" w:eastAsia="Calibri" w:hAnsi="Calibri" w:cs="Calibri"/>
                      <w:b/>
                      <w:bCs/>
                      <w:szCs w:val="24"/>
                    </w:rPr>
                    <w:t>E</w:t>
                  </w:r>
                </w:p>
              </w:tc>
              <w:tc>
                <w:tcPr>
                  <w:tcW w:w="1246" w:type="dxa"/>
                  <w:tcBorders>
                    <w:top w:val="single" w:sz="4" w:space="0" w:color="auto"/>
                    <w:left w:val="single" w:sz="4" w:space="0" w:color="auto"/>
                    <w:bottom w:val="single" w:sz="4" w:space="0" w:color="auto"/>
                    <w:right w:val="single" w:sz="4" w:space="0" w:color="auto"/>
                  </w:tcBorders>
                </w:tcPr>
                <w:p w14:paraId="3077E2CB" w14:textId="77777777" w:rsidR="008A5CCA" w:rsidRPr="00C327F2" w:rsidRDefault="008A5CCA" w:rsidP="008A5CCA">
                  <w:pPr>
                    <w:jc w:val="center"/>
                    <w:textAlignment w:val="auto"/>
                    <w:rPr>
                      <w:rFonts w:ascii="Calibri" w:eastAsia="Calibri" w:hAnsi="Calibri" w:cs="Calibri"/>
                      <w:b/>
                      <w:bCs/>
                      <w:szCs w:val="24"/>
                    </w:rPr>
                  </w:pPr>
                </w:p>
              </w:tc>
            </w:tr>
            <w:tr w:rsidR="008A5CCA" w:rsidRPr="0047534F" w14:paraId="37DE011B" w14:textId="77777777" w:rsidTr="005C6FC5">
              <w:trPr>
                <w:trHeight w:val="292"/>
              </w:trPr>
              <w:tc>
                <w:tcPr>
                  <w:tcW w:w="955" w:type="dxa"/>
                  <w:tcBorders>
                    <w:top w:val="single" w:sz="4" w:space="0" w:color="auto"/>
                    <w:left w:val="single" w:sz="4" w:space="0" w:color="auto"/>
                    <w:bottom w:val="single" w:sz="4" w:space="0" w:color="auto"/>
                    <w:right w:val="single" w:sz="4" w:space="0" w:color="auto"/>
                  </w:tcBorders>
                </w:tcPr>
                <w:p w14:paraId="0F8A836A" w14:textId="2BAD827D" w:rsidR="008A5CCA" w:rsidRPr="00C327F2" w:rsidRDefault="00F028F2" w:rsidP="008A5CCA">
                  <w:pPr>
                    <w:jc w:val="center"/>
                    <w:textAlignment w:val="auto"/>
                    <w:rPr>
                      <w:rFonts w:ascii="Calibri" w:eastAsia="Calibri" w:hAnsi="Calibri" w:cs="Calibri"/>
                      <w:b/>
                      <w:szCs w:val="24"/>
                    </w:rPr>
                  </w:pPr>
                  <w:r>
                    <w:rPr>
                      <w:rFonts w:ascii="Calibri" w:eastAsia="Calibri" w:hAnsi="Calibri" w:cs="Calibri"/>
                      <w:b/>
                      <w:szCs w:val="24"/>
                    </w:rPr>
                    <w:t>22</w:t>
                  </w:r>
                </w:p>
              </w:tc>
              <w:tc>
                <w:tcPr>
                  <w:tcW w:w="6202" w:type="dxa"/>
                  <w:tcBorders>
                    <w:top w:val="single" w:sz="4" w:space="0" w:color="auto"/>
                    <w:left w:val="single" w:sz="4" w:space="0" w:color="auto"/>
                    <w:bottom w:val="single" w:sz="4" w:space="0" w:color="auto"/>
                    <w:right w:val="single" w:sz="4" w:space="0" w:color="auto"/>
                  </w:tcBorders>
                </w:tcPr>
                <w:p w14:paraId="4FE03BD2" w14:textId="77777777" w:rsidR="008A5CCA" w:rsidRPr="00C327F2" w:rsidRDefault="008A5CCA" w:rsidP="008A5CCA">
                  <w:pPr>
                    <w:textAlignment w:val="auto"/>
                    <w:rPr>
                      <w:rFonts w:ascii="Calibri" w:eastAsia="Calibri" w:hAnsi="Calibri" w:cs="Calibri"/>
                      <w:szCs w:val="24"/>
                    </w:rPr>
                  </w:pPr>
                  <w:r w:rsidRPr="00C327F2">
                    <w:rPr>
                      <w:rFonts w:ascii="Calibri" w:eastAsia="Calibri" w:hAnsi="Calibri" w:cs="Calibri"/>
                      <w:szCs w:val="24"/>
                      <w:lang w:val="en-US"/>
                    </w:rPr>
                    <w:t>To keep abreast of all relevant legislation and guidelines and ensure such changes are speedily and efficiently implemented.</w:t>
                  </w:r>
                </w:p>
              </w:tc>
              <w:tc>
                <w:tcPr>
                  <w:tcW w:w="1267" w:type="dxa"/>
                  <w:tcBorders>
                    <w:top w:val="single" w:sz="4" w:space="0" w:color="auto"/>
                    <w:left w:val="single" w:sz="4" w:space="0" w:color="auto"/>
                    <w:bottom w:val="single" w:sz="4" w:space="0" w:color="auto"/>
                    <w:right w:val="single" w:sz="4" w:space="0" w:color="auto"/>
                  </w:tcBorders>
                </w:tcPr>
                <w:p w14:paraId="6863CE9D" w14:textId="77777777" w:rsidR="008A5CCA" w:rsidRPr="00C327F2" w:rsidRDefault="008A5CCA" w:rsidP="008A5CCA">
                  <w:pPr>
                    <w:jc w:val="center"/>
                    <w:textAlignment w:val="auto"/>
                    <w:rPr>
                      <w:rFonts w:ascii="Calibri" w:eastAsia="Calibri" w:hAnsi="Calibri" w:cs="Calibri"/>
                      <w:b/>
                      <w:bCs/>
                      <w:szCs w:val="24"/>
                    </w:rPr>
                  </w:pPr>
                  <w:r w:rsidRPr="00C327F2">
                    <w:rPr>
                      <w:rFonts w:ascii="Calibri" w:eastAsia="Calibri" w:hAnsi="Calibri" w:cs="Calibri"/>
                      <w:b/>
                      <w:bCs/>
                      <w:szCs w:val="24"/>
                    </w:rPr>
                    <w:t>E</w:t>
                  </w:r>
                </w:p>
              </w:tc>
              <w:tc>
                <w:tcPr>
                  <w:tcW w:w="1246" w:type="dxa"/>
                  <w:tcBorders>
                    <w:top w:val="single" w:sz="4" w:space="0" w:color="auto"/>
                    <w:left w:val="single" w:sz="4" w:space="0" w:color="auto"/>
                    <w:bottom w:val="single" w:sz="4" w:space="0" w:color="auto"/>
                    <w:right w:val="single" w:sz="4" w:space="0" w:color="auto"/>
                  </w:tcBorders>
                </w:tcPr>
                <w:p w14:paraId="57FA4961" w14:textId="77777777" w:rsidR="008A5CCA" w:rsidRPr="00C327F2" w:rsidRDefault="008A5CCA" w:rsidP="008A5CCA">
                  <w:pPr>
                    <w:jc w:val="center"/>
                    <w:textAlignment w:val="auto"/>
                    <w:rPr>
                      <w:rFonts w:ascii="Calibri" w:eastAsia="Calibri" w:hAnsi="Calibri" w:cs="Calibri"/>
                      <w:b/>
                      <w:bCs/>
                      <w:szCs w:val="24"/>
                    </w:rPr>
                  </w:pPr>
                </w:p>
              </w:tc>
            </w:tr>
          </w:tbl>
          <w:p w14:paraId="30D9F3B5" w14:textId="77777777" w:rsidR="005546DF" w:rsidRDefault="005546DF" w:rsidP="005C6FC5">
            <w:pPr>
              <w:rPr>
                <w:rFonts w:ascii="Calibri" w:eastAsia="Calibri" w:hAnsi="Calibri" w:cs="Calibri"/>
                <w:b/>
                <w:bCs/>
                <w:color w:val="007297"/>
                <w:sz w:val="40"/>
                <w:szCs w:val="40"/>
              </w:rPr>
            </w:pPr>
          </w:p>
          <w:p w14:paraId="34BD1BD9" w14:textId="77777777" w:rsidR="00C327F2" w:rsidRDefault="00C327F2" w:rsidP="008A5CCA">
            <w:pPr>
              <w:jc w:val="right"/>
              <w:rPr>
                <w:rFonts w:ascii="Calibri" w:eastAsia="Calibri" w:hAnsi="Calibri" w:cs="Calibri"/>
                <w:b/>
                <w:bCs/>
                <w:color w:val="007297"/>
                <w:sz w:val="40"/>
                <w:szCs w:val="40"/>
              </w:rPr>
            </w:pPr>
          </w:p>
          <w:p w14:paraId="61B9C8C0" w14:textId="77777777" w:rsidR="00C327F2" w:rsidRDefault="00C327F2" w:rsidP="008A5CCA">
            <w:pPr>
              <w:jc w:val="right"/>
              <w:rPr>
                <w:rFonts w:ascii="Calibri" w:eastAsia="Calibri" w:hAnsi="Calibri" w:cs="Calibri"/>
                <w:b/>
                <w:bCs/>
                <w:color w:val="007297"/>
                <w:sz w:val="40"/>
                <w:szCs w:val="40"/>
              </w:rPr>
            </w:pPr>
          </w:p>
          <w:p w14:paraId="4B7803E4" w14:textId="77777777" w:rsidR="000F35E2" w:rsidRDefault="000F35E2" w:rsidP="008A5CCA">
            <w:pPr>
              <w:jc w:val="right"/>
              <w:rPr>
                <w:rFonts w:ascii="Calibri" w:eastAsia="Calibri" w:hAnsi="Calibri" w:cs="Calibri"/>
                <w:b/>
                <w:bCs/>
                <w:color w:val="007297"/>
                <w:sz w:val="40"/>
                <w:szCs w:val="40"/>
              </w:rPr>
            </w:pPr>
          </w:p>
          <w:p w14:paraId="0D6F8A5E" w14:textId="77777777" w:rsidR="000F35E2" w:rsidRDefault="000F35E2" w:rsidP="008A5CCA">
            <w:pPr>
              <w:jc w:val="right"/>
              <w:rPr>
                <w:rFonts w:ascii="Calibri" w:eastAsia="Calibri" w:hAnsi="Calibri" w:cs="Calibri"/>
                <w:b/>
                <w:bCs/>
                <w:color w:val="007297"/>
                <w:sz w:val="40"/>
                <w:szCs w:val="40"/>
              </w:rPr>
            </w:pPr>
          </w:p>
          <w:p w14:paraId="48CF2EEF" w14:textId="77777777" w:rsidR="000F35E2" w:rsidRDefault="000F35E2" w:rsidP="008A5CCA">
            <w:pPr>
              <w:jc w:val="right"/>
              <w:rPr>
                <w:rFonts w:ascii="Calibri" w:eastAsia="Calibri" w:hAnsi="Calibri" w:cs="Calibri"/>
                <w:b/>
                <w:bCs/>
                <w:color w:val="007297"/>
                <w:sz w:val="40"/>
                <w:szCs w:val="40"/>
              </w:rPr>
            </w:pPr>
          </w:p>
          <w:p w14:paraId="2923CF3D" w14:textId="77777777" w:rsidR="000F35E2" w:rsidRDefault="000F35E2" w:rsidP="008A5CCA">
            <w:pPr>
              <w:jc w:val="right"/>
              <w:rPr>
                <w:rFonts w:ascii="Calibri" w:eastAsia="Calibri" w:hAnsi="Calibri" w:cs="Calibri"/>
                <w:b/>
                <w:bCs/>
                <w:color w:val="007297"/>
                <w:sz w:val="40"/>
                <w:szCs w:val="40"/>
              </w:rPr>
            </w:pPr>
          </w:p>
          <w:p w14:paraId="61363B1F" w14:textId="77777777" w:rsidR="000F35E2" w:rsidRDefault="000F35E2" w:rsidP="008A5CCA">
            <w:pPr>
              <w:jc w:val="right"/>
              <w:rPr>
                <w:rFonts w:ascii="Calibri" w:eastAsia="Calibri" w:hAnsi="Calibri" w:cs="Calibri"/>
                <w:b/>
                <w:bCs/>
                <w:color w:val="007297"/>
                <w:sz w:val="40"/>
                <w:szCs w:val="40"/>
              </w:rPr>
            </w:pPr>
          </w:p>
          <w:p w14:paraId="6EFB43FD" w14:textId="77777777" w:rsidR="000F35E2" w:rsidRDefault="000F35E2" w:rsidP="008A5CCA">
            <w:pPr>
              <w:jc w:val="right"/>
              <w:rPr>
                <w:rFonts w:ascii="Calibri" w:eastAsia="Calibri" w:hAnsi="Calibri" w:cs="Calibri"/>
                <w:b/>
                <w:bCs/>
                <w:color w:val="007297"/>
                <w:sz w:val="40"/>
                <w:szCs w:val="40"/>
              </w:rPr>
            </w:pPr>
          </w:p>
          <w:p w14:paraId="2B0DD2AA" w14:textId="77777777" w:rsidR="000F35E2" w:rsidRDefault="000F35E2" w:rsidP="008A5CCA">
            <w:pPr>
              <w:jc w:val="right"/>
              <w:rPr>
                <w:rFonts w:ascii="Calibri" w:eastAsia="Calibri" w:hAnsi="Calibri" w:cs="Calibri"/>
                <w:b/>
                <w:bCs/>
                <w:color w:val="007297"/>
                <w:sz w:val="40"/>
                <w:szCs w:val="40"/>
              </w:rPr>
            </w:pPr>
          </w:p>
          <w:p w14:paraId="561B0136" w14:textId="77777777" w:rsidR="000F35E2" w:rsidRDefault="000F35E2" w:rsidP="008A5CCA">
            <w:pPr>
              <w:jc w:val="right"/>
              <w:rPr>
                <w:rFonts w:ascii="Calibri" w:eastAsia="Calibri" w:hAnsi="Calibri" w:cs="Calibri"/>
                <w:b/>
                <w:bCs/>
                <w:color w:val="007297"/>
                <w:sz w:val="40"/>
                <w:szCs w:val="40"/>
              </w:rPr>
            </w:pPr>
          </w:p>
          <w:p w14:paraId="5B956074" w14:textId="77777777" w:rsidR="000F35E2" w:rsidRDefault="000F35E2" w:rsidP="008A5CCA">
            <w:pPr>
              <w:jc w:val="right"/>
              <w:rPr>
                <w:rFonts w:ascii="Calibri" w:eastAsia="Calibri" w:hAnsi="Calibri" w:cs="Calibri"/>
                <w:b/>
                <w:bCs/>
                <w:color w:val="007297"/>
                <w:sz w:val="40"/>
                <w:szCs w:val="40"/>
              </w:rPr>
            </w:pPr>
          </w:p>
          <w:p w14:paraId="441AC6B5" w14:textId="77777777" w:rsidR="000F35E2" w:rsidRDefault="000F35E2" w:rsidP="008A5CCA">
            <w:pPr>
              <w:jc w:val="right"/>
              <w:rPr>
                <w:rFonts w:ascii="Calibri" w:eastAsia="Calibri" w:hAnsi="Calibri" w:cs="Calibri"/>
                <w:b/>
                <w:bCs/>
                <w:color w:val="007297"/>
                <w:sz w:val="40"/>
                <w:szCs w:val="40"/>
              </w:rPr>
            </w:pPr>
          </w:p>
          <w:p w14:paraId="5D70F3CC" w14:textId="77777777" w:rsidR="000F35E2" w:rsidRDefault="000F35E2" w:rsidP="008A5CCA">
            <w:pPr>
              <w:jc w:val="right"/>
              <w:rPr>
                <w:rFonts w:ascii="Calibri" w:eastAsia="Calibri" w:hAnsi="Calibri" w:cs="Calibri"/>
                <w:b/>
                <w:bCs/>
                <w:color w:val="007297"/>
                <w:sz w:val="40"/>
                <w:szCs w:val="40"/>
              </w:rPr>
            </w:pPr>
          </w:p>
          <w:p w14:paraId="7B16F8A0" w14:textId="77777777" w:rsidR="000F35E2" w:rsidRDefault="000F35E2" w:rsidP="008A5CCA">
            <w:pPr>
              <w:jc w:val="right"/>
              <w:rPr>
                <w:rFonts w:ascii="Calibri" w:eastAsia="Calibri" w:hAnsi="Calibri" w:cs="Calibri"/>
                <w:b/>
                <w:bCs/>
                <w:color w:val="007297"/>
                <w:sz w:val="40"/>
                <w:szCs w:val="40"/>
              </w:rPr>
            </w:pPr>
          </w:p>
          <w:p w14:paraId="1654D73C" w14:textId="77777777" w:rsidR="000F35E2" w:rsidRDefault="000F35E2" w:rsidP="008A5CCA">
            <w:pPr>
              <w:jc w:val="right"/>
              <w:rPr>
                <w:rFonts w:ascii="Calibri" w:eastAsia="Calibri" w:hAnsi="Calibri" w:cs="Calibri"/>
                <w:b/>
                <w:bCs/>
                <w:color w:val="007297"/>
                <w:sz w:val="40"/>
                <w:szCs w:val="40"/>
              </w:rPr>
            </w:pPr>
          </w:p>
          <w:p w14:paraId="3F9BFF55" w14:textId="77777777" w:rsidR="000F35E2" w:rsidRDefault="000F35E2" w:rsidP="008A5CCA">
            <w:pPr>
              <w:jc w:val="right"/>
              <w:rPr>
                <w:rFonts w:ascii="Calibri" w:eastAsia="Calibri" w:hAnsi="Calibri" w:cs="Calibri"/>
                <w:b/>
                <w:bCs/>
                <w:color w:val="007297"/>
                <w:sz w:val="40"/>
                <w:szCs w:val="40"/>
              </w:rPr>
            </w:pPr>
          </w:p>
          <w:p w14:paraId="1EAF6B6C" w14:textId="77777777" w:rsidR="000F35E2" w:rsidRDefault="000F35E2" w:rsidP="008A5CCA">
            <w:pPr>
              <w:jc w:val="right"/>
              <w:rPr>
                <w:rFonts w:ascii="Calibri" w:eastAsia="Calibri" w:hAnsi="Calibri" w:cs="Calibri"/>
                <w:b/>
                <w:bCs/>
                <w:color w:val="007297"/>
                <w:sz w:val="40"/>
                <w:szCs w:val="40"/>
              </w:rPr>
            </w:pPr>
          </w:p>
          <w:p w14:paraId="2E87424C" w14:textId="77777777" w:rsidR="000F35E2" w:rsidRDefault="000F35E2" w:rsidP="008A5CCA">
            <w:pPr>
              <w:jc w:val="right"/>
              <w:rPr>
                <w:rFonts w:ascii="Calibri" w:eastAsia="Calibri" w:hAnsi="Calibri" w:cs="Calibri"/>
                <w:b/>
                <w:bCs/>
                <w:color w:val="007297"/>
                <w:sz w:val="40"/>
                <w:szCs w:val="40"/>
              </w:rPr>
            </w:pPr>
          </w:p>
          <w:p w14:paraId="2BC20127" w14:textId="77777777" w:rsidR="000F35E2" w:rsidRDefault="000F35E2" w:rsidP="008A5CCA">
            <w:pPr>
              <w:jc w:val="right"/>
              <w:rPr>
                <w:rFonts w:ascii="Calibri" w:eastAsia="Calibri" w:hAnsi="Calibri" w:cs="Calibri"/>
                <w:b/>
                <w:bCs/>
                <w:color w:val="007297"/>
                <w:sz w:val="40"/>
                <w:szCs w:val="40"/>
              </w:rPr>
            </w:pPr>
          </w:p>
          <w:p w14:paraId="097C521F" w14:textId="77777777" w:rsidR="000F35E2" w:rsidRDefault="000F35E2" w:rsidP="008A5CCA">
            <w:pPr>
              <w:jc w:val="right"/>
              <w:rPr>
                <w:rFonts w:ascii="Calibri" w:eastAsia="Calibri" w:hAnsi="Calibri" w:cs="Calibri"/>
                <w:b/>
                <w:bCs/>
                <w:color w:val="007297"/>
                <w:sz w:val="40"/>
                <w:szCs w:val="40"/>
              </w:rPr>
            </w:pPr>
          </w:p>
          <w:p w14:paraId="6DA0D356" w14:textId="77777777" w:rsidR="000F35E2" w:rsidRDefault="000F35E2" w:rsidP="008A5CCA">
            <w:pPr>
              <w:jc w:val="right"/>
              <w:rPr>
                <w:rFonts w:ascii="Calibri" w:eastAsia="Calibri" w:hAnsi="Calibri" w:cs="Calibri"/>
                <w:b/>
                <w:bCs/>
                <w:color w:val="007297"/>
                <w:sz w:val="40"/>
                <w:szCs w:val="40"/>
              </w:rPr>
            </w:pPr>
          </w:p>
          <w:p w14:paraId="06723E12" w14:textId="77777777" w:rsidR="000F35E2" w:rsidRDefault="000F35E2" w:rsidP="008A5CCA">
            <w:pPr>
              <w:jc w:val="right"/>
              <w:rPr>
                <w:rFonts w:ascii="Calibri" w:eastAsia="Calibri" w:hAnsi="Calibri" w:cs="Calibri"/>
                <w:b/>
                <w:bCs/>
                <w:color w:val="007297"/>
                <w:sz w:val="40"/>
                <w:szCs w:val="40"/>
              </w:rPr>
            </w:pPr>
          </w:p>
          <w:p w14:paraId="611FD42F" w14:textId="77777777" w:rsidR="000F35E2" w:rsidRDefault="000F35E2" w:rsidP="008A5CCA">
            <w:pPr>
              <w:jc w:val="right"/>
              <w:rPr>
                <w:rFonts w:ascii="Calibri" w:eastAsia="Calibri" w:hAnsi="Calibri" w:cs="Calibri"/>
                <w:b/>
                <w:bCs/>
                <w:color w:val="007297"/>
                <w:sz w:val="40"/>
                <w:szCs w:val="40"/>
              </w:rPr>
            </w:pPr>
          </w:p>
          <w:p w14:paraId="57945333" w14:textId="77777777" w:rsidR="000F35E2" w:rsidRDefault="000F35E2" w:rsidP="008A5CCA">
            <w:pPr>
              <w:jc w:val="right"/>
              <w:rPr>
                <w:rFonts w:ascii="Calibri" w:eastAsia="Calibri" w:hAnsi="Calibri" w:cs="Calibri"/>
                <w:b/>
                <w:bCs/>
                <w:color w:val="007297"/>
                <w:sz w:val="40"/>
                <w:szCs w:val="40"/>
              </w:rPr>
            </w:pPr>
          </w:p>
          <w:p w14:paraId="15AB96D1" w14:textId="77777777" w:rsidR="000F35E2" w:rsidRDefault="000F35E2" w:rsidP="00F028F2">
            <w:pPr>
              <w:rPr>
                <w:rFonts w:ascii="Calibri" w:eastAsia="Calibri" w:hAnsi="Calibri" w:cs="Calibri"/>
                <w:b/>
                <w:bCs/>
                <w:color w:val="007297"/>
                <w:sz w:val="40"/>
                <w:szCs w:val="40"/>
              </w:rPr>
            </w:pPr>
          </w:p>
          <w:p w14:paraId="5CF3F311" w14:textId="77777777" w:rsidR="00C327F2" w:rsidRDefault="00C327F2" w:rsidP="008A5CCA">
            <w:pPr>
              <w:jc w:val="right"/>
              <w:rPr>
                <w:rFonts w:ascii="Calibri" w:eastAsia="Calibri" w:hAnsi="Calibri" w:cs="Calibri"/>
                <w:b/>
                <w:bCs/>
                <w:color w:val="007297"/>
                <w:sz w:val="40"/>
                <w:szCs w:val="40"/>
              </w:rPr>
            </w:pPr>
          </w:p>
          <w:p w14:paraId="7230B00E" w14:textId="71FB9E47" w:rsidR="008A5CCA" w:rsidRDefault="008A5CCA" w:rsidP="008A5CCA">
            <w:pPr>
              <w:jc w:val="right"/>
              <w:rPr>
                <w:rFonts w:ascii="Calibri" w:eastAsia="Calibri" w:hAnsi="Calibri" w:cs="Calibri"/>
                <w:b/>
                <w:bCs/>
                <w:color w:val="007297"/>
                <w:sz w:val="40"/>
                <w:szCs w:val="40"/>
              </w:rPr>
            </w:pPr>
            <w:r>
              <w:rPr>
                <w:rFonts w:ascii="Calibri" w:eastAsia="Calibri" w:hAnsi="Calibri" w:cs="Calibri"/>
                <w:b/>
                <w:bCs/>
                <w:color w:val="007297"/>
                <w:sz w:val="40"/>
                <w:szCs w:val="40"/>
              </w:rPr>
              <w:lastRenderedPageBreak/>
              <w:t>Supporting Statement</w:t>
            </w:r>
          </w:p>
          <w:p w14:paraId="50DF07B7" w14:textId="77777777" w:rsidR="008A5CCA" w:rsidRPr="004734A5" w:rsidRDefault="008A5CCA" w:rsidP="008A5CCA">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Our values:</w:t>
            </w:r>
          </w:p>
          <w:p w14:paraId="1737D06C" w14:textId="77777777" w:rsidR="008A5CCA" w:rsidRDefault="008A5CCA" w:rsidP="008A5CCA">
            <w:pPr>
              <w:overflowPunct/>
              <w:autoSpaceDE/>
              <w:autoSpaceDN/>
              <w:adjustRightInd/>
              <w:jc w:val="both"/>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Are at the heart of everything we do. Our values are not just words, the way we behave is one of the most important ways we can demonstrate them. </w:t>
            </w:r>
          </w:p>
          <w:p w14:paraId="53438A03" w14:textId="77777777" w:rsidR="008A5CCA" w:rsidRDefault="008A5CCA" w:rsidP="008A5CCA">
            <w:pPr>
              <w:overflowPunct/>
              <w:autoSpaceDE/>
              <w:autoSpaceDN/>
              <w:adjustRightInd/>
              <w:jc w:val="both"/>
              <w:textAlignment w:val="auto"/>
              <w:rPr>
                <w:rFonts w:ascii="Calibri" w:eastAsia="Calibri" w:hAnsi="Calibri" w:cs="Calibri"/>
                <w:color w:val="000000"/>
                <w:sz w:val="22"/>
                <w:szCs w:val="22"/>
              </w:rPr>
            </w:pPr>
          </w:p>
          <w:tbl>
            <w:tblPr>
              <w:tblW w:w="0" w:type="auto"/>
              <w:tblLook w:val="04A0" w:firstRow="1" w:lastRow="0" w:firstColumn="1" w:lastColumn="0" w:noHBand="0" w:noVBand="1"/>
            </w:tblPr>
            <w:tblGrid>
              <w:gridCol w:w="5132"/>
              <w:gridCol w:w="5142"/>
            </w:tblGrid>
            <w:tr w:rsidR="008A5CCA" w14:paraId="41608C0E" w14:textId="77777777" w:rsidTr="00BF7775">
              <w:tc>
                <w:tcPr>
                  <w:tcW w:w="5341" w:type="dxa"/>
                </w:tcPr>
                <w:p w14:paraId="61127991" w14:textId="77777777" w:rsidR="008A5CCA" w:rsidRDefault="008A5CCA" w:rsidP="008A5CCA">
                  <w:pPr>
                    <w:pStyle w:val="Default"/>
                    <w:rPr>
                      <w:rFonts w:ascii="Calibri" w:eastAsia="Calibri" w:hAnsi="Calibri" w:cs="Calibri"/>
                      <w:color w:val="329BB5"/>
                      <w:sz w:val="22"/>
                      <w:szCs w:val="22"/>
                      <w:lang w:eastAsia="en-US"/>
                    </w:rPr>
                  </w:pPr>
                  <w:r>
                    <w:rPr>
                      <w:rFonts w:ascii="Calibri" w:eastAsia="Calibri" w:hAnsi="Calibri" w:cs="Calibri"/>
                      <w:b/>
                      <w:bCs/>
                      <w:color w:val="007297"/>
                      <w:sz w:val="22"/>
                      <w:szCs w:val="22"/>
                      <w:lang w:eastAsia="en-US"/>
                    </w:rPr>
                    <w:t>RESPECT…</w:t>
                  </w:r>
                </w:p>
                <w:p w14:paraId="1CCE9FC5" w14:textId="77777777" w:rsidR="008A5CCA" w:rsidRDefault="008A5CCA" w:rsidP="008A5CCA">
                  <w:pPr>
                    <w:pStyle w:val="Default"/>
                    <w:rPr>
                      <w:rFonts w:ascii="Calibri" w:eastAsia="Calibri" w:hAnsi="Calibri" w:cs="Calibri"/>
                      <w:sz w:val="22"/>
                      <w:szCs w:val="22"/>
                      <w:lang w:eastAsia="en-US"/>
                    </w:rPr>
                  </w:pPr>
                  <w:r>
                    <w:rPr>
                      <w:rFonts w:ascii="Calibri" w:eastAsia="Calibri" w:hAnsi="Calibri" w:cs="Calibri"/>
                      <w:sz w:val="22"/>
                      <w:szCs w:val="22"/>
                      <w:lang w:eastAsia="en-US"/>
                    </w:rPr>
                    <w:t xml:space="preserve">be Respectful towards the Council, each other as colleagues as well as our community, residents, service users, stakeholders and wider partners. </w:t>
                  </w:r>
                </w:p>
                <w:p w14:paraId="3DD41837" w14:textId="77777777" w:rsidR="008A5CCA" w:rsidRDefault="008A5CCA" w:rsidP="008A5CCA">
                  <w:pPr>
                    <w:pStyle w:val="Default"/>
                    <w:rPr>
                      <w:rFonts w:ascii="Calibri" w:eastAsia="Calibri" w:hAnsi="Calibri" w:cs="Calibri"/>
                      <w:sz w:val="22"/>
                      <w:szCs w:val="22"/>
                      <w:lang w:eastAsia="en-US"/>
                    </w:rPr>
                  </w:pPr>
                </w:p>
              </w:tc>
              <w:tc>
                <w:tcPr>
                  <w:tcW w:w="5342" w:type="dxa"/>
                </w:tcPr>
                <w:p w14:paraId="0CB1D30B" w14:textId="77777777" w:rsidR="008A5CCA" w:rsidRDefault="008A5CCA" w:rsidP="008A5CCA">
                  <w:pPr>
                    <w:pStyle w:val="Default"/>
                    <w:rPr>
                      <w:rFonts w:ascii="Calibri" w:eastAsia="Calibri" w:hAnsi="Calibri" w:cs="Calibri"/>
                      <w:sz w:val="22"/>
                      <w:szCs w:val="22"/>
                      <w:lang w:eastAsia="en-US"/>
                    </w:rPr>
                  </w:pPr>
                  <w:r>
                    <w:rPr>
                      <w:rFonts w:ascii="Calibri" w:eastAsia="Calibri" w:hAnsi="Calibri" w:cs="Calibri"/>
                      <w:b/>
                      <w:bCs/>
                      <w:color w:val="007297"/>
                      <w:sz w:val="22"/>
                      <w:szCs w:val="22"/>
                      <w:lang w:eastAsia="en-US"/>
                    </w:rPr>
                    <w:t>COLLABORATE…</w:t>
                  </w:r>
                </w:p>
                <w:p w14:paraId="1CFA1767" w14:textId="77777777" w:rsidR="008A5CCA" w:rsidRDefault="008A5CCA" w:rsidP="008A5CCA">
                  <w:pPr>
                    <w:pStyle w:val="Default"/>
                    <w:rPr>
                      <w:rFonts w:ascii="Calibri" w:eastAsia="Calibri" w:hAnsi="Calibri" w:cs="Calibri"/>
                      <w:sz w:val="22"/>
                      <w:szCs w:val="22"/>
                      <w:lang w:eastAsia="en-US"/>
                    </w:rPr>
                  </w:pPr>
                  <w:r>
                    <w:rPr>
                      <w:rFonts w:ascii="Calibri" w:eastAsia="Calibri" w:hAnsi="Calibri" w:cs="Calibri"/>
                      <w:sz w:val="22"/>
                      <w:szCs w:val="22"/>
                      <w:lang w:eastAsia="en-US"/>
                    </w:rPr>
                    <w:t>act Collaboratively and ensure our successful journey of collaboration continues to ensure that we maximise opportunities to achieve success.</w:t>
                  </w:r>
                </w:p>
              </w:tc>
            </w:tr>
            <w:tr w:rsidR="008A5CCA" w14:paraId="6A4A1353" w14:textId="77777777" w:rsidTr="00BF7775">
              <w:tc>
                <w:tcPr>
                  <w:tcW w:w="5341" w:type="dxa"/>
                </w:tcPr>
                <w:p w14:paraId="2FE9D36C" w14:textId="77777777" w:rsidR="008A5CCA" w:rsidRDefault="008A5CCA" w:rsidP="008A5CCA">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INNOVATE…</w:t>
                  </w:r>
                </w:p>
                <w:p w14:paraId="3860A403" w14:textId="77777777" w:rsidR="008A5CCA" w:rsidRDefault="008A5CCA" w:rsidP="008A5CCA">
                  <w:pPr>
                    <w:rPr>
                      <w:rFonts w:ascii="Calibri" w:eastAsia="Calibri" w:hAnsi="Calibri" w:cs="Calibri"/>
                      <w:color w:val="000000"/>
                      <w:sz w:val="22"/>
                      <w:szCs w:val="22"/>
                    </w:rPr>
                  </w:pPr>
                  <w:r>
                    <w:rPr>
                      <w:rFonts w:ascii="Calibri" w:eastAsia="Calibri" w:hAnsi="Calibri" w:cs="Calibri"/>
                      <w:sz w:val="22"/>
                      <w:szCs w:val="22"/>
                    </w:rPr>
                    <w:t>be Innovative in everything we do and voice improvements to ensure we offer quality services.</w:t>
                  </w:r>
                </w:p>
              </w:tc>
              <w:tc>
                <w:tcPr>
                  <w:tcW w:w="5342" w:type="dxa"/>
                </w:tcPr>
                <w:p w14:paraId="6E80CF65" w14:textId="77777777" w:rsidR="008A5CCA" w:rsidRDefault="008A5CCA" w:rsidP="008A5CCA">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DELIVER…</w:t>
                  </w:r>
                </w:p>
                <w:p w14:paraId="5EA13A65" w14:textId="77777777" w:rsidR="008A5CCA" w:rsidRDefault="008A5CCA" w:rsidP="008A5CCA">
                  <w:pPr>
                    <w:jc w:val="both"/>
                    <w:rPr>
                      <w:rFonts w:ascii="Calibri" w:eastAsia="Calibri" w:hAnsi="Calibri" w:cs="Calibri"/>
                      <w:color w:val="000000"/>
                      <w:sz w:val="22"/>
                      <w:szCs w:val="22"/>
                    </w:rPr>
                  </w:pPr>
                  <w:r>
                    <w:rPr>
                      <w:rFonts w:ascii="Calibri" w:eastAsia="Calibri" w:hAnsi="Calibri" w:cs="Calibri"/>
                      <w:sz w:val="22"/>
                      <w:szCs w:val="22"/>
                    </w:rPr>
                    <w:t>deliver quality services to all and strive to always deliver the best we can with the resources available.</w:t>
                  </w:r>
                </w:p>
              </w:tc>
            </w:tr>
          </w:tbl>
          <w:p w14:paraId="36D440CD" w14:textId="77777777" w:rsidR="008A5CCA" w:rsidRDefault="008A5CCA" w:rsidP="008A5CCA">
            <w:pPr>
              <w:overflowPunct/>
              <w:autoSpaceDE/>
              <w:autoSpaceDN/>
              <w:adjustRightInd/>
              <w:jc w:val="both"/>
              <w:textAlignment w:val="auto"/>
              <w:rPr>
                <w:rFonts w:ascii="Calibri" w:eastAsia="Calibri" w:hAnsi="Calibri" w:cs="Calibri"/>
                <w:color w:val="000000"/>
                <w:sz w:val="22"/>
                <w:szCs w:val="22"/>
              </w:rPr>
            </w:pPr>
          </w:p>
          <w:p w14:paraId="07C6D6A9" w14:textId="77777777" w:rsidR="008A5CCA" w:rsidRPr="004734A5" w:rsidRDefault="008A5CCA" w:rsidP="008A5CCA">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All employees will be expected to:</w:t>
            </w:r>
          </w:p>
          <w:p w14:paraId="7225D13B" w14:textId="77777777" w:rsidR="008A5CCA" w:rsidRPr="004734A5" w:rsidRDefault="008A5CCA" w:rsidP="0081347C">
            <w:pPr>
              <w:numPr>
                <w:ilvl w:val="0"/>
                <w:numId w:val="4"/>
              </w:numPr>
              <w:overflowPunct/>
              <w:autoSpaceDE/>
              <w:autoSpaceDN/>
              <w:adjustRightInd/>
              <w:spacing w:line="259" w:lineRule="auto"/>
              <w:ind w:left="360"/>
              <w:textAlignment w:val="auto"/>
              <w:rPr>
                <w:rFonts w:ascii="Calibri" w:eastAsia="Calibri" w:hAnsi="Calibri"/>
                <w:color w:val="000000"/>
                <w:sz w:val="22"/>
                <w:szCs w:val="22"/>
              </w:rPr>
            </w:pPr>
            <w:bookmarkStart w:id="0" w:name="_Hlk216194895"/>
            <w:r w:rsidRPr="004734A5">
              <w:rPr>
                <w:rFonts w:ascii="Calibri" w:eastAsia="Calibri" w:hAnsi="Calibri" w:cs="Calibri"/>
                <w:color w:val="000000"/>
                <w:sz w:val="22"/>
                <w:szCs w:val="22"/>
              </w:rPr>
              <w:t>Engage with our My Journey process and supporting conversations.</w:t>
            </w:r>
          </w:p>
          <w:p w14:paraId="2FD8BB59" w14:textId="77777777" w:rsidR="008A5CCA" w:rsidRPr="004734A5" w:rsidRDefault="008A5CCA" w:rsidP="0081347C">
            <w:pPr>
              <w:numPr>
                <w:ilvl w:val="0"/>
                <w:numId w:val="4"/>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Ensure that you work and communicate in line with </w:t>
            </w:r>
            <w:r w:rsidRPr="004734A5">
              <w:rPr>
                <w:rFonts w:ascii="Calibri" w:eastAsia="Calibri" w:hAnsi="Calibri" w:cs="Calibri"/>
                <w:color w:val="000000"/>
                <w:szCs w:val="24"/>
              </w:rPr>
              <w:t xml:space="preserve">our core values, </w:t>
            </w:r>
            <w:r w:rsidRPr="004734A5">
              <w:rPr>
                <w:rFonts w:ascii="Calibri" w:eastAsia="Calibri" w:hAnsi="Calibri"/>
                <w:color w:val="000000"/>
                <w:sz w:val="22"/>
                <w:szCs w:val="22"/>
              </w:rPr>
              <w:t xml:space="preserve">policies and procedures and you are aware of your obligations under these. </w:t>
            </w:r>
          </w:p>
          <w:p w14:paraId="28980300" w14:textId="77777777" w:rsidR="008A5CCA" w:rsidRPr="004734A5" w:rsidRDefault="008A5CCA" w:rsidP="0081347C">
            <w:pPr>
              <w:numPr>
                <w:ilvl w:val="0"/>
                <w:numId w:val="4"/>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Behave according to the </w:t>
            </w:r>
            <w:proofErr w:type="gramStart"/>
            <w:r w:rsidRPr="004734A5">
              <w:rPr>
                <w:rFonts w:ascii="Calibri" w:eastAsia="Calibri" w:hAnsi="Calibri" w:cs="Calibri"/>
                <w:color w:val="000000"/>
                <w:szCs w:val="24"/>
              </w:rPr>
              <w:t>Valued</w:t>
            </w:r>
            <w:proofErr w:type="gramEnd"/>
            <w:r w:rsidRPr="004734A5">
              <w:rPr>
                <w:rFonts w:ascii="Calibri" w:eastAsia="Calibri" w:hAnsi="Calibri" w:cs="Calibri"/>
                <w:color w:val="000000"/>
                <w:szCs w:val="24"/>
              </w:rPr>
              <w:t xml:space="preserve"> behaviours framework, the Dignity &amp; Respect Policy and </w:t>
            </w:r>
            <w:r w:rsidRPr="004734A5">
              <w:rPr>
                <w:rFonts w:ascii="Calibri" w:eastAsia="Calibri" w:hAnsi="Calibri"/>
                <w:color w:val="000000"/>
                <w:sz w:val="22"/>
                <w:szCs w:val="22"/>
              </w:rPr>
              <w:t>Employees’ Code of Conduct and ensure that you are aware of your obligations and responsibilities re. conflicts of interest, gifts, hospitality and other matters covered by the Code.</w:t>
            </w:r>
          </w:p>
          <w:p w14:paraId="6AB7DD48" w14:textId="77777777" w:rsidR="008A5CCA" w:rsidRPr="004734A5" w:rsidRDefault="008A5CCA" w:rsidP="0081347C">
            <w:pPr>
              <w:numPr>
                <w:ilvl w:val="0"/>
                <w:numId w:val="4"/>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your role in line with our Equality agenda.</w:t>
            </w:r>
          </w:p>
          <w:p w14:paraId="2AB0FB88" w14:textId="77777777" w:rsidR="008A5CCA" w:rsidRPr="004734A5" w:rsidRDefault="008A5CCA" w:rsidP="0081347C">
            <w:pPr>
              <w:numPr>
                <w:ilvl w:val="0"/>
                <w:numId w:val="4"/>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olor w:val="000000"/>
                <w:sz w:val="22"/>
                <w:szCs w:val="22"/>
              </w:rPr>
              <w:t>Be a team player and willing to be supportive and flexible.</w:t>
            </w:r>
          </w:p>
          <w:p w14:paraId="62AE6B38" w14:textId="77777777" w:rsidR="008A5CCA" w:rsidRPr="004734A5" w:rsidRDefault="008A5CCA" w:rsidP="0081347C">
            <w:pPr>
              <w:numPr>
                <w:ilvl w:val="0"/>
                <w:numId w:val="4"/>
              </w:numPr>
              <w:overflowPunct/>
              <w:autoSpaceDE/>
              <w:autoSpaceDN/>
              <w:adjustRightInd/>
              <w:spacing w:line="259" w:lineRule="auto"/>
              <w:ind w:left="360"/>
              <w:contextualSpacing/>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any other duties of a similar nature related to this post that may be required from time-to-time.</w:t>
            </w:r>
          </w:p>
          <w:p w14:paraId="585422E0" w14:textId="77777777" w:rsidR="008A5CCA" w:rsidRPr="004734A5" w:rsidRDefault="008A5CCA" w:rsidP="0081347C">
            <w:pPr>
              <w:numPr>
                <w:ilvl w:val="0"/>
                <w:numId w:val="4"/>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Comply with health and safety policies, organisational statements and procedures, report any incidents / accidents/ hazards and take a pro-active approach to health and safety matters to protect yourself and others.  </w:t>
            </w:r>
          </w:p>
          <w:p w14:paraId="2ECADBEB" w14:textId="77777777" w:rsidR="008A5CCA" w:rsidRPr="004734A5" w:rsidRDefault="008A5CCA" w:rsidP="0081347C">
            <w:pPr>
              <w:numPr>
                <w:ilvl w:val="0"/>
                <w:numId w:val="4"/>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Carry out your role in line with our climate neutral ambitions.</w:t>
            </w:r>
          </w:p>
          <w:p w14:paraId="37639978" w14:textId="77777777" w:rsidR="008A5CCA" w:rsidRPr="004734A5" w:rsidRDefault="008A5CCA" w:rsidP="0081347C">
            <w:pPr>
              <w:numPr>
                <w:ilvl w:val="0"/>
                <w:numId w:val="4"/>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We are committed to safeguarding and promoting the welfare of children and expects all staff and volunteers to share this commitment.</w:t>
            </w:r>
          </w:p>
          <w:p w14:paraId="030354EF" w14:textId="77777777" w:rsidR="008A5CCA" w:rsidRPr="004734A5" w:rsidRDefault="008A5CCA" w:rsidP="0081347C">
            <w:pPr>
              <w:numPr>
                <w:ilvl w:val="0"/>
                <w:numId w:val="4"/>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bookmarkStart w:id="1" w:name="_Hlk211340693"/>
            <w:r w:rsidRPr="004734A5">
              <w:rPr>
                <w:rFonts w:ascii="Calibri" w:hAnsi="Calibri" w:cs="Calibri"/>
                <w:color w:val="000000"/>
                <w:sz w:val="22"/>
                <w:szCs w:val="22"/>
                <w:lang w:val="en-US" w:eastAsia="ja-JP"/>
              </w:rPr>
              <w:t>You are required to safeguard and promote the welfare of children for whom you have responsibility, or with whom you come into contact, to include adhering to all specified procedures.</w:t>
            </w:r>
          </w:p>
          <w:p w14:paraId="31DDFB1D" w14:textId="77777777" w:rsidR="008A5CCA" w:rsidRPr="004734A5" w:rsidRDefault="008A5CCA" w:rsidP="0081347C">
            <w:pPr>
              <w:numPr>
                <w:ilvl w:val="0"/>
                <w:numId w:val="4"/>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This post is deemed to be a ‘Customer Facing’ role in line with the definition of the Code of Practice on the English language requirement for public sector workers.</w:t>
            </w:r>
          </w:p>
          <w:bookmarkEnd w:id="1"/>
          <w:p w14:paraId="2BF75A69" w14:textId="77777777" w:rsidR="008A5CCA" w:rsidRPr="004734A5" w:rsidRDefault="008A5CCA" w:rsidP="0081347C">
            <w:pPr>
              <w:numPr>
                <w:ilvl w:val="0"/>
                <w:numId w:val="5"/>
              </w:numPr>
              <w:overflowPunct/>
              <w:autoSpaceDE/>
              <w:autoSpaceDN/>
              <w:adjustRightInd/>
              <w:spacing w:line="259" w:lineRule="auto"/>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 xml:space="preserve">This post is subject to a standard disclosure. The successful applicant will be subject to the relevant vetting checks before an </w:t>
            </w:r>
            <w:proofErr w:type="gramStart"/>
            <w:r w:rsidRPr="004734A5">
              <w:rPr>
                <w:rFonts w:ascii="Calibri" w:hAnsi="Calibri" w:cs="Calibri"/>
                <w:color w:val="000000"/>
                <w:sz w:val="22"/>
                <w:szCs w:val="22"/>
                <w:lang w:val="en-US" w:eastAsia="ja-JP"/>
              </w:rPr>
              <w:t>offer of appointment</w:t>
            </w:r>
            <w:proofErr w:type="gramEnd"/>
            <w:r w:rsidRPr="004734A5">
              <w:rPr>
                <w:rFonts w:ascii="Calibri" w:hAnsi="Calibri" w:cs="Calibri"/>
                <w:color w:val="000000"/>
                <w:sz w:val="22"/>
                <w:szCs w:val="22"/>
                <w:lang w:val="en-US" w:eastAsia="ja-JP"/>
              </w:rPr>
              <w:t xml:space="preserve"> is confirmed. Following appointment, the employee will be subject to rechecking as required from time to time by ourselves.</w:t>
            </w:r>
          </w:p>
          <w:p w14:paraId="4B543494" w14:textId="77777777" w:rsidR="008A5CCA" w:rsidRPr="004734A5" w:rsidRDefault="008A5CCA" w:rsidP="0081347C">
            <w:pPr>
              <w:numPr>
                <w:ilvl w:val="0"/>
                <w:numId w:val="5"/>
              </w:numPr>
              <w:overflowPunct/>
              <w:autoSpaceDE/>
              <w:autoSpaceDN/>
              <w:adjustRightInd/>
              <w:spacing w:line="259" w:lineRule="auto"/>
              <w:contextualSpacing/>
              <w:textAlignment w:val="auto"/>
              <w:rPr>
                <w:rFonts w:ascii="Calibri" w:hAnsi="Calibri" w:cs="Calibri"/>
                <w:color w:val="000000"/>
                <w:sz w:val="22"/>
                <w:szCs w:val="22"/>
                <w:lang w:val="en-US" w:eastAsia="ja-JP"/>
              </w:rPr>
            </w:pPr>
            <w:r w:rsidRPr="004734A5">
              <w:rPr>
                <w:rFonts w:ascii="Calibri" w:eastAsia="Calibri" w:hAnsi="Calibri" w:cs="Calibri"/>
                <w:sz w:val="22"/>
                <w:szCs w:val="22"/>
              </w:rPr>
              <w:t xml:space="preserve">This post requires </w:t>
            </w:r>
            <w:r>
              <w:rPr>
                <w:rFonts w:ascii="Calibri" w:eastAsia="Calibri" w:hAnsi="Calibri" w:cs="Calibri"/>
                <w:sz w:val="22"/>
                <w:szCs w:val="22"/>
              </w:rPr>
              <w:t xml:space="preserve">that </w:t>
            </w:r>
            <w:r w:rsidRPr="004734A5">
              <w:rPr>
                <w:rFonts w:ascii="Calibri" w:eastAsia="Calibri" w:hAnsi="Calibri" w:cs="Calibri"/>
                <w:sz w:val="22"/>
                <w:szCs w:val="22"/>
              </w:rPr>
              <w:t>P</w:t>
            </w:r>
            <w:r>
              <w:rPr>
                <w:rFonts w:ascii="Calibri" w:eastAsia="Calibri" w:hAnsi="Calibri" w:cs="Calibri"/>
                <w:sz w:val="22"/>
                <w:szCs w:val="22"/>
              </w:rPr>
              <w:t>P</w:t>
            </w:r>
            <w:r w:rsidRPr="004734A5">
              <w:rPr>
                <w:rFonts w:ascii="Calibri" w:eastAsia="Calibri" w:hAnsi="Calibri" w:cs="Calibri"/>
                <w:sz w:val="22"/>
                <w:szCs w:val="22"/>
              </w:rPr>
              <w:t>E that will be provide</w:t>
            </w:r>
            <w:r>
              <w:rPr>
                <w:rFonts w:ascii="Calibri" w:eastAsia="Calibri" w:hAnsi="Calibri" w:cs="Calibri"/>
                <w:sz w:val="22"/>
                <w:szCs w:val="22"/>
              </w:rPr>
              <w:t xml:space="preserve">d </w:t>
            </w:r>
            <w:r w:rsidRPr="004734A5">
              <w:rPr>
                <w:rFonts w:ascii="Calibri" w:eastAsia="Calibri" w:hAnsi="Calibri" w:cs="Calibri"/>
                <w:sz w:val="22"/>
                <w:szCs w:val="22"/>
              </w:rPr>
              <w:t xml:space="preserve">to be worn at all </w:t>
            </w:r>
            <w:r>
              <w:rPr>
                <w:rFonts w:ascii="Calibri" w:eastAsia="Calibri" w:hAnsi="Calibri" w:cs="Calibri"/>
                <w:sz w:val="22"/>
                <w:szCs w:val="22"/>
              </w:rPr>
              <w:t xml:space="preserve">relevant </w:t>
            </w:r>
            <w:r w:rsidRPr="004734A5">
              <w:rPr>
                <w:rFonts w:ascii="Calibri" w:eastAsia="Calibri" w:hAnsi="Calibri" w:cs="Calibri"/>
                <w:sz w:val="22"/>
                <w:szCs w:val="22"/>
              </w:rPr>
              <w:t>times.</w:t>
            </w:r>
            <w:bookmarkEnd w:id="0"/>
          </w:p>
          <w:p w14:paraId="132B1E38" w14:textId="75C128DF" w:rsidR="00A34E7D" w:rsidRPr="008B664A" w:rsidRDefault="00A34E7D" w:rsidP="00CC7693">
            <w:pPr>
              <w:rPr>
                <w:rFonts w:ascii="Calibri" w:hAnsi="Calibri" w:cs="Calibri"/>
                <w:sz w:val="22"/>
                <w:szCs w:val="22"/>
              </w:rPr>
            </w:pPr>
          </w:p>
        </w:tc>
      </w:tr>
      <w:tr w:rsidR="00392792" w14:paraId="2B7C2079" w14:textId="77777777" w:rsidTr="00732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10490" w:type="dxa"/>
            <w:gridSpan w:val="7"/>
            <w:tcBorders>
              <w:top w:val="nil"/>
              <w:left w:val="nil"/>
              <w:bottom w:val="nil"/>
              <w:right w:val="nil"/>
            </w:tcBorders>
          </w:tcPr>
          <w:p w14:paraId="3DCE3961" w14:textId="77777777" w:rsidR="004216AA" w:rsidRPr="003F3D57" w:rsidRDefault="004216AA" w:rsidP="00C327F2">
            <w:pPr>
              <w:rPr>
                <w:rFonts w:ascii="Calibri" w:hAnsi="Calibri" w:cs="Calibri"/>
                <w:szCs w:val="24"/>
              </w:rPr>
            </w:pPr>
          </w:p>
        </w:tc>
      </w:tr>
    </w:tbl>
    <w:p w14:paraId="54199FCF" w14:textId="3F5B0564" w:rsidR="008B664A" w:rsidRPr="008B664A" w:rsidRDefault="008B664A" w:rsidP="005546DF">
      <w:pPr>
        <w:tabs>
          <w:tab w:val="left" w:pos="3300"/>
        </w:tabs>
        <w:rPr>
          <w:rFonts w:ascii="Calibri" w:hAnsi="Calibri" w:cs="Calibri"/>
          <w:szCs w:val="24"/>
        </w:rPr>
      </w:pPr>
    </w:p>
    <w:sectPr w:rsidR="008B664A" w:rsidRPr="008B664A" w:rsidSect="00732B69">
      <w:headerReference w:type="even" r:id="rId13"/>
      <w:headerReference w:type="default" r:id="rId14"/>
      <w:footerReference w:type="even" r:id="rId15"/>
      <w:footerReference w:type="default" r:id="rId16"/>
      <w:headerReference w:type="first" r:id="rId17"/>
      <w:footerReference w:type="first" r:id="rId18"/>
      <w:type w:val="continuous"/>
      <w:pgSz w:w="11907" w:h="16840" w:code="9"/>
      <w:pgMar w:top="284" w:right="1134" w:bottom="709" w:left="709" w:header="720" w:footer="11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597A6" w14:textId="77777777" w:rsidR="00284911" w:rsidRDefault="00284911">
      <w:r>
        <w:separator/>
      </w:r>
    </w:p>
  </w:endnote>
  <w:endnote w:type="continuationSeparator" w:id="0">
    <w:p w14:paraId="5C838ED6" w14:textId="77777777" w:rsidR="00284911" w:rsidRDefault="00284911">
      <w:r>
        <w:continuationSeparator/>
      </w:r>
    </w:p>
  </w:endnote>
  <w:endnote w:type="continuationNotice" w:id="1">
    <w:p w14:paraId="5B43199E" w14:textId="77777777" w:rsidR="00284911" w:rsidRDefault="002849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B1E98" w14:textId="77777777" w:rsidR="006F01D9" w:rsidRDefault="006F01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955FD" w14:textId="37E66573" w:rsidR="0099636C" w:rsidRPr="00EE3787" w:rsidRDefault="0099636C" w:rsidP="008B664A">
    <w:pPr>
      <w:pStyle w:val="Footer"/>
      <w:tabs>
        <w:tab w:val="clear" w:pos="4320"/>
        <w:tab w:val="clear" w:pos="8640"/>
        <w:tab w:val="left" w:pos="7350"/>
      </w:tabs>
      <w:rPr>
        <w:rFonts w:ascii="Calibri" w:hAnsi="Calibri" w:cs="Calibri"/>
      </w:rPr>
    </w:pPr>
    <w:r>
      <w:rPr>
        <w:rFonts w:ascii="Calibri" w:hAnsi="Calibri" w:cs="Calibri"/>
      </w:rPr>
      <w:t>Date:</w:t>
    </w:r>
    <w:r w:rsidR="005C6FC5">
      <w:rPr>
        <w:rFonts w:ascii="Calibri" w:hAnsi="Calibri" w:cs="Calibri"/>
      </w:rPr>
      <w:t xml:space="preserve"> September 2026</w:t>
    </w:r>
    <w:r>
      <w:rPr>
        <w:rFonts w:ascii="Calibri" w:hAnsi="Calibri" w:cs="Calibri"/>
      </w:rPr>
      <w:tab/>
      <w:t xml:space="preserve">                        JE: </w:t>
    </w:r>
    <w:r w:rsidR="005C6FC5">
      <w:rPr>
        <w:rFonts w:ascii="Calibri" w:hAnsi="Calibri" w:cs="Calibri"/>
      </w:rPr>
      <w:t>E3814</w:t>
    </w:r>
  </w:p>
  <w:p w14:paraId="64B492D7" w14:textId="77777777" w:rsidR="0099636C" w:rsidRDefault="009963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ACA0B" w14:textId="77777777" w:rsidR="006F01D9" w:rsidRDefault="006F01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19EBE" w14:textId="77777777" w:rsidR="00284911" w:rsidRDefault="00284911">
      <w:r>
        <w:separator/>
      </w:r>
    </w:p>
  </w:footnote>
  <w:footnote w:type="continuationSeparator" w:id="0">
    <w:p w14:paraId="64D1050E" w14:textId="77777777" w:rsidR="00284911" w:rsidRDefault="00284911">
      <w:r>
        <w:continuationSeparator/>
      </w:r>
    </w:p>
  </w:footnote>
  <w:footnote w:type="continuationNotice" w:id="1">
    <w:p w14:paraId="5C41024B" w14:textId="77777777" w:rsidR="00284911" w:rsidRDefault="002849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5D69" w14:textId="77777777" w:rsidR="006F01D9" w:rsidRDefault="006F01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C7F36" w14:textId="77777777" w:rsidR="0099636C" w:rsidRDefault="0099636C">
    <w:pPr>
      <w:pStyle w:val="Header"/>
    </w:pPr>
    <w:r>
      <w:rPr>
        <w:noProof/>
      </w:rPr>
      <mc:AlternateContent>
        <mc:Choice Requires="wps">
          <w:drawing>
            <wp:anchor distT="0" distB="0" distL="114300" distR="114300" simplePos="0" relativeHeight="251658240" behindDoc="0" locked="0" layoutInCell="0" allowOverlap="1" wp14:anchorId="7CCECBC1" wp14:editId="246B930A">
              <wp:simplePos x="0" y="0"/>
              <wp:positionH relativeFrom="page">
                <wp:posOffset>0</wp:posOffset>
              </wp:positionH>
              <wp:positionV relativeFrom="page">
                <wp:posOffset>190500</wp:posOffset>
              </wp:positionV>
              <wp:extent cx="7560945" cy="273685"/>
              <wp:effectExtent l="0" t="0" r="0" b="0"/>
              <wp:wrapNone/>
              <wp:docPr id="1532711987" name="MSIPCMabc94ccf9bf07d64fc3c7910" descr="{&quot;HashCode&quot;:1844345984,&quot;Height&quot;:842.0,&quot;Width&quot;:595.0,&quot;Placement&quot;:&quot;Header&quot;,&quot;Index&quot;:&quot;Primary&quot;,&quot;Section&quot;:1,&quot;Top&quot;:0.0,&quot;Left&quot;:0.0}">
                <a:extLst xmlns:a="http://schemas.openxmlformats.org/drawingml/2006/main">
                  <a:ext uri="{FF2B5EF4-FFF2-40B4-BE49-F238E27FC236}">
                    <a16:creationId xmlns:a16="http://schemas.microsoft.com/office/drawing/2014/main" id="{E100946E-1CCC-4486-AA50-72A2F410FB8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F0BF7" w14:textId="77777777" w:rsidR="0099636C" w:rsidRPr="000A2574" w:rsidRDefault="0099636C" w:rsidP="000A2574">
                          <w:pPr>
                            <w:rPr>
                              <w:rFonts w:ascii="Calibri" w:hAnsi="Calibri" w:cs="Calibri"/>
                              <w:color w:val="000000"/>
                              <w:sz w:val="20"/>
                            </w:rPr>
                          </w:pP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CECBC1" id="_x0000_t202" coordsize="21600,21600" o:spt="202" path="m,l,21600r21600,l21600,xe">
              <v:stroke joinstyle="miter"/>
              <v:path gradientshapeok="t" o:connecttype="rect"/>
            </v:shapetype>
            <v:shape id="MSIPCMabc94ccf9bf07d64fc3c7910" o:spid="_x0000_s1026" type="#_x0000_t202" alt="{&quot;HashCode&quot;:1844345984,&quot;Height&quot;:842.0,&quot;Width&quot;:595.0,&quot;Placement&quot;:&quot;Header&quot;,&quot;Index&quot;:&quot;Primary&quot;,&quot;Section&quot;:1,&quot;Top&quot;:0.0,&quot;Left&quot;:0.0}" style="position:absolute;margin-left:0;margin-top:15pt;width:595.35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" o:allowincell="f" filled="f" stroked="f">
              <v:textbox inset="20pt,0,,0">
                <w:txbxContent>
                  <w:p w14:paraId="39CF0BF7" w14:textId="77777777" w:rsidR="0099636C" w:rsidRPr="000A2574" w:rsidRDefault="0099636C" w:rsidP="000A2574">
                    <w:pPr>
                      <w:rPr>
                        <w:rFonts w:ascii="Calibri" w:hAnsi="Calibri" w:cs="Calibri"/>
                        <w:color w:val="000000"/>
                        <w:sz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BCE1" w14:textId="77777777" w:rsidR="006F01D9" w:rsidRDefault="006F01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3155128"/>
    <w:multiLevelType w:val="hybridMultilevel"/>
    <w:tmpl w:val="3DD44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0251E9"/>
    <w:multiLevelType w:val="multilevel"/>
    <w:tmpl w:val="5748C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983E2C"/>
    <w:multiLevelType w:val="multilevel"/>
    <w:tmpl w:val="D1568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6C66BF"/>
    <w:multiLevelType w:val="multilevel"/>
    <w:tmpl w:val="06B24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21457031">
    <w:abstractNumId w:val="3"/>
  </w:num>
  <w:num w:numId="2" w16cid:durableId="1899776909">
    <w:abstractNumId w:val="5"/>
  </w:num>
  <w:num w:numId="3" w16cid:durableId="2058551914">
    <w:abstractNumId w:val="2"/>
  </w:num>
  <w:num w:numId="4" w16cid:durableId="328141997">
    <w:abstractNumId w:val="4"/>
  </w:num>
  <w:num w:numId="5" w16cid:durableId="448551457">
    <w:abstractNumId w:val="7"/>
  </w:num>
  <w:num w:numId="6" w16cid:durableId="792207608">
    <w:abstractNumId w:val="0"/>
  </w:num>
  <w:num w:numId="7" w16cid:durableId="1097093364">
    <w:abstractNumId w:val="1"/>
  </w:num>
  <w:num w:numId="8" w16cid:durableId="1174564406">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4603"/>
    <w:rsid w:val="0001498C"/>
    <w:rsid w:val="000164E1"/>
    <w:rsid w:val="00023EC7"/>
    <w:rsid w:val="00024699"/>
    <w:rsid w:val="00033ED7"/>
    <w:rsid w:val="00046C84"/>
    <w:rsid w:val="00046E07"/>
    <w:rsid w:val="000478ED"/>
    <w:rsid w:val="00052E5C"/>
    <w:rsid w:val="000626A6"/>
    <w:rsid w:val="00065997"/>
    <w:rsid w:val="000703A0"/>
    <w:rsid w:val="00074137"/>
    <w:rsid w:val="00074BFB"/>
    <w:rsid w:val="00087640"/>
    <w:rsid w:val="00087F15"/>
    <w:rsid w:val="00093A81"/>
    <w:rsid w:val="00094836"/>
    <w:rsid w:val="000A2574"/>
    <w:rsid w:val="000A3E3F"/>
    <w:rsid w:val="000B1574"/>
    <w:rsid w:val="000B29EB"/>
    <w:rsid w:val="000B40DE"/>
    <w:rsid w:val="000D0EB7"/>
    <w:rsid w:val="000D37E0"/>
    <w:rsid w:val="000E1660"/>
    <w:rsid w:val="000E37E2"/>
    <w:rsid w:val="000E4412"/>
    <w:rsid w:val="000E4C57"/>
    <w:rsid w:val="000E790F"/>
    <w:rsid w:val="000F238E"/>
    <w:rsid w:val="000F35E2"/>
    <w:rsid w:val="00101510"/>
    <w:rsid w:val="00101CAD"/>
    <w:rsid w:val="00105B58"/>
    <w:rsid w:val="001112FE"/>
    <w:rsid w:val="00112A9A"/>
    <w:rsid w:val="001202C8"/>
    <w:rsid w:val="00124D1C"/>
    <w:rsid w:val="001260CB"/>
    <w:rsid w:val="00131AC4"/>
    <w:rsid w:val="00132106"/>
    <w:rsid w:val="0013243D"/>
    <w:rsid w:val="00133948"/>
    <w:rsid w:val="00134F73"/>
    <w:rsid w:val="00135CBB"/>
    <w:rsid w:val="00137850"/>
    <w:rsid w:val="00143D6E"/>
    <w:rsid w:val="001452D4"/>
    <w:rsid w:val="0014634D"/>
    <w:rsid w:val="001533FC"/>
    <w:rsid w:val="00154295"/>
    <w:rsid w:val="001565D6"/>
    <w:rsid w:val="00156E7B"/>
    <w:rsid w:val="0016454F"/>
    <w:rsid w:val="001744AB"/>
    <w:rsid w:val="00174E46"/>
    <w:rsid w:val="00174EA7"/>
    <w:rsid w:val="00176FB0"/>
    <w:rsid w:val="00177967"/>
    <w:rsid w:val="00181149"/>
    <w:rsid w:val="001830BE"/>
    <w:rsid w:val="00184518"/>
    <w:rsid w:val="00185925"/>
    <w:rsid w:val="00194A3C"/>
    <w:rsid w:val="00196A28"/>
    <w:rsid w:val="001A087A"/>
    <w:rsid w:val="001A3403"/>
    <w:rsid w:val="001A410E"/>
    <w:rsid w:val="001A436C"/>
    <w:rsid w:val="001A5627"/>
    <w:rsid w:val="001A6033"/>
    <w:rsid w:val="001A784A"/>
    <w:rsid w:val="001B1AA1"/>
    <w:rsid w:val="001B2C4B"/>
    <w:rsid w:val="001B2EA0"/>
    <w:rsid w:val="001B4E20"/>
    <w:rsid w:val="001D0338"/>
    <w:rsid w:val="001D058D"/>
    <w:rsid w:val="001D1F93"/>
    <w:rsid w:val="001D5C77"/>
    <w:rsid w:val="001E3FA1"/>
    <w:rsid w:val="001E7C73"/>
    <w:rsid w:val="001F1CE9"/>
    <w:rsid w:val="001F4F2D"/>
    <w:rsid w:val="00201265"/>
    <w:rsid w:val="00203F18"/>
    <w:rsid w:val="0020470A"/>
    <w:rsid w:val="00204842"/>
    <w:rsid w:val="00205ADB"/>
    <w:rsid w:val="00207519"/>
    <w:rsid w:val="002110C6"/>
    <w:rsid w:val="002139BB"/>
    <w:rsid w:val="00213D99"/>
    <w:rsid w:val="00214799"/>
    <w:rsid w:val="0021669C"/>
    <w:rsid w:val="002202B1"/>
    <w:rsid w:val="00220E81"/>
    <w:rsid w:val="00226380"/>
    <w:rsid w:val="002268E8"/>
    <w:rsid w:val="00233B1A"/>
    <w:rsid w:val="00237B9B"/>
    <w:rsid w:val="0024107E"/>
    <w:rsid w:val="00242B43"/>
    <w:rsid w:val="0024638C"/>
    <w:rsid w:val="00250F7F"/>
    <w:rsid w:val="00251994"/>
    <w:rsid w:val="00252B9B"/>
    <w:rsid w:val="00257653"/>
    <w:rsid w:val="00260323"/>
    <w:rsid w:val="00264C82"/>
    <w:rsid w:val="00275D4E"/>
    <w:rsid w:val="002829F3"/>
    <w:rsid w:val="00284911"/>
    <w:rsid w:val="00290225"/>
    <w:rsid w:val="002A0CCD"/>
    <w:rsid w:val="002B05A6"/>
    <w:rsid w:val="002B311E"/>
    <w:rsid w:val="002B3F61"/>
    <w:rsid w:val="002B590E"/>
    <w:rsid w:val="002B636D"/>
    <w:rsid w:val="002B6E01"/>
    <w:rsid w:val="002C3584"/>
    <w:rsid w:val="002C3962"/>
    <w:rsid w:val="002D030E"/>
    <w:rsid w:val="002D2DF9"/>
    <w:rsid w:val="002D4382"/>
    <w:rsid w:val="002D4BED"/>
    <w:rsid w:val="002D5481"/>
    <w:rsid w:val="002E374A"/>
    <w:rsid w:val="002E545B"/>
    <w:rsid w:val="002E5CA7"/>
    <w:rsid w:val="002F6F6B"/>
    <w:rsid w:val="003004A1"/>
    <w:rsid w:val="00300882"/>
    <w:rsid w:val="00300A0D"/>
    <w:rsid w:val="00302560"/>
    <w:rsid w:val="0030449E"/>
    <w:rsid w:val="00312F65"/>
    <w:rsid w:val="00313BA6"/>
    <w:rsid w:val="0032079A"/>
    <w:rsid w:val="00320E9F"/>
    <w:rsid w:val="003234A2"/>
    <w:rsid w:val="0032396B"/>
    <w:rsid w:val="0033158A"/>
    <w:rsid w:val="00333D7C"/>
    <w:rsid w:val="00336197"/>
    <w:rsid w:val="00336FC9"/>
    <w:rsid w:val="00337782"/>
    <w:rsid w:val="00341634"/>
    <w:rsid w:val="00345B7A"/>
    <w:rsid w:val="00346F7D"/>
    <w:rsid w:val="00350302"/>
    <w:rsid w:val="00351546"/>
    <w:rsid w:val="003533FB"/>
    <w:rsid w:val="0035344F"/>
    <w:rsid w:val="00354100"/>
    <w:rsid w:val="00356581"/>
    <w:rsid w:val="003611AA"/>
    <w:rsid w:val="003621FB"/>
    <w:rsid w:val="00367577"/>
    <w:rsid w:val="003715B6"/>
    <w:rsid w:val="003750E8"/>
    <w:rsid w:val="00375DCC"/>
    <w:rsid w:val="003775EE"/>
    <w:rsid w:val="003809B8"/>
    <w:rsid w:val="00381713"/>
    <w:rsid w:val="003849E3"/>
    <w:rsid w:val="003858C5"/>
    <w:rsid w:val="003870AA"/>
    <w:rsid w:val="00387891"/>
    <w:rsid w:val="00392792"/>
    <w:rsid w:val="003954B7"/>
    <w:rsid w:val="003A0B52"/>
    <w:rsid w:val="003A0FA3"/>
    <w:rsid w:val="003A1CD8"/>
    <w:rsid w:val="003B2475"/>
    <w:rsid w:val="003B46A5"/>
    <w:rsid w:val="003B4E09"/>
    <w:rsid w:val="003B52EA"/>
    <w:rsid w:val="003B6D25"/>
    <w:rsid w:val="003C591F"/>
    <w:rsid w:val="003C67CB"/>
    <w:rsid w:val="003D1730"/>
    <w:rsid w:val="003D348F"/>
    <w:rsid w:val="003D69E2"/>
    <w:rsid w:val="003D6CC5"/>
    <w:rsid w:val="003F3CD1"/>
    <w:rsid w:val="003F7CEE"/>
    <w:rsid w:val="00402138"/>
    <w:rsid w:val="004049CC"/>
    <w:rsid w:val="00406310"/>
    <w:rsid w:val="00406C6D"/>
    <w:rsid w:val="004158B1"/>
    <w:rsid w:val="00416E8B"/>
    <w:rsid w:val="004172C8"/>
    <w:rsid w:val="00417857"/>
    <w:rsid w:val="00420AEC"/>
    <w:rsid w:val="004216AA"/>
    <w:rsid w:val="0042776C"/>
    <w:rsid w:val="00442667"/>
    <w:rsid w:val="00445379"/>
    <w:rsid w:val="00457C49"/>
    <w:rsid w:val="00460151"/>
    <w:rsid w:val="00463087"/>
    <w:rsid w:val="004649AF"/>
    <w:rsid w:val="00466F4B"/>
    <w:rsid w:val="004671F8"/>
    <w:rsid w:val="00470556"/>
    <w:rsid w:val="00470AF4"/>
    <w:rsid w:val="00471B8A"/>
    <w:rsid w:val="00471CC8"/>
    <w:rsid w:val="004722DE"/>
    <w:rsid w:val="00472442"/>
    <w:rsid w:val="00474B3F"/>
    <w:rsid w:val="004823CF"/>
    <w:rsid w:val="004840D1"/>
    <w:rsid w:val="00487606"/>
    <w:rsid w:val="00492094"/>
    <w:rsid w:val="00492825"/>
    <w:rsid w:val="00492AF4"/>
    <w:rsid w:val="00493310"/>
    <w:rsid w:val="0049472D"/>
    <w:rsid w:val="00495100"/>
    <w:rsid w:val="004A16DB"/>
    <w:rsid w:val="004A262F"/>
    <w:rsid w:val="004A4D73"/>
    <w:rsid w:val="004A5490"/>
    <w:rsid w:val="004B269D"/>
    <w:rsid w:val="004B37A0"/>
    <w:rsid w:val="004B4293"/>
    <w:rsid w:val="004B4C48"/>
    <w:rsid w:val="004B6D36"/>
    <w:rsid w:val="004B6EE6"/>
    <w:rsid w:val="004B74A2"/>
    <w:rsid w:val="004C1157"/>
    <w:rsid w:val="004C1182"/>
    <w:rsid w:val="004C17FB"/>
    <w:rsid w:val="004C1C12"/>
    <w:rsid w:val="004C40B2"/>
    <w:rsid w:val="004C4896"/>
    <w:rsid w:val="004C5CB6"/>
    <w:rsid w:val="004D3B5F"/>
    <w:rsid w:val="004D41BE"/>
    <w:rsid w:val="004D7A5F"/>
    <w:rsid w:val="004E108A"/>
    <w:rsid w:val="004E328C"/>
    <w:rsid w:val="004F6F48"/>
    <w:rsid w:val="0050398C"/>
    <w:rsid w:val="00510F0F"/>
    <w:rsid w:val="00511392"/>
    <w:rsid w:val="005138C3"/>
    <w:rsid w:val="00514285"/>
    <w:rsid w:val="005231C9"/>
    <w:rsid w:val="00526091"/>
    <w:rsid w:val="0052753E"/>
    <w:rsid w:val="00531608"/>
    <w:rsid w:val="0053539D"/>
    <w:rsid w:val="005364D2"/>
    <w:rsid w:val="00543E08"/>
    <w:rsid w:val="00544239"/>
    <w:rsid w:val="005546DF"/>
    <w:rsid w:val="005617D3"/>
    <w:rsid w:val="0056288E"/>
    <w:rsid w:val="005638EE"/>
    <w:rsid w:val="0057045A"/>
    <w:rsid w:val="005705CF"/>
    <w:rsid w:val="00572676"/>
    <w:rsid w:val="00574C3B"/>
    <w:rsid w:val="005758A0"/>
    <w:rsid w:val="00586C0C"/>
    <w:rsid w:val="00587B88"/>
    <w:rsid w:val="005A49E4"/>
    <w:rsid w:val="005A555A"/>
    <w:rsid w:val="005A5D9B"/>
    <w:rsid w:val="005A5FF7"/>
    <w:rsid w:val="005A64B2"/>
    <w:rsid w:val="005A7958"/>
    <w:rsid w:val="005B1674"/>
    <w:rsid w:val="005B286F"/>
    <w:rsid w:val="005C31CE"/>
    <w:rsid w:val="005C6FC5"/>
    <w:rsid w:val="005D5B02"/>
    <w:rsid w:val="005D5B50"/>
    <w:rsid w:val="005D7BD2"/>
    <w:rsid w:val="005E188C"/>
    <w:rsid w:val="005E2D69"/>
    <w:rsid w:val="005F5B3C"/>
    <w:rsid w:val="00600ED8"/>
    <w:rsid w:val="00605D72"/>
    <w:rsid w:val="00606ED7"/>
    <w:rsid w:val="00607610"/>
    <w:rsid w:val="006208D3"/>
    <w:rsid w:val="006349B0"/>
    <w:rsid w:val="00643E3D"/>
    <w:rsid w:val="0064402E"/>
    <w:rsid w:val="0064426C"/>
    <w:rsid w:val="00645127"/>
    <w:rsid w:val="00645354"/>
    <w:rsid w:val="006473F0"/>
    <w:rsid w:val="0065279A"/>
    <w:rsid w:val="006528D5"/>
    <w:rsid w:val="00653CE4"/>
    <w:rsid w:val="006560FD"/>
    <w:rsid w:val="006622CE"/>
    <w:rsid w:val="00671E92"/>
    <w:rsid w:val="006811E0"/>
    <w:rsid w:val="006857DE"/>
    <w:rsid w:val="0069088B"/>
    <w:rsid w:val="006934EA"/>
    <w:rsid w:val="006A5780"/>
    <w:rsid w:val="006A70D6"/>
    <w:rsid w:val="006B1B28"/>
    <w:rsid w:val="006B341B"/>
    <w:rsid w:val="006B52A9"/>
    <w:rsid w:val="006B5C1F"/>
    <w:rsid w:val="006B7112"/>
    <w:rsid w:val="006C6F63"/>
    <w:rsid w:val="006D7566"/>
    <w:rsid w:val="006E4AE6"/>
    <w:rsid w:val="006E711A"/>
    <w:rsid w:val="006F01D9"/>
    <w:rsid w:val="00701C8C"/>
    <w:rsid w:val="007048E1"/>
    <w:rsid w:val="00713031"/>
    <w:rsid w:val="00717D77"/>
    <w:rsid w:val="007215BD"/>
    <w:rsid w:val="007226D8"/>
    <w:rsid w:val="00723AD7"/>
    <w:rsid w:val="00724044"/>
    <w:rsid w:val="00732B69"/>
    <w:rsid w:val="007337D1"/>
    <w:rsid w:val="00746497"/>
    <w:rsid w:val="00746DCD"/>
    <w:rsid w:val="007508C5"/>
    <w:rsid w:val="0076003B"/>
    <w:rsid w:val="00760FBF"/>
    <w:rsid w:val="00763458"/>
    <w:rsid w:val="00775C47"/>
    <w:rsid w:val="0077630D"/>
    <w:rsid w:val="0078773A"/>
    <w:rsid w:val="00797E14"/>
    <w:rsid w:val="007A3A10"/>
    <w:rsid w:val="007A72E3"/>
    <w:rsid w:val="007C38C4"/>
    <w:rsid w:val="007C648B"/>
    <w:rsid w:val="007D0873"/>
    <w:rsid w:val="007D2AF4"/>
    <w:rsid w:val="007D4DDD"/>
    <w:rsid w:val="007D7273"/>
    <w:rsid w:val="007E3271"/>
    <w:rsid w:val="007E628D"/>
    <w:rsid w:val="007E72EB"/>
    <w:rsid w:val="007F3169"/>
    <w:rsid w:val="008007CB"/>
    <w:rsid w:val="00807575"/>
    <w:rsid w:val="00810D73"/>
    <w:rsid w:val="0081347C"/>
    <w:rsid w:val="00815666"/>
    <w:rsid w:val="00815ADD"/>
    <w:rsid w:val="00821DCC"/>
    <w:rsid w:val="00826D1A"/>
    <w:rsid w:val="008300FB"/>
    <w:rsid w:val="008416F8"/>
    <w:rsid w:val="00843568"/>
    <w:rsid w:val="00846AD8"/>
    <w:rsid w:val="00851C1B"/>
    <w:rsid w:val="0085228A"/>
    <w:rsid w:val="008627D4"/>
    <w:rsid w:val="008640F8"/>
    <w:rsid w:val="00881B10"/>
    <w:rsid w:val="00885794"/>
    <w:rsid w:val="00885C91"/>
    <w:rsid w:val="00886F23"/>
    <w:rsid w:val="0089215F"/>
    <w:rsid w:val="008925FE"/>
    <w:rsid w:val="00892764"/>
    <w:rsid w:val="0089378C"/>
    <w:rsid w:val="008A0302"/>
    <w:rsid w:val="008A512C"/>
    <w:rsid w:val="008A51B4"/>
    <w:rsid w:val="008A5CCA"/>
    <w:rsid w:val="008B0276"/>
    <w:rsid w:val="008B1E8E"/>
    <w:rsid w:val="008B2CBE"/>
    <w:rsid w:val="008B664A"/>
    <w:rsid w:val="008B76BF"/>
    <w:rsid w:val="008C4901"/>
    <w:rsid w:val="008C6422"/>
    <w:rsid w:val="008E1D61"/>
    <w:rsid w:val="008E3D19"/>
    <w:rsid w:val="008E679E"/>
    <w:rsid w:val="008F2AE2"/>
    <w:rsid w:val="008F37D1"/>
    <w:rsid w:val="008F520D"/>
    <w:rsid w:val="008F6752"/>
    <w:rsid w:val="00900F01"/>
    <w:rsid w:val="009043A0"/>
    <w:rsid w:val="00906B8F"/>
    <w:rsid w:val="00914F2D"/>
    <w:rsid w:val="009215A2"/>
    <w:rsid w:val="00921A1D"/>
    <w:rsid w:val="009225C5"/>
    <w:rsid w:val="0092745A"/>
    <w:rsid w:val="00930038"/>
    <w:rsid w:val="009367E3"/>
    <w:rsid w:val="00950F0D"/>
    <w:rsid w:val="009642AF"/>
    <w:rsid w:val="009642EB"/>
    <w:rsid w:val="00964EF7"/>
    <w:rsid w:val="00970EAB"/>
    <w:rsid w:val="0097249E"/>
    <w:rsid w:val="00972AC4"/>
    <w:rsid w:val="00974594"/>
    <w:rsid w:val="00975AC7"/>
    <w:rsid w:val="00977B31"/>
    <w:rsid w:val="00981D9D"/>
    <w:rsid w:val="00982A06"/>
    <w:rsid w:val="00984A46"/>
    <w:rsid w:val="00985740"/>
    <w:rsid w:val="00986295"/>
    <w:rsid w:val="0099361A"/>
    <w:rsid w:val="00993A5A"/>
    <w:rsid w:val="0099636C"/>
    <w:rsid w:val="009A0160"/>
    <w:rsid w:val="009A26A9"/>
    <w:rsid w:val="009A5386"/>
    <w:rsid w:val="009B7655"/>
    <w:rsid w:val="009C16DE"/>
    <w:rsid w:val="009C2B22"/>
    <w:rsid w:val="009C3E15"/>
    <w:rsid w:val="009C733D"/>
    <w:rsid w:val="009D4DB2"/>
    <w:rsid w:val="009D4E29"/>
    <w:rsid w:val="009D4FA3"/>
    <w:rsid w:val="009D634A"/>
    <w:rsid w:val="009E4171"/>
    <w:rsid w:val="009E51D8"/>
    <w:rsid w:val="009E6017"/>
    <w:rsid w:val="00A01DBE"/>
    <w:rsid w:val="00A0450F"/>
    <w:rsid w:val="00A107EB"/>
    <w:rsid w:val="00A13E07"/>
    <w:rsid w:val="00A20A50"/>
    <w:rsid w:val="00A22B92"/>
    <w:rsid w:val="00A22E4C"/>
    <w:rsid w:val="00A25677"/>
    <w:rsid w:val="00A27F26"/>
    <w:rsid w:val="00A3270D"/>
    <w:rsid w:val="00A34E7D"/>
    <w:rsid w:val="00A41CB5"/>
    <w:rsid w:val="00A41DB1"/>
    <w:rsid w:val="00A45C25"/>
    <w:rsid w:val="00A47B43"/>
    <w:rsid w:val="00A52E8D"/>
    <w:rsid w:val="00A605E1"/>
    <w:rsid w:val="00A66596"/>
    <w:rsid w:val="00A77EAA"/>
    <w:rsid w:val="00A81998"/>
    <w:rsid w:val="00A839DF"/>
    <w:rsid w:val="00A84569"/>
    <w:rsid w:val="00A872D6"/>
    <w:rsid w:val="00A93C91"/>
    <w:rsid w:val="00A96655"/>
    <w:rsid w:val="00A97E8D"/>
    <w:rsid w:val="00AA3505"/>
    <w:rsid w:val="00AB401E"/>
    <w:rsid w:val="00AC78AD"/>
    <w:rsid w:val="00AD1FEA"/>
    <w:rsid w:val="00AE249E"/>
    <w:rsid w:val="00AF00C9"/>
    <w:rsid w:val="00AF4CBA"/>
    <w:rsid w:val="00AF6D33"/>
    <w:rsid w:val="00B033F1"/>
    <w:rsid w:val="00B04480"/>
    <w:rsid w:val="00B112BB"/>
    <w:rsid w:val="00B122FB"/>
    <w:rsid w:val="00B1484E"/>
    <w:rsid w:val="00B17CA9"/>
    <w:rsid w:val="00B20AAF"/>
    <w:rsid w:val="00B21BAA"/>
    <w:rsid w:val="00B22150"/>
    <w:rsid w:val="00B310B1"/>
    <w:rsid w:val="00B320E0"/>
    <w:rsid w:val="00B33445"/>
    <w:rsid w:val="00B414EE"/>
    <w:rsid w:val="00B508F4"/>
    <w:rsid w:val="00B52A2A"/>
    <w:rsid w:val="00B55205"/>
    <w:rsid w:val="00B62B7B"/>
    <w:rsid w:val="00B65731"/>
    <w:rsid w:val="00B72FC6"/>
    <w:rsid w:val="00B76922"/>
    <w:rsid w:val="00B7715F"/>
    <w:rsid w:val="00B800E1"/>
    <w:rsid w:val="00B83B0C"/>
    <w:rsid w:val="00B906B8"/>
    <w:rsid w:val="00B934F6"/>
    <w:rsid w:val="00B95104"/>
    <w:rsid w:val="00B96415"/>
    <w:rsid w:val="00BA7D33"/>
    <w:rsid w:val="00BB28D6"/>
    <w:rsid w:val="00BC246F"/>
    <w:rsid w:val="00BC6E47"/>
    <w:rsid w:val="00BD12CD"/>
    <w:rsid w:val="00BD1677"/>
    <w:rsid w:val="00BE1821"/>
    <w:rsid w:val="00BE4617"/>
    <w:rsid w:val="00BE4A96"/>
    <w:rsid w:val="00BF5E22"/>
    <w:rsid w:val="00BF7775"/>
    <w:rsid w:val="00C06212"/>
    <w:rsid w:val="00C076E2"/>
    <w:rsid w:val="00C11265"/>
    <w:rsid w:val="00C12372"/>
    <w:rsid w:val="00C136E2"/>
    <w:rsid w:val="00C14879"/>
    <w:rsid w:val="00C16C9C"/>
    <w:rsid w:val="00C17C57"/>
    <w:rsid w:val="00C229CD"/>
    <w:rsid w:val="00C26E68"/>
    <w:rsid w:val="00C30943"/>
    <w:rsid w:val="00C30DE0"/>
    <w:rsid w:val="00C31FDB"/>
    <w:rsid w:val="00C327F2"/>
    <w:rsid w:val="00C43D95"/>
    <w:rsid w:val="00C44940"/>
    <w:rsid w:val="00C44F5B"/>
    <w:rsid w:val="00C45493"/>
    <w:rsid w:val="00C46830"/>
    <w:rsid w:val="00C53AA5"/>
    <w:rsid w:val="00C5609F"/>
    <w:rsid w:val="00C56B0F"/>
    <w:rsid w:val="00C575B8"/>
    <w:rsid w:val="00C633BD"/>
    <w:rsid w:val="00C669DE"/>
    <w:rsid w:val="00C7704A"/>
    <w:rsid w:val="00C80C99"/>
    <w:rsid w:val="00C82AAC"/>
    <w:rsid w:val="00C8342F"/>
    <w:rsid w:val="00C83721"/>
    <w:rsid w:val="00C84A41"/>
    <w:rsid w:val="00C84B64"/>
    <w:rsid w:val="00C851BA"/>
    <w:rsid w:val="00C874CA"/>
    <w:rsid w:val="00C87685"/>
    <w:rsid w:val="00C94B63"/>
    <w:rsid w:val="00CA24D2"/>
    <w:rsid w:val="00CA3E02"/>
    <w:rsid w:val="00CA5FD5"/>
    <w:rsid w:val="00CB1F91"/>
    <w:rsid w:val="00CC2E88"/>
    <w:rsid w:val="00CC61C6"/>
    <w:rsid w:val="00CC7693"/>
    <w:rsid w:val="00CD0A04"/>
    <w:rsid w:val="00CD3873"/>
    <w:rsid w:val="00CD3F6B"/>
    <w:rsid w:val="00CD42A7"/>
    <w:rsid w:val="00CD48C4"/>
    <w:rsid w:val="00CD5203"/>
    <w:rsid w:val="00CD647A"/>
    <w:rsid w:val="00CD76F1"/>
    <w:rsid w:val="00CE54B4"/>
    <w:rsid w:val="00CE5BFE"/>
    <w:rsid w:val="00CE6EB4"/>
    <w:rsid w:val="00CF055A"/>
    <w:rsid w:val="00CF22D0"/>
    <w:rsid w:val="00D012B3"/>
    <w:rsid w:val="00D04325"/>
    <w:rsid w:val="00D07D0E"/>
    <w:rsid w:val="00D165B4"/>
    <w:rsid w:val="00D20B21"/>
    <w:rsid w:val="00D23525"/>
    <w:rsid w:val="00D25CCB"/>
    <w:rsid w:val="00D32347"/>
    <w:rsid w:val="00D35690"/>
    <w:rsid w:val="00D36876"/>
    <w:rsid w:val="00D36DEC"/>
    <w:rsid w:val="00D36F9E"/>
    <w:rsid w:val="00D41659"/>
    <w:rsid w:val="00D43631"/>
    <w:rsid w:val="00D47FCD"/>
    <w:rsid w:val="00D523EF"/>
    <w:rsid w:val="00D530E7"/>
    <w:rsid w:val="00D54B63"/>
    <w:rsid w:val="00D600B1"/>
    <w:rsid w:val="00D63F7C"/>
    <w:rsid w:val="00D641D3"/>
    <w:rsid w:val="00D74425"/>
    <w:rsid w:val="00D83C00"/>
    <w:rsid w:val="00D83EE9"/>
    <w:rsid w:val="00D845B8"/>
    <w:rsid w:val="00D87C5C"/>
    <w:rsid w:val="00D97585"/>
    <w:rsid w:val="00DA1230"/>
    <w:rsid w:val="00DA2A1B"/>
    <w:rsid w:val="00DB12B3"/>
    <w:rsid w:val="00DB4F97"/>
    <w:rsid w:val="00DB65A5"/>
    <w:rsid w:val="00DC39DD"/>
    <w:rsid w:val="00DD4983"/>
    <w:rsid w:val="00DD5EFD"/>
    <w:rsid w:val="00DE12CE"/>
    <w:rsid w:val="00DE37ED"/>
    <w:rsid w:val="00DE3A94"/>
    <w:rsid w:val="00DF2078"/>
    <w:rsid w:val="00DF5458"/>
    <w:rsid w:val="00DF7797"/>
    <w:rsid w:val="00E00BE4"/>
    <w:rsid w:val="00E00D2A"/>
    <w:rsid w:val="00E075F2"/>
    <w:rsid w:val="00E20B18"/>
    <w:rsid w:val="00E33218"/>
    <w:rsid w:val="00E340C9"/>
    <w:rsid w:val="00E366B4"/>
    <w:rsid w:val="00E46326"/>
    <w:rsid w:val="00E46D08"/>
    <w:rsid w:val="00E515F0"/>
    <w:rsid w:val="00E51CC3"/>
    <w:rsid w:val="00E52607"/>
    <w:rsid w:val="00E5275A"/>
    <w:rsid w:val="00E546B0"/>
    <w:rsid w:val="00E54CD8"/>
    <w:rsid w:val="00E664EA"/>
    <w:rsid w:val="00E73326"/>
    <w:rsid w:val="00E7765B"/>
    <w:rsid w:val="00E82EF0"/>
    <w:rsid w:val="00E83B2A"/>
    <w:rsid w:val="00E86028"/>
    <w:rsid w:val="00E97708"/>
    <w:rsid w:val="00EA5115"/>
    <w:rsid w:val="00EA7D6F"/>
    <w:rsid w:val="00EB1641"/>
    <w:rsid w:val="00EB5EE3"/>
    <w:rsid w:val="00EC037D"/>
    <w:rsid w:val="00EC3E2F"/>
    <w:rsid w:val="00EC3E98"/>
    <w:rsid w:val="00EC43A2"/>
    <w:rsid w:val="00EC5E0A"/>
    <w:rsid w:val="00EC60D6"/>
    <w:rsid w:val="00ED1281"/>
    <w:rsid w:val="00ED60CF"/>
    <w:rsid w:val="00ED63E3"/>
    <w:rsid w:val="00EE1148"/>
    <w:rsid w:val="00EE3787"/>
    <w:rsid w:val="00EE65DD"/>
    <w:rsid w:val="00EE6EAB"/>
    <w:rsid w:val="00EE791D"/>
    <w:rsid w:val="00EF31F9"/>
    <w:rsid w:val="00EF4A51"/>
    <w:rsid w:val="00F0021A"/>
    <w:rsid w:val="00F028F2"/>
    <w:rsid w:val="00F14E8B"/>
    <w:rsid w:val="00F1694A"/>
    <w:rsid w:val="00F3096C"/>
    <w:rsid w:val="00F33179"/>
    <w:rsid w:val="00F34990"/>
    <w:rsid w:val="00F367D6"/>
    <w:rsid w:val="00F36DBA"/>
    <w:rsid w:val="00F40378"/>
    <w:rsid w:val="00F406F3"/>
    <w:rsid w:val="00F47FF9"/>
    <w:rsid w:val="00F56CCA"/>
    <w:rsid w:val="00F57E05"/>
    <w:rsid w:val="00F606AF"/>
    <w:rsid w:val="00F618CD"/>
    <w:rsid w:val="00F62934"/>
    <w:rsid w:val="00F6430D"/>
    <w:rsid w:val="00F6450E"/>
    <w:rsid w:val="00F67566"/>
    <w:rsid w:val="00F70B77"/>
    <w:rsid w:val="00F7472A"/>
    <w:rsid w:val="00F779D2"/>
    <w:rsid w:val="00F77A09"/>
    <w:rsid w:val="00F77D45"/>
    <w:rsid w:val="00F82173"/>
    <w:rsid w:val="00F869C5"/>
    <w:rsid w:val="00F87D59"/>
    <w:rsid w:val="00F93B31"/>
    <w:rsid w:val="00F94C40"/>
    <w:rsid w:val="00F97C42"/>
    <w:rsid w:val="00FA59E9"/>
    <w:rsid w:val="00FB50F6"/>
    <w:rsid w:val="00FE7A04"/>
    <w:rsid w:val="00FE7F1B"/>
    <w:rsid w:val="00FF1068"/>
    <w:rsid w:val="00FF2472"/>
    <w:rsid w:val="00FF6F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0650391A-2684-440C-BCD1-149DF7D51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paragraph" w:styleId="Heading4">
    <w:name w:val="heading 4"/>
    <w:basedOn w:val="Normal"/>
    <w:next w:val="Normal"/>
    <w:link w:val="Heading4Char"/>
    <w:semiHidden/>
    <w:unhideWhenUsed/>
    <w:qFormat/>
    <w:rsid w:val="0033158A"/>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33158A"/>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33158A"/>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33158A"/>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33158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33158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6"/>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 w:type="character" w:styleId="BookTitle">
    <w:name w:val="Book Title"/>
    <w:basedOn w:val="DefaultParagraphFont"/>
    <w:uiPriority w:val="33"/>
    <w:qFormat/>
    <w:rsid w:val="0033158A"/>
    <w:rPr>
      <w:b/>
      <w:bCs/>
      <w:i/>
      <w:iCs/>
      <w:spacing w:val="5"/>
    </w:rPr>
  </w:style>
  <w:style w:type="paragraph" w:styleId="Caption">
    <w:name w:val="caption"/>
    <w:basedOn w:val="Normal"/>
    <w:next w:val="Normal"/>
    <w:semiHidden/>
    <w:unhideWhenUsed/>
    <w:qFormat/>
    <w:rsid w:val="0033158A"/>
    <w:pPr>
      <w:spacing w:after="200"/>
    </w:pPr>
    <w:rPr>
      <w:i/>
      <w:iCs/>
      <w:color w:val="44546A" w:themeColor="text2"/>
      <w:sz w:val="18"/>
      <w:szCs w:val="18"/>
    </w:rPr>
  </w:style>
  <w:style w:type="character" w:styleId="Emphasis">
    <w:name w:val="Emphasis"/>
    <w:basedOn w:val="DefaultParagraphFont"/>
    <w:qFormat/>
    <w:rsid w:val="0033158A"/>
    <w:rPr>
      <w:i/>
      <w:iCs/>
    </w:rPr>
  </w:style>
  <w:style w:type="character" w:customStyle="1" w:styleId="Heading4Char">
    <w:name w:val="Heading 4 Char"/>
    <w:basedOn w:val="DefaultParagraphFont"/>
    <w:link w:val="Heading4"/>
    <w:semiHidden/>
    <w:rsid w:val="0033158A"/>
    <w:rPr>
      <w:rFonts w:asciiTheme="majorHAnsi" w:eastAsiaTheme="majorEastAsia" w:hAnsiTheme="majorHAnsi" w:cstheme="majorBidi"/>
      <w:i/>
      <w:iCs/>
      <w:color w:val="2F5496" w:themeColor="accent1" w:themeShade="BF"/>
      <w:sz w:val="24"/>
      <w:lang w:eastAsia="en-US"/>
    </w:rPr>
  </w:style>
  <w:style w:type="character" w:customStyle="1" w:styleId="Heading5Char">
    <w:name w:val="Heading 5 Char"/>
    <w:basedOn w:val="DefaultParagraphFont"/>
    <w:link w:val="Heading5"/>
    <w:semiHidden/>
    <w:rsid w:val="0033158A"/>
    <w:rPr>
      <w:rFonts w:asciiTheme="majorHAnsi" w:eastAsiaTheme="majorEastAsia" w:hAnsiTheme="majorHAnsi" w:cstheme="majorBidi"/>
      <w:color w:val="2F5496" w:themeColor="accent1" w:themeShade="BF"/>
      <w:sz w:val="24"/>
      <w:lang w:eastAsia="en-US"/>
    </w:rPr>
  </w:style>
  <w:style w:type="character" w:customStyle="1" w:styleId="Heading6Char">
    <w:name w:val="Heading 6 Char"/>
    <w:basedOn w:val="DefaultParagraphFont"/>
    <w:link w:val="Heading6"/>
    <w:semiHidden/>
    <w:rsid w:val="0033158A"/>
    <w:rPr>
      <w:rFonts w:asciiTheme="majorHAnsi" w:eastAsiaTheme="majorEastAsia" w:hAnsiTheme="majorHAnsi" w:cstheme="majorBidi"/>
      <w:color w:val="1F3763" w:themeColor="accent1" w:themeShade="7F"/>
      <w:sz w:val="24"/>
      <w:lang w:eastAsia="en-US"/>
    </w:rPr>
  </w:style>
  <w:style w:type="character" w:customStyle="1" w:styleId="Heading7Char">
    <w:name w:val="Heading 7 Char"/>
    <w:basedOn w:val="DefaultParagraphFont"/>
    <w:link w:val="Heading7"/>
    <w:semiHidden/>
    <w:rsid w:val="0033158A"/>
    <w:rPr>
      <w:rFonts w:asciiTheme="majorHAnsi" w:eastAsiaTheme="majorEastAsia" w:hAnsiTheme="majorHAnsi" w:cstheme="majorBidi"/>
      <w:i/>
      <w:iCs/>
      <w:color w:val="1F3763" w:themeColor="accent1" w:themeShade="7F"/>
      <w:sz w:val="24"/>
      <w:lang w:eastAsia="en-US"/>
    </w:rPr>
  </w:style>
  <w:style w:type="character" w:customStyle="1" w:styleId="Heading8Char">
    <w:name w:val="Heading 8 Char"/>
    <w:basedOn w:val="DefaultParagraphFont"/>
    <w:link w:val="Heading8"/>
    <w:semiHidden/>
    <w:rsid w:val="0033158A"/>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33158A"/>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33158A"/>
    <w:rPr>
      <w:i/>
      <w:iCs/>
      <w:color w:val="4472C4" w:themeColor="accent1"/>
    </w:rPr>
  </w:style>
  <w:style w:type="paragraph" w:styleId="IntenseQuote">
    <w:name w:val="Intense Quote"/>
    <w:basedOn w:val="Normal"/>
    <w:next w:val="Normal"/>
    <w:link w:val="IntenseQuoteChar"/>
    <w:uiPriority w:val="30"/>
    <w:qFormat/>
    <w:rsid w:val="0033158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3158A"/>
    <w:rPr>
      <w:i/>
      <w:iCs/>
      <w:color w:val="4472C4" w:themeColor="accent1"/>
      <w:sz w:val="24"/>
      <w:lang w:eastAsia="en-US"/>
    </w:rPr>
  </w:style>
  <w:style w:type="character" w:styleId="IntenseReference">
    <w:name w:val="Intense Reference"/>
    <w:basedOn w:val="DefaultParagraphFont"/>
    <w:uiPriority w:val="32"/>
    <w:qFormat/>
    <w:rsid w:val="0033158A"/>
    <w:rPr>
      <w:b/>
      <w:bCs/>
      <w:smallCaps/>
      <w:color w:val="4472C4" w:themeColor="accent1"/>
      <w:spacing w:val="5"/>
    </w:rPr>
  </w:style>
  <w:style w:type="paragraph" w:styleId="NoSpacing">
    <w:name w:val="No Spacing"/>
    <w:uiPriority w:val="1"/>
    <w:qFormat/>
    <w:rsid w:val="0033158A"/>
    <w:pPr>
      <w:overflowPunct w:val="0"/>
      <w:autoSpaceDE w:val="0"/>
      <w:autoSpaceDN w:val="0"/>
      <w:adjustRightInd w:val="0"/>
      <w:textAlignment w:val="baseline"/>
    </w:pPr>
    <w:rPr>
      <w:sz w:val="24"/>
      <w:lang w:eastAsia="en-US"/>
    </w:rPr>
  </w:style>
  <w:style w:type="paragraph" w:styleId="Quote">
    <w:name w:val="Quote"/>
    <w:basedOn w:val="Normal"/>
    <w:next w:val="Normal"/>
    <w:link w:val="QuoteChar"/>
    <w:uiPriority w:val="29"/>
    <w:qFormat/>
    <w:rsid w:val="0033158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3158A"/>
    <w:rPr>
      <w:i/>
      <w:iCs/>
      <w:color w:val="404040" w:themeColor="text1" w:themeTint="BF"/>
      <w:sz w:val="24"/>
      <w:lang w:eastAsia="en-US"/>
    </w:rPr>
  </w:style>
  <w:style w:type="character" w:styleId="Strong">
    <w:name w:val="Strong"/>
    <w:basedOn w:val="DefaultParagraphFont"/>
    <w:qFormat/>
    <w:rsid w:val="0033158A"/>
    <w:rPr>
      <w:b/>
      <w:bCs/>
    </w:rPr>
  </w:style>
  <w:style w:type="paragraph" w:styleId="Subtitle">
    <w:name w:val="Subtitle"/>
    <w:basedOn w:val="Normal"/>
    <w:next w:val="Normal"/>
    <w:link w:val="SubtitleChar"/>
    <w:qFormat/>
    <w:rsid w:val="0033158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33158A"/>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33158A"/>
    <w:rPr>
      <w:i/>
      <w:iCs/>
      <w:color w:val="404040" w:themeColor="text1" w:themeTint="BF"/>
    </w:rPr>
  </w:style>
  <w:style w:type="character" w:styleId="SubtleReference">
    <w:name w:val="Subtle Reference"/>
    <w:basedOn w:val="DefaultParagraphFont"/>
    <w:uiPriority w:val="31"/>
    <w:qFormat/>
    <w:rsid w:val="0033158A"/>
    <w:rPr>
      <w:smallCaps/>
      <w:color w:val="5A5A5A" w:themeColor="text1" w:themeTint="A5"/>
    </w:rPr>
  </w:style>
  <w:style w:type="paragraph" w:styleId="TOCHeading">
    <w:name w:val="TOC Heading"/>
    <w:basedOn w:val="Heading1"/>
    <w:next w:val="Normal"/>
    <w:uiPriority w:val="39"/>
    <w:semiHidden/>
    <w:unhideWhenUsed/>
    <w:qFormat/>
    <w:rsid w:val="0033158A"/>
    <w:pPr>
      <w:keepLines/>
      <w:spacing w:before="240"/>
      <w:jc w:val="left"/>
      <w:outlineLvl w:val="9"/>
    </w:pPr>
    <w:rPr>
      <w:rFonts w:asciiTheme="majorHAnsi" w:eastAsiaTheme="majorEastAsia" w:hAnsiTheme="majorHAnsi" w:cstheme="majorBidi"/>
      <w:b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7432257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0917c2b-2069-4689-a24d-f1ff7a34891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E4A18A5177CAE4EBD5E9903567C91EB" ma:contentTypeVersion="13" ma:contentTypeDescription="Create a new document." ma:contentTypeScope="" ma:versionID="5c8905dd76a580c85c577b2e626726f8">
  <xsd:schema xmlns:xsd="http://www.w3.org/2001/XMLSchema" xmlns:xs="http://www.w3.org/2001/XMLSchema" xmlns:p="http://schemas.microsoft.com/office/2006/metadata/properties" xmlns:ns2="90917c2b-2069-4689-a24d-f1ff7a348915" xmlns:ns3="149429ac-d08b-4009-9866-56cbf00a8d72" targetNamespace="http://schemas.microsoft.com/office/2006/metadata/properties" ma:root="true" ma:fieldsID="879a6aeb1590b4d29ca8b109a7da57c5" ns2:_="" ns3:_="">
    <xsd:import namespace="90917c2b-2069-4689-a24d-f1ff7a348915"/>
    <xsd:import namespace="149429ac-d08b-4009-9866-56cbf00a8d7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917c2b-2069-4689-a24d-f1ff7a348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9429ac-d08b-4009-9866-56cbf00a8d7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2.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90917c2b-2069-4689-a24d-f1ff7a348915"/>
  </ds:schemaRefs>
</ds:datastoreItem>
</file>

<file path=customXml/itemProps3.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4.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5.xml><?xml version="1.0" encoding="utf-8"?>
<ds:datastoreItem xmlns:ds="http://schemas.openxmlformats.org/officeDocument/2006/customXml" ds:itemID="{1D3B6834-E6D1-45E3-AFF3-37D067D4F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917c2b-2069-4689-a24d-f1ff7a348915"/>
    <ds:schemaRef ds:uri="149429ac-d08b-4009-9866-56cbf00a8d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1160</Words>
  <Characters>6613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Zoe Strike</cp:lastModifiedBy>
  <cp:revision>2</cp:revision>
  <cp:lastPrinted>2008-02-25T18:29:00Z</cp:lastPrinted>
  <dcterms:created xsi:type="dcterms:W3CDTF">2026-10-15T15:31:00Z</dcterms:created>
  <dcterms:modified xsi:type="dcterms:W3CDTF">2026-10-15T15:31:00Z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0x0101007E4A18A5177CAE4EBD5E9903567C91EB</vt:lpwstr>
  </property>
  <property fmtid="{D5CDD505-2E9C-101B-9397-08002B2CF9AE}" pid="14" name="docLang">
    <vt:lpwstr>en</vt:lpwstr>
  </property>
</Properties>
</file>