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1D675CCD" w14:textId="77777777" w:rsidR="0076311D" w:rsidRDefault="00C23E50" w:rsidP="00C23E50">
      <w:pPr>
        <w:tabs>
          <w:tab w:val="left" w:pos="2694"/>
        </w:tabs>
        <w:ind w:left="1440" w:hanging="1440"/>
        <w:rPr>
          <w:b/>
          <w:bCs/>
          <w:sz w:val="24"/>
        </w:rPr>
      </w:pPr>
      <w:r w:rsidRPr="00234CFA">
        <w:rPr>
          <w:b/>
          <w:bCs/>
          <w:sz w:val="24"/>
        </w:rPr>
        <w:t xml:space="preserve">Job title: </w:t>
      </w:r>
      <w:r w:rsidR="0076311D">
        <w:rPr>
          <w:b/>
          <w:bCs/>
          <w:sz w:val="24"/>
        </w:rPr>
        <w:t>S</w:t>
      </w:r>
      <w:r w:rsidR="0076311D" w:rsidRPr="0076311D">
        <w:rPr>
          <w:b/>
          <w:bCs/>
          <w:sz w:val="24"/>
        </w:rPr>
        <w:t>enior Environmental Services Technician (Refuse Driver/Loader, Waste</w:t>
      </w:r>
      <w:r w:rsidR="0076311D">
        <w:rPr>
          <w:b/>
          <w:bCs/>
          <w:sz w:val="24"/>
        </w:rPr>
        <w:t xml:space="preserve"> </w:t>
      </w:r>
    </w:p>
    <w:p w14:paraId="312872EE" w14:textId="4E8D4064" w:rsidR="00C23E50" w:rsidRPr="00234CFA" w:rsidRDefault="0076311D" w:rsidP="00C23E50">
      <w:pPr>
        <w:tabs>
          <w:tab w:val="left" w:pos="2694"/>
        </w:tabs>
        <w:ind w:left="1440" w:hanging="1440"/>
        <w:rPr>
          <w:b/>
          <w:bCs/>
          <w:sz w:val="24"/>
        </w:rPr>
      </w:pPr>
      <w:r w:rsidRPr="0076311D">
        <w:rPr>
          <w:b/>
          <w:bCs/>
          <w:sz w:val="24"/>
        </w:rPr>
        <w:t>and Recycling Services)</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C75020C">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C75020C">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7BC0A351" w:rsidR="00C23E50" w:rsidRPr="00252CB3" w:rsidRDefault="00810012" w:rsidP="007C7BD6">
            <w:pPr>
              <w:rPr>
                <w:color w:val="000000"/>
                <w:sz w:val="24"/>
              </w:rPr>
            </w:pPr>
            <w:r>
              <w:rPr>
                <w:color w:val="000000"/>
                <w:sz w:val="24"/>
              </w:rPr>
              <w:t>F</w:t>
            </w:r>
            <w:r w:rsidR="00BE5532" w:rsidRPr="00BE5532">
              <w:rPr>
                <w:color w:val="000000"/>
                <w:sz w:val="24"/>
              </w:rPr>
              <w:t>ull UK driving licence with category C entitlement to drive and operate a range of vehicles up to 26 tonnes Gross Vehicle Weight, alongside a valid CPC card and digital tachograph card.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7AA5439E" w:rsidR="00C23E50" w:rsidRPr="00252CB3" w:rsidRDefault="00BE5532" w:rsidP="00BE5532">
            <w:pPr>
              <w:jc w:val="center"/>
              <w:rPr>
                <w:color w:val="000000"/>
                <w:sz w:val="24"/>
              </w:rPr>
            </w:pPr>
            <w:r>
              <w:rPr>
                <w:color w:val="000000"/>
                <w:sz w:val="24"/>
              </w:rPr>
              <w:t>A</w:t>
            </w:r>
            <w:r w:rsidRPr="00BE5532">
              <w:rPr>
                <w:color w:val="000000"/>
                <w:sz w:val="24"/>
              </w:rPr>
              <w:t>pplication form with evidence provided at interview</w:t>
            </w:r>
          </w:p>
        </w:tc>
      </w:tr>
      <w:tr w:rsidR="00241E42" w:rsidRPr="003613A7" w14:paraId="6552FAAC" w14:textId="77777777" w:rsidTr="00F30716">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477560A9" w:rsidR="00C23E50" w:rsidRPr="00252CB3" w:rsidRDefault="00047235" w:rsidP="682ACC8D">
            <w:pPr>
              <w:rPr>
                <w:color w:val="000000"/>
                <w:sz w:val="24"/>
              </w:rPr>
            </w:pPr>
            <w:r w:rsidRPr="0C75020C">
              <w:rPr>
                <w:color w:val="000000" w:themeColor="text1"/>
                <w:sz w:val="24"/>
              </w:rPr>
              <w:t>Experience of driving specialist refuse vehicles</w:t>
            </w:r>
            <w:r w:rsidR="00654519" w:rsidRPr="0C75020C">
              <w:rPr>
                <w:color w:val="000000" w:themeColor="text1"/>
                <w:sz w:val="24"/>
              </w:rPr>
              <w:t xml:space="preserve"> </w:t>
            </w:r>
            <w:r w:rsidR="00654519" w:rsidRPr="0C75020C">
              <w:rPr>
                <w:sz w:val="24"/>
              </w:rPr>
              <w:t>or equivalent</w:t>
            </w:r>
            <w:r w:rsidRPr="0C75020C">
              <w:rPr>
                <w:sz w:val="24"/>
              </w:rPr>
              <w:t xml:space="preserve"> </w:t>
            </w:r>
            <w:r w:rsidRPr="0C75020C">
              <w:rPr>
                <w:color w:val="000000" w:themeColor="text1"/>
                <w:sz w:val="24"/>
              </w:rPr>
              <w:t>and associated equipment, including rear steer vehicle experience.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3400FB5" w:rsidR="00C23E50" w:rsidRPr="00252CB3" w:rsidRDefault="00047235" w:rsidP="00BE5532">
            <w:pPr>
              <w:jc w:val="center"/>
              <w:rPr>
                <w:color w:val="000000"/>
                <w:sz w:val="24"/>
              </w:rPr>
            </w:pPr>
            <w:r>
              <w:rPr>
                <w:color w:val="000000"/>
                <w:sz w:val="24"/>
              </w:rPr>
              <w:t>Application form</w:t>
            </w:r>
          </w:p>
        </w:tc>
      </w:tr>
      <w:tr w:rsidR="00241E42" w:rsidRPr="003613A7" w14:paraId="7E8A1546" w14:textId="77777777" w:rsidTr="00F30716">
        <w:trPr>
          <w:trHeight w:val="284"/>
        </w:trPr>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4A7C45F0" w:rsidR="00C23E50" w:rsidRPr="00252CB3" w:rsidRDefault="00162EF3" w:rsidP="682ACC8D">
            <w:pPr>
              <w:rPr>
                <w:color w:val="000000"/>
                <w:sz w:val="24"/>
              </w:rPr>
            </w:pPr>
            <w:r w:rsidRPr="682ACC8D">
              <w:rPr>
                <w:color w:val="000000" w:themeColor="text1"/>
                <w:sz w:val="24"/>
              </w:rPr>
              <w:t>Ability to e</w:t>
            </w:r>
            <w:r w:rsidR="00320DBA" w:rsidRPr="682ACC8D">
              <w:rPr>
                <w:color w:val="000000" w:themeColor="text1"/>
                <w:sz w:val="24"/>
              </w:rPr>
              <w:t>nsure operational activities undertaken by the team are compliant with Council and health and safety policies</w:t>
            </w:r>
            <w:r w:rsidR="0077417D" w:rsidRPr="682ACC8D">
              <w:rPr>
                <w:color w:val="000000" w:themeColor="text1"/>
                <w:sz w:val="24"/>
              </w:rPr>
              <w:t xml:space="preserve">, </w:t>
            </w:r>
            <w:r w:rsidR="00CF6B60" w:rsidRPr="682ACC8D">
              <w:rPr>
                <w:color w:val="000000" w:themeColor="text1"/>
                <w:sz w:val="24"/>
              </w:rPr>
              <w:t>procedures,</w:t>
            </w:r>
            <w:r w:rsidR="0077417D" w:rsidRPr="682ACC8D">
              <w:rPr>
                <w:color w:val="000000" w:themeColor="text1"/>
                <w:sz w:val="24"/>
              </w:rPr>
              <w:t xml:space="preserve"> and legislation.</w:t>
            </w:r>
            <w:r w:rsidR="00685642" w:rsidRPr="682ACC8D">
              <w:rPr>
                <w:color w:val="000000" w:themeColor="text1"/>
                <w:sz w:val="24"/>
              </w:rPr>
              <w:t xml:space="preserve"> Ability to undertake risk assessments within own work area.</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33E76C13" w:rsidR="00C23E50" w:rsidRPr="00252CB3" w:rsidRDefault="00197EC7" w:rsidP="00BE5532">
            <w:pPr>
              <w:jc w:val="center"/>
              <w:rPr>
                <w:color w:val="000000"/>
                <w:sz w:val="24"/>
              </w:rPr>
            </w:pPr>
            <w:r>
              <w:rPr>
                <w:color w:val="000000"/>
                <w:sz w:val="24"/>
              </w:rPr>
              <w:t>Interview</w:t>
            </w:r>
          </w:p>
        </w:tc>
      </w:tr>
      <w:tr w:rsidR="00320DBA" w:rsidRPr="003613A7" w14:paraId="35F73490" w14:textId="77777777" w:rsidTr="00F30716">
        <w:trPr>
          <w:trHeight w:val="284"/>
        </w:trPr>
        <w:tc>
          <w:tcPr>
            <w:tcW w:w="3097" w:type="dxa"/>
            <w:vMerge/>
            <w:tcBorders>
              <w:left w:val="single" w:sz="4" w:space="0" w:color="auto"/>
              <w:bottom w:val="single" w:sz="4" w:space="0" w:color="auto"/>
            </w:tcBorders>
            <w:tcMar>
              <w:left w:w="108" w:type="dxa"/>
              <w:right w:w="108" w:type="dxa"/>
            </w:tcMar>
          </w:tcPr>
          <w:p w14:paraId="529EE406" w14:textId="77777777" w:rsidR="00320DBA" w:rsidRPr="00252CB3" w:rsidRDefault="00320DBA"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49EAACC" w14:textId="19C1BB1C" w:rsidR="003C68B4" w:rsidRPr="00252CB3" w:rsidRDefault="0087754D" w:rsidP="007C7BD6">
            <w:pPr>
              <w:rPr>
                <w:color w:val="000000"/>
                <w:sz w:val="24"/>
              </w:rPr>
            </w:pPr>
            <w:r>
              <w:rPr>
                <w:color w:val="000000"/>
                <w:sz w:val="24"/>
              </w:rPr>
              <w:t>Ability to u</w:t>
            </w:r>
            <w:r w:rsidR="00100A33" w:rsidRPr="00100A33">
              <w:rPr>
                <w:color w:val="000000"/>
                <w:sz w:val="24"/>
              </w:rPr>
              <w:t>se initiative and problem-solving skills to enhance service delivery</w:t>
            </w:r>
            <w:r w:rsidR="007D47C7">
              <w:rPr>
                <w:color w:val="000000"/>
                <w:sz w:val="24"/>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B2E2C" w14:textId="58611B44" w:rsidR="00320DBA" w:rsidRPr="00252CB3" w:rsidRDefault="00A91611" w:rsidP="00BE5532">
            <w:pPr>
              <w:jc w:val="center"/>
              <w:rPr>
                <w:color w:val="000000"/>
                <w:sz w:val="24"/>
              </w:rPr>
            </w:pPr>
            <w:r>
              <w:rPr>
                <w:color w:val="000000"/>
                <w:sz w:val="24"/>
              </w:rPr>
              <w:t>Application form</w:t>
            </w:r>
          </w:p>
        </w:tc>
      </w:tr>
      <w:tr w:rsidR="00320DBA" w:rsidRPr="003613A7" w14:paraId="32D0BBB1" w14:textId="77777777" w:rsidTr="00F30716">
        <w:trPr>
          <w:trHeight w:val="284"/>
        </w:trPr>
        <w:tc>
          <w:tcPr>
            <w:tcW w:w="3097" w:type="dxa"/>
            <w:vMerge/>
            <w:tcBorders>
              <w:left w:val="single" w:sz="4" w:space="0" w:color="auto"/>
              <w:bottom w:val="single" w:sz="4" w:space="0" w:color="auto"/>
            </w:tcBorders>
            <w:tcMar>
              <w:left w:w="108" w:type="dxa"/>
              <w:right w:w="108" w:type="dxa"/>
            </w:tcMar>
          </w:tcPr>
          <w:p w14:paraId="67A84556" w14:textId="77777777" w:rsidR="00320DBA" w:rsidRPr="00252CB3" w:rsidRDefault="00320DBA"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D78E9F4" w14:textId="132D81FC" w:rsidR="00320DBA" w:rsidRPr="00252CB3" w:rsidRDefault="008C7B25" w:rsidP="682ACC8D">
            <w:pPr>
              <w:rPr>
                <w:rFonts w:eastAsia="Arial"/>
                <w:sz w:val="24"/>
              </w:rPr>
            </w:pPr>
            <w:r w:rsidRPr="682ACC8D">
              <w:rPr>
                <w:color w:val="000000" w:themeColor="text1"/>
                <w:sz w:val="24"/>
              </w:rPr>
              <w:t>Ability to p</w:t>
            </w:r>
            <w:r w:rsidR="00100A33" w:rsidRPr="682ACC8D">
              <w:rPr>
                <w:color w:val="000000" w:themeColor="text1"/>
                <w:sz w:val="24"/>
              </w:rPr>
              <w:t>lan and organise your own</w:t>
            </w:r>
            <w:r w:rsidR="00272FEB" w:rsidRPr="682ACC8D">
              <w:rPr>
                <w:color w:val="000000" w:themeColor="text1"/>
                <w:sz w:val="24"/>
              </w:rPr>
              <w:t>,</w:t>
            </w:r>
            <w:r w:rsidR="00100A33" w:rsidRPr="682ACC8D">
              <w:rPr>
                <w:color w:val="000000" w:themeColor="text1"/>
                <w:sz w:val="24"/>
              </w:rPr>
              <w:t xml:space="preserve"> and </w:t>
            </w:r>
            <w:r w:rsidR="00272FEB" w:rsidRPr="682ACC8D">
              <w:rPr>
                <w:color w:val="000000" w:themeColor="text1"/>
                <w:sz w:val="24"/>
              </w:rPr>
              <w:t>your</w:t>
            </w:r>
            <w:r w:rsidR="00100A33" w:rsidRPr="682ACC8D">
              <w:rPr>
                <w:color w:val="000000" w:themeColor="text1"/>
                <w:sz w:val="24"/>
              </w:rPr>
              <w:t xml:space="preserve"> team’s workload to meet deadline</w:t>
            </w:r>
            <w:r w:rsidR="00272FEB" w:rsidRPr="682ACC8D">
              <w:rPr>
                <w:color w:val="000000" w:themeColor="text1"/>
                <w:sz w:val="24"/>
              </w:rPr>
              <w:t>s</w:t>
            </w:r>
            <w:r w:rsidR="00A42465" w:rsidRPr="682ACC8D">
              <w:rPr>
                <w:color w:val="000000" w:themeColor="text1"/>
                <w:sz w:val="24"/>
              </w:rPr>
              <w:t>, adapting to changing conditions, service requirements</w:t>
            </w:r>
            <w:r w:rsidR="00572D9C" w:rsidRPr="682ACC8D">
              <w:rPr>
                <w:color w:val="000000" w:themeColor="text1"/>
                <w:sz w:val="24"/>
              </w:rPr>
              <w:t xml:space="preserve">, </w:t>
            </w:r>
            <w:r w:rsidR="00A42465" w:rsidRPr="682ACC8D">
              <w:rPr>
                <w:color w:val="000000" w:themeColor="text1"/>
                <w:sz w:val="24"/>
              </w:rPr>
              <w:t>working environments</w:t>
            </w:r>
            <w:r w:rsidR="00572D9C" w:rsidRPr="682ACC8D">
              <w:rPr>
                <w:color w:val="000000" w:themeColor="text1"/>
                <w:sz w:val="24"/>
              </w:rPr>
              <w:t xml:space="preserve"> or locations</w:t>
            </w:r>
            <w:r w:rsidR="00CF6B60" w:rsidRPr="682ACC8D">
              <w:rPr>
                <w:color w:val="000000" w:themeColor="text1"/>
                <w:sz w:val="24"/>
              </w:rPr>
              <w:t xml:space="preserve">. </w:t>
            </w:r>
            <w:r w:rsidR="3DF31F62" w:rsidRPr="682ACC8D">
              <w:rPr>
                <w:color w:val="000000" w:themeColor="text1"/>
                <w:sz w:val="24"/>
              </w:rPr>
              <w:t>Doing</w:t>
            </w:r>
            <w:r w:rsidR="78142AF0" w:rsidRPr="682ACC8D">
              <w:rPr>
                <w:rFonts w:eastAsia="Arial"/>
                <w:color w:val="000000" w:themeColor="text1"/>
                <w:sz w:val="24"/>
              </w:rPr>
              <w:t xml:space="preserve"> work that can be repetitive and at a fast pace.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1D31" w14:textId="6C5376EC" w:rsidR="00320DBA" w:rsidRPr="00252CB3" w:rsidRDefault="00A42465" w:rsidP="00BE5532">
            <w:pPr>
              <w:jc w:val="center"/>
              <w:rPr>
                <w:color w:val="000000"/>
                <w:sz w:val="24"/>
              </w:rPr>
            </w:pPr>
            <w:r>
              <w:rPr>
                <w:color w:val="000000"/>
                <w:sz w:val="24"/>
              </w:rPr>
              <w:t>Application form</w:t>
            </w:r>
          </w:p>
        </w:tc>
      </w:tr>
      <w:tr w:rsidR="00320DBA" w:rsidRPr="003613A7" w14:paraId="14E316BD" w14:textId="77777777" w:rsidTr="00F30716">
        <w:trPr>
          <w:trHeight w:val="284"/>
        </w:trPr>
        <w:tc>
          <w:tcPr>
            <w:tcW w:w="3097" w:type="dxa"/>
            <w:vMerge/>
            <w:tcBorders>
              <w:left w:val="single" w:sz="4" w:space="0" w:color="auto"/>
              <w:bottom w:val="single" w:sz="4" w:space="0" w:color="auto"/>
            </w:tcBorders>
            <w:tcMar>
              <w:left w:w="108" w:type="dxa"/>
              <w:right w:w="108" w:type="dxa"/>
            </w:tcMar>
          </w:tcPr>
          <w:p w14:paraId="26B8D786" w14:textId="77777777" w:rsidR="00320DBA" w:rsidRPr="00252CB3" w:rsidRDefault="00320DBA"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C31046D" w14:textId="6F827207" w:rsidR="00320DBA" w:rsidRPr="00252CB3" w:rsidRDefault="003011B9" w:rsidP="007C7BD6">
            <w:pPr>
              <w:rPr>
                <w:color w:val="000000"/>
                <w:sz w:val="24"/>
              </w:rPr>
            </w:pPr>
            <w:r>
              <w:rPr>
                <w:color w:val="000000"/>
                <w:sz w:val="24"/>
              </w:rPr>
              <w:t xml:space="preserve">Ability </w:t>
            </w:r>
            <w:r w:rsidR="00B76ECF">
              <w:rPr>
                <w:color w:val="000000"/>
                <w:sz w:val="24"/>
              </w:rPr>
              <w:t>to p</w:t>
            </w:r>
            <w:r w:rsidR="007B3A44" w:rsidRPr="007B3A44">
              <w:rPr>
                <w:color w:val="000000"/>
                <w:sz w:val="24"/>
              </w:rPr>
              <w:t>rovide excellent customer service</w:t>
            </w:r>
            <w:r w:rsidR="00507B55">
              <w:rPr>
                <w:color w:val="000000"/>
                <w:sz w:val="24"/>
              </w:rPr>
              <w:t xml:space="preserve"> and </w:t>
            </w:r>
            <w:r w:rsidR="00895489">
              <w:rPr>
                <w:color w:val="000000"/>
                <w:sz w:val="24"/>
              </w:rPr>
              <w:t>communicati</w:t>
            </w:r>
            <w:r w:rsidR="00507B55">
              <w:rPr>
                <w:color w:val="000000"/>
                <w:sz w:val="24"/>
              </w:rPr>
              <w:t xml:space="preserve">on skills - </w:t>
            </w:r>
            <w:r w:rsidR="00895489">
              <w:rPr>
                <w:color w:val="000000"/>
                <w:sz w:val="24"/>
              </w:rPr>
              <w:t>to</w:t>
            </w:r>
            <w:r w:rsidR="007B3A44" w:rsidRPr="007B3A44">
              <w:rPr>
                <w:color w:val="000000"/>
                <w:sz w:val="24"/>
              </w:rPr>
              <w:t xml:space="preserve"> </w:t>
            </w:r>
            <w:r w:rsidR="007B3A44" w:rsidRPr="007B3A44">
              <w:rPr>
                <w:color w:val="000000"/>
                <w:sz w:val="24"/>
              </w:rPr>
              <w:lastRenderedPageBreak/>
              <w:t>engag</w:t>
            </w:r>
            <w:r w:rsidR="00895489">
              <w:rPr>
                <w:color w:val="000000"/>
                <w:sz w:val="24"/>
              </w:rPr>
              <w:t>e</w:t>
            </w:r>
            <w:r w:rsidR="007B3A44" w:rsidRPr="007B3A44">
              <w:rPr>
                <w:color w:val="000000"/>
                <w:sz w:val="24"/>
              </w:rPr>
              <w:t xml:space="preserve"> with customers and respond effectively.</w:t>
            </w:r>
            <w:r w:rsidR="00637562">
              <w:rPr>
                <w:color w:val="000000"/>
                <w:sz w:val="24"/>
              </w:rPr>
              <w:t xml:space="preserv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38DC9" w14:textId="54041CFD" w:rsidR="00320DBA" w:rsidRPr="00252CB3" w:rsidRDefault="003B1B93" w:rsidP="00BE5532">
            <w:pPr>
              <w:jc w:val="center"/>
              <w:rPr>
                <w:color w:val="000000"/>
                <w:sz w:val="24"/>
              </w:rPr>
            </w:pPr>
            <w:r>
              <w:rPr>
                <w:color w:val="000000"/>
                <w:sz w:val="24"/>
              </w:rPr>
              <w:lastRenderedPageBreak/>
              <w:t>Interview</w:t>
            </w:r>
          </w:p>
        </w:tc>
      </w:tr>
      <w:tr w:rsidR="00241E42" w:rsidRPr="003613A7" w14:paraId="46B46735" w14:textId="77777777" w:rsidTr="00F30716">
        <w:trPr>
          <w:trHeight w:val="284"/>
        </w:trPr>
        <w:tc>
          <w:tcPr>
            <w:tcW w:w="3097" w:type="dxa"/>
            <w:vMerge/>
            <w:tcBorders>
              <w:left w:val="single" w:sz="4" w:space="0" w:color="auto"/>
              <w:bottom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F439C06" w:rsidR="00C23E50" w:rsidRPr="00252CB3" w:rsidRDefault="003A5459" w:rsidP="007C7BD6">
            <w:pPr>
              <w:rPr>
                <w:color w:val="000000"/>
                <w:sz w:val="24"/>
              </w:rPr>
            </w:pPr>
            <w:r>
              <w:rPr>
                <w:color w:val="000000"/>
                <w:sz w:val="24"/>
              </w:rPr>
              <w:t>Ability to use ICT.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21BC715D" w:rsidR="00C23E50" w:rsidRPr="00252CB3" w:rsidRDefault="003A5459" w:rsidP="00BE5532">
            <w:pPr>
              <w:jc w:val="center"/>
              <w:rPr>
                <w:color w:val="000000"/>
                <w:sz w:val="24"/>
              </w:rPr>
            </w:pPr>
            <w:r>
              <w:rPr>
                <w:color w:val="000000"/>
                <w:sz w:val="24"/>
              </w:rPr>
              <w:t>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752A3010"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3B1B93">
        <w:rPr>
          <w:rFonts w:ascii="Arial" w:hAnsi="Arial" w:cs="Arial"/>
          <w:sz w:val="22"/>
          <w:szCs w:val="22"/>
        </w:rPr>
        <w:t>: Charlene Offer</w:t>
      </w:r>
      <w:r w:rsidR="003B1B93">
        <w:rPr>
          <w:rFonts w:ascii="Arial" w:hAnsi="Arial" w:cs="Arial"/>
          <w:sz w:val="22"/>
          <w:szCs w:val="22"/>
        </w:rPr>
        <w:tab/>
      </w:r>
    </w:p>
    <w:p w14:paraId="03231900" w14:textId="5258A807"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3B1B93">
        <w:rPr>
          <w:rFonts w:ascii="Arial" w:hAnsi="Arial" w:cs="Arial"/>
        </w:rPr>
        <w:t xml:space="preserve">: </w:t>
      </w:r>
      <w:r w:rsidR="00572D9C">
        <w:rPr>
          <w:rFonts w:ascii="Arial" w:hAnsi="Arial" w:cs="Arial"/>
        </w:rPr>
        <w:t>21/2/25</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8B845" w14:textId="77777777" w:rsidR="006C4FF1" w:rsidRDefault="006C4FF1">
      <w:r>
        <w:separator/>
      </w:r>
    </w:p>
  </w:endnote>
  <w:endnote w:type="continuationSeparator" w:id="0">
    <w:p w14:paraId="1851BB2B" w14:textId="77777777" w:rsidR="006C4FF1" w:rsidRDefault="006C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57F1" w14:textId="77777777" w:rsidR="006C4FF1" w:rsidRDefault="006C4FF1">
      <w:r>
        <w:separator/>
      </w:r>
    </w:p>
  </w:footnote>
  <w:footnote w:type="continuationSeparator" w:id="0">
    <w:p w14:paraId="37ADEA91" w14:textId="77777777" w:rsidR="006C4FF1" w:rsidRDefault="006C4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47235"/>
    <w:rsid w:val="000E419F"/>
    <w:rsid w:val="00100A33"/>
    <w:rsid w:val="00162EF3"/>
    <w:rsid w:val="00197EC7"/>
    <w:rsid w:val="00205DBC"/>
    <w:rsid w:val="00234CFA"/>
    <w:rsid w:val="00241E42"/>
    <w:rsid w:val="00252CB3"/>
    <w:rsid w:val="0027180F"/>
    <w:rsid w:val="00272418"/>
    <w:rsid w:val="00272FEB"/>
    <w:rsid w:val="002B7BAE"/>
    <w:rsid w:val="002E2F87"/>
    <w:rsid w:val="002E432A"/>
    <w:rsid w:val="002F595C"/>
    <w:rsid w:val="003011B9"/>
    <w:rsid w:val="00313B4D"/>
    <w:rsid w:val="00320DBA"/>
    <w:rsid w:val="003702C9"/>
    <w:rsid w:val="003A5459"/>
    <w:rsid w:val="003B1B93"/>
    <w:rsid w:val="003C68B4"/>
    <w:rsid w:val="003F4E1D"/>
    <w:rsid w:val="00462EAB"/>
    <w:rsid w:val="00493D1B"/>
    <w:rsid w:val="004C3B6F"/>
    <w:rsid w:val="00507B55"/>
    <w:rsid w:val="00572D9C"/>
    <w:rsid w:val="00637562"/>
    <w:rsid w:val="00654519"/>
    <w:rsid w:val="0067452D"/>
    <w:rsid w:val="00685642"/>
    <w:rsid w:val="006A3D80"/>
    <w:rsid w:val="006A45CE"/>
    <w:rsid w:val="006C4FF1"/>
    <w:rsid w:val="006D503E"/>
    <w:rsid w:val="0076311D"/>
    <w:rsid w:val="0077417D"/>
    <w:rsid w:val="00776760"/>
    <w:rsid w:val="007B3A44"/>
    <w:rsid w:val="007C7BD6"/>
    <w:rsid w:val="007D47C7"/>
    <w:rsid w:val="007F0BC1"/>
    <w:rsid w:val="00810012"/>
    <w:rsid w:val="008752CE"/>
    <w:rsid w:val="0087754D"/>
    <w:rsid w:val="00895489"/>
    <w:rsid w:val="008B3F87"/>
    <w:rsid w:val="008C7B25"/>
    <w:rsid w:val="008D15F8"/>
    <w:rsid w:val="00941818"/>
    <w:rsid w:val="0096212A"/>
    <w:rsid w:val="009A188D"/>
    <w:rsid w:val="009D3CCB"/>
    <w:rsid w:val="009F761E"/>
    <w:rsid w:val="00A268A6"/>
    <w:rsid w:val="00A42465"/>
    <w:rsid w:val="00A87E76"/>
    <w:rsid w:val="00A91611"/>
    <w:rsid w:val="00B0499A"/>
    <w:rsid w:val="00B07BDD"/>
    <w:rsid w:val="00B76ECF"/>
    <w:rsid w:val="00BA523A"/>
    <w:rsid w:val="00BE5532"/>
    <w:rsid w:val="00C112A4"/>
    <w:rsid w:val="00C23E50"/>
    <w:rsid w:val="00C26563"/>
    <w:rsid w:val="00C6516D"/>
    <w:rsid w:val="00CF6B60"/>
    <w:rsid w:val="00D04EA4"/>
    <w:rsid w:val="00D427DA"/>
    <w:rsid w:val="00D803BE"/>
    <w:rsid w:val="00D97B7E"/>
    <w:rsid w:val="00DF65F6"/>
    <w:rsid w:val="00E618FC"/>
    <w:rsid w:val="00E91F67"/>
    <w:rsid w:val="00F30716"/>
    <w:rsid w:val="00F32ACF"/>
    <w:rsid w:val="00F80922"/>
    <w:rsid w:val="00FB4D90"/>
    <w:rsid w:val="00FF6C2F"/>
    <w:rsid w:val="0C75020C"/>
    <w:rsid w:val="2638346C"/>
    <w:rsid w:val="3DF31F62"/>
    <w:rsid w:val="3FFD320B"/>
    <w:rsid w:val="44598BAF"/>
    <w:rsid w:val="682ACC8D"/>
    <w:rsid w:val="78142AF0"/>
    <w:rsid w:val="78FBC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654519"/>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8b2057-8571-43f1-89d8-04dcb45c61d7">
      <Terms xmlns="http://schemas.microsoft.com/office/infopath/2007/PartnerControls"/>
    </lcf76f155ced4ddcb4097134ff3c332f>
    <TaxCatchAll xmlns="0862de27-bf98-42c3-9af4-81ee2ef416fb">
      <Value>40</Value>
      <Value>39</Value>
      <Value>2</Value>
    </TaxCatchAll>
    <SharedWithUsers xmlns="90b2ce22-5f08-499d-8a51-a55788aa8ef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E11EB0A-0EB2-40B6-B47B-DDA91FB81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F2C2B5-7551-4BBD-90D9-4738A1CBA7C3}">
  <ds:schemaRefs>
    <ds:schemaRef ds:uri="http://schemas.microsoft.com/office/2006/metadata/properties"/>
    <ds:schemaRef ds:uri="http://schemas.microsoft.com/office/infopath/2007/PartnerControls"/>
    <ds:schemaRef ds:uri="9f8b2057-8571-43f1-89d8-04dcb45c61d7"/>
    <ds:schemaRef ds:uri="0862de27-bf98-42c3-9af4-81ee2ef416fb"/>
    <ds:schemaRef ds:uri="90b2ce22-5f08-499d-8a51-a55788aa8ef6"/>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278</Words>
  <Characters>1589</Characters>
  <Application>Microsoft Office Word</Application>
  <DocSecurity>0</DocSecurity>
  <Lines>13</Lines>
  <Paragraphs>3</Paragraphs>
  <ScaleCrop>false</ScaleCrop>
  <Company>Hemisphere</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2026-10-16T13:50:00Z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