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42105" w:rsidR="005E0557" w:rsidP="28C96600" w:rsidRDefault="005E0557" w14:paraId="367EB8C3" w14:textId="53F3EF1A">
      <w:pPr>
        <w:rPr>
          <w:rFonts w:ascii="Arial" w:hAnsi="Arial" w:eastAsia="Arial" w:cs="Arial"/>
          <w:color w:val="175C82"/>
          <w:sz w:val="40"/>
          <w:szCs w:val="40"/>
        </w:rPr>
      </w:pPr>
      <w:r w:rsidRPr="28C96600" w:rsidR="6AEA7E90">
        <w:rPr>
          <w:rFonts w:ascii="Arial" w:hAnsi="Arial" w:eastAsia="Arial" w:cs="Arial"/>
          <w:color w:val="175C82"/>
          <w:sz w:val="40"/>
          <w:szCs w:val="40"/>
        </w:rPr>
        <w:t>Job Description</w:t>
      </w:r>
    </w:p>
    <w:p w:rsidRPr="005E0557" w:rsidR="005E0557" w:rsidP="28C96600" w:rsidRDefault="005E0557" w14:paraId="5028A17E" w14:textId="77777777">
      <w:pPr>
        <w:rPr>
          <w:rFonts w:ascii="Arial" w:hAnsi="Arial" w:eastAsia="Arial" w:cs="Arial"/>
          <w:sz w:val="36"/>
          <w:szCs w:val="36"/>
        </w:rPr>
      </w:pPr>
    </w:p>
    <w:p w:rsidRPr="005E0557" w:rsidR="005E0557" w:rsidP="28C96600" w:rsidRDefault="005E0557" w14:paraId="70AD2167" w14:textId="3CE74D73">
      <w:pPr>
        <w:rPr>
          <w:rFonts w:ascii="Arial" w:hAnsi="Arial" w:eastAsia="Arial" w:cs="Arial"/>
          <w:sz w:val="22"/>
          <w:szCs w:val="22"/>
        </w:rPr>
      </w:pPr>
    </w:p>
    <w:p w:rsidR="00D7466E" w:rsidP="28C96600" w:rsidRDefault="00891272" w14:paraId="08FE4CB6" w14:textId="43ACCD36">
      <w:pPr>
        <w:rPr>
          <w:rFonts w:ascii="Arial" w:hAnsi="Arial" w:eastAsia="Arial" w:cs="Arial"/>
          <w:kern w:val="2"/>
          <w:lang w:eastAsia="en-GB"/>
          <w14:ligatures w14:val="standardContextual"/>
        </w:rPr>
      </w:pPr>
      <w:r w:rsidRPr="28C96600" w:rsidR="5F4BE914">
        <w:rPr>
          <w:rFonts w:ascii="Arial" w:hAnsi="Arial" w:eastAsia="Arial" w:cs="Arial"/>
          <w:b w:val="1"/>
          <w:bCs w:val="1"/>
          <w:sz w:val="22"/>
          <w:szCs w:val="22"/>
        </w:rPr>
        <w:t>Post Title:</w:t>
      </w:r>
      <w:r w:rsidRPr="28C96600" w:rsidR="5F4BE914">
        <w:rPr>
          <w:rFonts w:ascii="Arial" w:hAnsi="Arial" w:eastAsia="Arial" w:cs="Arial"/>
          <w:sz w:val="22"/>
          <w:szCs w:val="22"/>
        </w:rPr>
        <w:t xml:space="preserve">                  </w:t>
      </w:r>
      <w:r>
        <w:tab/>
      </w:r>
      <w:r w:rsidRPr="28C96600" w:rsidR="5F4BE914">
        <w:rPr>
          <w:rFonts w:ascii="Arial" w:hAnsi="Arial" w:eastAsia="Arial" w:cs="Arial"/>
          <w:sz w:val="22"/>
          <w:szCs w:val="22"/>
        </w:rPr>
        <w:t>Senior Lawyer</w:t>
      </w:r>
    </w:p>
    <w:p w:rsidR="00D7466E" w:rsidP="28C96600" w:rsidRDefault="004447F5" w14:paraId="5D431C81" w14:textId="066A5CF4">
      <w:pPr>
        <w:rPr>
          <w:rFonts w:ascii="Arial" w:hAnsi="Arial" w:eastAsia="Arial" w:cs="Arial"/>
          <w:kern w:val="2"/>
          <w:lang w:eastAsia="en-GB"/>
          <w14:ligatures w14:val="standardContextual"/>
        </w:rPr>
      </w:pPr>
      <w:r w:rsidRPr="28C96600" w:rsidR="2FDAE492">
        <w:rPr>
          <w:rFonts w:ascii="Arial" w:hAnsi="Arial" w:eastAsia="Arial" w:cs="Arial"/>
          <w:b w:val="1"/>
          <w:bCs w:val="1"/>
          <w:sz w:val="22"/>
          <w:szCs w:val="22"/>
        </w:rPr>
        <w:t>Post Reference:</w:t>
      </w:r>
      <w:r>
        <w:tab/>
      </w:r>
      <w:r w:rsidRPr="28C96600" w:rsidR="61CCB52F">
        <w:rPr>
          <w:rFonts w:ascii="Arial" w:hAnsi="Arial" w:eastAsia="Arial" w:cs="Arial"/>
          <w:sz w:val="22"/>
          <w:szCs w:val="22"/>
          <w:lang w:eastAsia="en-GB"/>
        </w:rPr>
        <w:t>T240</w:t>
      </w:r>
    </w:p>
    <w:p w:rsidRPr="005E0557" w:rsidR="005E0557" w:rsidP="28C96600" w:rsidRDefault="005E0557" w14:paraId="3E3E54F7" w14:textId="7D13A8B6">
      <w:pPr>
        <w:autoSpaceDE w:val="0"/>
        <w:autoSpaceDN w:val="0"/>
        <w:adjustRightInd w:val="0"/>
        <w:rPr>
          <w:rFonts w:ascii="Arial" w:hAnsi="Arial" w:eastAsia="Arial" w:cs="Arial"/>
          <w:b w:val="1"/>
          <w:bCs w:val="1"/>
          <w:sz w:val="22"/>
          <w:szCs w:val="22"/>
        </w:rPr>
      </w:pPr>
      <w:r w:rsidRPr="28C96600" w:rsidR="6AEA7E90">
        <w:rPr>
          <w:rFonts w:ascii="Arial" w:hAnsi="Arial" w:eastAsia="Arial" w:cs="Arial"/>
          <w:b w:val="1"/>
          <w:bCs w:val="1"/>
          <w:sz w:val="22"/>
          <w:szCs w:val="22"/>
        </w:rPr>
        <w:t>Grade:      </w:t>
      </w:r>
      <w:r>
        <w:tab/>
      </w:r>
      <w:r>
        <w:tab/>
      </w:r>
      <w:r w:rsidRPr="28C96600" w:rsidR="6AEA7E90">
        <w:rPr>
          <w:rFonts w:ascii="Arial" w:hAnsi="Arial" w:eastAsia="Arial" w:cs="Arial"/>
          <w:sz w:val="22"/>
          <w:szCs w:val="22"/>
        </w:rPr>
        <w:t> </w:t>
      </w:r>
      <w:r w:rsidRPr="28C96600" w:rsidR="0C932CC5">
        <w:rPr>
          <w:rFonts w:ascii="Arial" w:hAnsi="Arial" w:eastAsia="Arial" w:cs="Arial"/>
          <w:b w:val="1"/>
          <w:bCs w:val="1"/>
          <w:sz w:val="22"/>
          <w:szCs w:val="22"/>
        </w:rPr>
        <w:t>SM4</w:t>
      </w:r>
      <w:r w:rsidRPr="28C96600" w:rsidR="6AEA7E90">
        <w:rPr>
          <w:rFonts w:ascii="Arial" w:hAnsi="Arial" w:eastAsia="Arial" w:cs="Arial"/>
          <w:b w:val="1"/>
          <w:bCs w:val="1"/>
          <w:sz w:val="22"/>
          <w:szCs w:val="22"/>
        </w:rPr>
        <w:t xml:space="preserve">                     </w:t>
      </w:r>
    </w:p>
    <w:p w:rsidRPr="005E0557" w:rsidR="005E0557" w:rsidP="28C96600" w:rsidRDefault="005E0557" w14:paraId="784E68FC" w14:textId="4FEDFCF3">
      <w:pPr>
        <w:autoSpaceDE w:val="0"/>
        <w:autoSpaceDN w:val="0"/>
        <w:adjustRightInd w:val="0"/>
        <w:rPr>
          <w:rFonts w:ascii="Arial" w:hAnsi="Arial" w:eastAsia="Arial" w:cs="Arial"/>
          <w:sz w:val="22"/>
          <w:szCs w:val="22"/>
        </w:rPr>
      </w:pPr>
      <w:r w:rsidRPr="28C96600" w:rsidR="6AEA7E90">
        <w:rPr>
          <w:rFonts w:ascii="Arial" w:hAnsi="Arial" w:eastAsia="Arial" w:cs="Arial"/>
          <w:b w:val="1"/>
          <w:bCs w:val="1"/>
          <w:sz w:val="22"/>
          <w:szCs w:val="22"/>
        </w:rPr>
        <w:t>Duration:</w:t>
      </w:r>
      <w:r w:rsidRPr="28C96600" w:rsidR="6AEA7E90">
        <w:rPr>
          <w:rFonts w:ascii="Arial" w:hAnsi="Arial" w:eastAsia="Arial" w:cs="Arial"/>
          <w:sz w:val="22"/>
          <w:szCs w:val="22"/>
        </w:rPr>
        <w:t xml:space="preserve"> </w:t>
      </w:r>
      <w:r>
        <w:tab/>
      </w:r>
      <w:r>
        <w:tab/>
      </w:r>
      <w:r w:rsidRPr="28C96600" w:rsidR="6AEA7E90">
        <w:rPr>
          <w:rFonts w:ascii="Arial" w:hAnsi="Arial" w:eastAsia="Arial" w:cs="Arial"/>
          <w:sz w:val="22"/>
          <w:szCs w:val="22"/>
        </w:rPr>
        <w:t>Perm</w:t>
      </w:r>
      <w:r w:rsidRPr="28C96600" w:rsidR="70FCE22D">
        <w:rPr>
          <w:rFonts w:ascii="Arial" w:hAnsi="Arial" w:eastAsia="Arial" w:cs="Arial"/>
          <w:sz w:val="22"/>
          <w:szCs w:val="22"/>
        </w:rPr>
        <w:t>anent</w:t>
      </w:r>
    </w:p>
    <w:p w:rsidR="00D7466E" w:rsidP="28C96600" w:rsidRDefault="005303AB" w14:paraId="7D34DCE3" w14:textId="5B85F97A">
      <w:pPr>
        <w:rPr>
          <w:rFonts w:ascii="Arial" w:hAnsi="Arial" w:eastAsia="Arial" w:cs="Arial"/>
          <w:kern w:val="2"/>
          <w:lang w:eastAsia="en-GB"/>
          <w14:ligatures w14:val="standardContextual"/>
        </w:rPr>
      </w:pPr>
      <w:r w:rsidRPr="28C96600" w:rsidR="53BC348A">
        <w:rPr>
          <w:rFonts w:ascii="Arial" w:hAnsi="Arial" w:eastAsia="Arial" w:cs="Arial"/>
          <w:b w:val="1"/>
          <w:bCs w:val="1"/>
          <w:sz w:val="22"/>
          <w:szCs w:val="22"/>
        </w:rPr>
        <w:t>Reports to:                </w:t>
      </w:r>
      <w:r>
        <w:tab/>
      </w:r>
      <w:r w:rsidRPr="28C96600" w:rsidR="53BC348A">
        <w:rPr>
          <w:rFonts w:ascii="Arial" w:hAnsi="Arial" w:eastAsia="Arial" w:cs="Arial"/>
          <w:sz w:val="22"/>
          <w:szCs w:val="22"/>
        </w:rPr>
        <w:t>Head of Legal</w:t>
      </w:r>
    </w:p>
    <w:p w:rsidRPr="005E0557" w:rsidR="005E0557" w:rsidP="28C96600" w:rsidRDefault="005E0557" w14:paraId="150593FC" w14:textId="120AE73E">
      <w:pPr>
        <w:rPr>
          <w:rFonts w:ascii="Arial" w:hAnsi="Arial" w:eastAsia="Arial" w:cs="Arial"/>
          <w:sz w:val="22"/>
          <w:szCs w:val="22"/>
        </w:rPr>
      </w:pPr>
    </w:p>
    <w:p w:rsidR="28C96600" w:rsidP="28C96600" w:rsidRDefault="28C96600" w14:paraId="5C73B784" w14:textId="04D4F672">
      <w:pPr>
        <w:rPr>
          <w:rFonts w:ascii="Arial" w:hAnsi="Arial" w:eastAsia="Arial" w:cs="Arial"/>
          <w:sz w:val="22"/>
          <w:szCs w:val="22"/>
        </w:rPr>
      </w:pPr>
    </w:p>
    <w:p w:rsidRPr="005E0557" w:rsidR="005E0557" w:rsidP="28C96600" w:rsidRDefault="005E0557" w14:paraId="075DE9D5" w14:textId="77777777">
      <w:pPr>
        <w:autoSpaceDE w:val="0"/>
        <w:autoSpaceDN w:val="0"/>
        <w:adjustRightInd w:val="0"/>
        <w:rPr>
          <w:rFonts w:ascii="Arial" w:hAnsi="Arial" w:eastAsia="Arial" w:cs="Arial"/>
          <w:b w:val="1"/>
          <w:bCs w:val="1"/>
          <w:sz w:val="22"/>
          <w:szCs w:val="22"/>
        </w:rPr>
      </w:pPr>
      <w:r w:rsidRPr="28C96600" w:rsidR="6AEA7E90">
        <w:rPr>
          <w:rFonts w:ascii="Arial" w:hAnsi="Arial" w:eastAsia="Arial" w:cs="Arial"/>
          <w:b w:val="1"/>
          <w:bCs w:val="1"/>
          <w:sz w:val="22"/>
          <w:szCs w:val="22"/>
        </w:rPr>
        <w:t>Job Purpose</w:t>
      </w:r>
    </w:p>
    <w:p w:rsidR="00C06399" w:rsidP="28C96600" w:rsidRDefault="00C06399" w14:paraId="45E0E549" w14:textId="77777777">
      <w:pPr>
        <w:rPr>
          <w:rFonts w:ascii="Arial" w:hAnsi="Arial" w:eastAsia="Arial" w:cs="Arial"/>
          <w:sz w:val="22"/>
          <w:szCs w:val="22"/>
        </w:rPr>
      </w:pPr>
    </w:p>
    <w:p w:rsidRPr="00233FB9" w:rsidR="00233FB9" w:rsidP="28C96600" w:rsidRDefault="002D1410" w14:paraId="09D02F9D" w14:textId="77777777">
      <w:pPr>
        <w:rPr>
          <w:rFonts w:ascii="Arial" w:hAnsi="Arial" w:eastAsia="Arial" w:cs="Arial"/>
          <w:sz w:val="22"/>
          <w:szCs w:val="22"/>
        </w:rPr>
      </w:pPr>
      <w:r w:rsidRPr="28C96600" w:rsidR="0620D66E">
        <w:rPr>
          <w:rFonts w:ascii="Arial" w:hAnsi="Arial" w:eastAsia="Arial" w:cs="Arial"/>
          <w:sz w:val="22"/>
          <w:szCs w:val="22"/>
        </w:rPr>
        <w:t>To provide high level, professional and complex legal advice, guidance and casework within the postholder’s area of legal expertise, supporting the Head of Legal in the delivery of a comprehensive, effective and responsive legal service. The postholder will act as a senior legal practitioner and technical lead, contributing to the development of sound legal practice, effective governance, compliant decision-making and strong working relationships across the Combined Authority and with external partners.</w:t>
      </w:r>
    </w:p>
    <w:p w:rsidR="005E0557" w:rsidP="28C96600" w:rsidRDefault="005E0557" w14:paraId="14391553" w14:textId="77777777">
      <w:pPr>
        <w:rPr>
          <w:rFonts w:ascii="Arial" w:hAnsi="Arial" w:eastAsia="Arial" w:cs="Arial"/>
          <w:sz w:val="22"/>
          <w:szCs w:val="22"/>
        </w:rPr>
      </w:pPr>
    </w:p>
    <w:p w:rsidR="005E0557" w:rsidP="28C96600" w:rsidRDefault="005E0557" w14:paraId="6B79E333" w14:textId="3E0E0C98">
      <w:pPr>
        <w:rPr>
          <w:rFonts w:ascii="Arial" w:hAnsi="Arial" w:eastAsia="Arial" w:cs="Arial"/>
          <w:sz w:val="22"/>
          <w:szCs w:val="22"/>
        </w:rPr>
      </w:pPr>
    </w:p>
    <w:p w:rsidRPr="005E0557" w:rsidR="005E0557" w:rsidP="28C96600" w:rsidRDefault="0FDAE927" w14:paraId="3C0600CE" w14:textId="6CF3CD64">
      <w:pPr>
        <w:rPr>
          <w:rFonts w:ascii="Arial" w:hAnsi="Arial" w:eastAsia="Arial" w:cs="Arial"/>
          <w:b w:val="1"/>
          <w:bCs w:val="1"/>
          <w:sz w:val="26"/>
          <w:szCs w:val="26"/>
        </w:rPr>
      </w:pPr>
      <w:r w:rsidRPr="28C96600" w:rsidR="336669D5">
        <w:rPr>
          <w:rFonts w:ascii="Arial" w:hAnsi="Arial" w:eastAsia="Arial" w:cs="Arial"/>
          <w:b w:val="1"/>
          <w:bCs w:val="1"/>
          <w:sz w:val="26"/>
          <w:szCs w:val="26"/>
        </w:rPr>
        <w:t>Competency Framework Level</w:t>
      </w:r>
    </w:p>
    <w:p w:rsidR="348719F5" w:rsidP="28C96600" w:rsidRDefault="348719F5" w14:paraId="0C7C3AF0" w14:textId="262C4843">
      <w:pPr>
        <w:rPr>
          <w:rFonts w:ascii="Arial" w:hAnsi="Arial" w:eastAsia="Arial" w:cs="Arial"/>
          <w:b w:val="1"/>
          <w:bCs w:val="1"/>
          <w:sz w:val="26"/>
          <w:szCs w:val="26"/>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980"/>
        <w:gridCol w:w="7635"/>
      </w:tblGrid>
      <w:tr w:rsidR="348719F5" w:rsidTr="28C96600" w14:paraId="1275EC85" w14:textId="77777777">
        <w:trPr>
          <w:trHeight w:val="300"/>
        </w:trPr>
        <w:tc>
          <w:tcPr>
            <w:tcW w:w="1980" w:type="dxa"/>
            <w:tcBorders>
              <w:top w:val="single" w:color="auto" w:sz="6" w:space="0"/>
              <w:left w:val="single" w:color="auto" w:sz="6" w:space="0"/>
              <w:bottom w:val="single" w:color="auto" w:sz="6" w:space="0"/>
              <w:right w:val="single" w:color="auto" w:sz="6" w:space="0"/>
            </w:tcBorders>
            <w:shd w:val="clear" w:color="auto" w:fill="175C82"/>
            <w:tcMar>
              <w:left w:w="105" w:type="dxa"/>
              <w:right w:w="105" w:type="dxa"/>
            </w:tcMar>
          </w:tcPr>
          <w:p w:rsidR="348719F5" w:rsidP="348719F5" w:rsidRDefault="348719F5" w14:paraId="5E46E9BC" w14:textId="367F142F">
            <w:pPr>
              <w:rPr>
                <w:rFonts w:ascii="Arial" w:hAnsi="Arial" w:eastAsia="Arial" w:cs="Arial"/>
                <w:color w:val="FFFFFF" w:themeColor="background1"/>
                <w:sz w:val="22"/>
                <w:szCs w:val="22"/>
              </w:rPr>
            </w:pPr>
            <w:r w:rsidRPr="28C96600" w:rsidR="6026DB5C">
              <w:rPr>
                <w:rFonts w:ascii="Arial" w:hAnsi="Arial" w:eastAsia="Arial" w:cs="Arial"/>
                <w:b w:val="1"/>
                <w:bCs w:val="1"/>
                <w:color w:val="FFFFFF" w:themeColor="background1" w:themeTint="FF" w:themeShade="FF"/>
                <w:sz w:val="22"/>
                <w:szCs w:val="22"/>
              </w:rPr>
              <w:t xml:space="preserve">Qualification  </w:t>
            </w:r>
          </w:p>
        </w:tc>
        <w:tc>
          <w:tcPr>
            <w:tcW w:w="7635" w:type="dxa"/>
            <w:tcBorders>
              <w:top w:val="single" w:color="auto" w:sz="6" w:space="0"/>
              <w:left w:val="single" w:color="auto" w:sz="6" w:space="0"/>
              <w:bottom w:val="single" w:color="auto" w:sz="6" w:space="0"/>
              <w:right w:val="single" w:color="auto" w:sz="6" w:space="0"/>
            </w:tcBorders>
            <w:shd w:val="clear" w:color="auto" w:fill="175C82"/>
            <w:tcMar>
              <w:left w:w="105" w:type="dxa"/>
              <w:right w:w="105" w:type="dxa"/>
            </w:tcMar>
          </w:tcPr>
          <w:p w:rsidR="348719F5" w:rsidP="28C96600" w:rsidRDefault="348719F5" w14:paraId="670A0C22" w14:textId="102BA81D">
            <w:pPr>
              <w:pStyle w:val="Normal"/>
              <w:suppressLineNumbers w:val="0"/>
              <w:bidi w:val="0"/>
              <w:spacing w:before="0" w:beforeAutospacing="off" w:after="0" w:afterAutospacing="off" w:line="259" w:lineRule="auto"/>
              <w:ind w:left="0" w:right="0"/>
              <w:jc w:val="left"/>
              <w:rPr>
                <w:rFonts w:ascii="Arial" w:hAnsi="Arial" w:eastAsia="Arial" w:cs="Arial"/>
                <w:noProof w:val="0"/>
                <w:sz w:val="22"/>
                <w:szCs w:val="22"/>
                <w:lang w:val="en-GB"/>
              </w:rPr>
            </w:pPr>
            <w:r w:rsidRPr="28C96600" w:rsidR="6026DB5C">
              <w:rPr>
                <w:rFonts w:ascii="Arial" w:hAnsi="Arial" w:eastAsia="Arial" w:cs="Arial"/>
                <w:b w:val="1"/>
                <w:bCs w:val="1"/>
                <w:color w:val="FFFFFF" w:themeColor="background1" w:themeTint="FF" w:themeShade="FF"/>
                <w:sz w:val="22"/>
                <w:szCs w:val="22"/>
              </w:rPr>
              <w:t>Essential</w:t>
            </w:r>
            <w:r w:rsidRPr="28C96600" w:rsidR="2692AE4D">
              <w:rPr>
                <w:rFonts w:ascii="Arial" w:hAnsi="Arial" w:eastAsia="Arial" w:cs="Arial"/>
                <w:b w:val="1"/>
                <w:bCs w:val="1"/>
                <w:color w:val="FFFFFF" w:themeColor="background1" w:themeTint="FF" w:themeShade="FF"/>
                <w:sz w:val="22"/>
                <w:szCs w:val="22"/>
              </w:rPr>
              <w:t>:</w:t>
            </w:r>
            <w:r w:rsidRPr="28C96600" w:rsidR="6026DB5C">
              <w:rPr>
                <w:rFonts w:ascii="Arial" w:hAnsi="Arial" w:eastAsia="Arial" w:cs="Arial"/>
                <w:b w:val="1"/>
                <w:bCs w:val="1"/>
                <w:color w:val="FFFFFF" w:themeColor="background1" w:themeTint="FF" w:themeShade="FF"/>
                <w:sz w:val="22"/>
                <w:szCs w:val="22"/>
              </w:rPr>
              <w:t xml:space="preserve"> </w:t>
            </w:r>
            <w:r w:rsidRPr="28C96600" w:rsidR="3F4A9568">
              <w:rPr>
                <w:rFonts w:ascii="Arial" w:hAnsi="Arial" w:eastAsia="Arial" w:cs="Arial"/>
                <w:b w:val="0"/>
                <w:bCs w:val="0"/>
                <w:i w:val="0"/>
                <w:iCs w:val="0"/>
                <w:caps w:val="0"/>
                <w:smallCaps w:val="0"/>
                <w:strike w:val="0"/>
                <w:dstrike w:val="0"/>
                <w:noProof w:val="0"/>
                <w:color w:val="F5F5F5"/>
                <w:sz w:val="22"/>
                <w:szCs w:val="22"/>
                <w:u w:val="none"/>
                <w:lang w:val="en-GB"/>
              </w:rPr>
              <w:t>Level 7 Diploma in Legal Practice (LPC) and be a qualified Solicitor/Barrister/Legal Exec</w:t>
            </w:r>
          </w:p>
        </w:tc>
      </w:tr>
    </w:tbl>
    <w:p w:rsidRPr="005E0557" w:rsidR="005E0557" w:rsidP="28C96600" w:rsidRDefault="005E0557" w14:paraId="601B7707" w14:textId="3C772597">
      <w:pPr>
        <w:pStyle w:val="Normal"/>
        <w:rPr>
          <w:rFonts w:ascii="Arial" w:hAnsi="Arial" w:eastAsia="Arial" w:cs="Arial"/>
          <w:b w:val="1"/>
          <w:bCs w:val="1"/>
          <w:sz w:val="26"/>
          <w:szCs w:val="26"/>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28C96600" w14:paraId="19C40C2E" w14:textId="77777777">
        <w:tc>
          <w:tcPr>
            <w:tcW w:w="1980" w:type="dxa"/>
            <w:shd w:val="clear" w:color="auto" w:fill="175C82"/>
            <w:tcMar/>
          </w:tcPr>
          <w:p w:rsidRPr="005E0557" w:rsidR="005E0557" w:rsidP="28C96600" w:rsidRDefault="005E0557" w14:paraId="1A25B569" w14:textId="77777777">
            <w:pPr>
              <w:rPr>
                <w:rFonts w:ascii="Arial" w:hAnsi="Arial" w:eastAsia="Arial" w:cs="Arial"/>
                <w:sz w:val="22"/>
                <w:szCs w:val="22"/>
              </w:rPr>
            </w:pPr>
          </w:p>
        </w:tc>
        <w:tc>
          <w:tcPr>
            <w:tcW w:w="7648" w:type="dxa"/>
            <w:shd w:val="clear" w:color="auto" w:fill="175C82"/>
            <w:tcMar/>
          </w:tcPr>
          <w:p w:rsidRPr="005E0557" w:rsidR="005E0557" w:rsidP="28C96600" w:rsidRDefault="005E0557" w14:paraId="33AD4886" w14:textId="7C7D371A">
            <w:pPr>
              <w:rPr>
                <w:rFonts w:ascii="Arial" w:hAnsi="Arial" w:eastAsia="Arial" w:cs="Arial"/>
                <w:b w:val="1"/>
                <w:bCs w:val="1"/>
                <w:sz w:val="22"/>
                <w:szCs w:val="22"/>
              </w:rPr>
            </w:pPr>
            <w:r w:rsidRPr="28C96600" w:rsidR="6AEA7E90">
              <w:rPr>
                <w:rFonts w:ascii="Arial" w:hAnsi="Arial" w:eastAsia="Arial" w:cs="Arial"/>
                <w:b w:val="1"/>
                <w:bCs w:val="1"/>
                <w:color w:val="FFFFFF" w:themeColor="background1" w:themeTint="FF" w:themeShade="FF"/>
                <w:sz w:val="22"/>
                <w:szCs w:val="22"/>
              </w:rPr>
              <w:t>General Competencies</w:t>
            </w:r>
          </w:p>
        </w:tc>
      </w:tr>
      <w:tr w:rsidRPr="005E0557" w:rsidR="005E0557" w:rsidTr="28C96600" w14:paraId="0D155838" w14:textId="77777777">
        <w:tc>
          <w:tcPr>
            <w:tcW w:w="1980" w:type="dxa"/>
            <w:tcMar/>
          </w:tcPr>
          <w:p w:rsidRPr="005E0557" w:rsidR="005E0557" w:rsidP="28C96600" w:rsidRDefault="005E0557" w14:paraId="11140FD7" w14:textId="4F63901D">
            <w:pPr>
              <w:rPr>
                <w:rFonts w:ascii="Arial" w:hAnsi="Arial" w:eastAsia="Arial" w:cs="Arial"/>
                <w:b w:val="1"/>
                <w:bCs w:val="1"/>
                <w:sz w:val="22"/>
                <w:szCs w:val="22"/>
              </w:rPr>
            </w:pPr>
            <w:r w:rsidRPr="28C96600" w:rsidR="6AEA7E90">
              <w:rPr>
                <w:rFonts w:ascii="Arial" w:hAnsi="Arial" w:eastAsia="Arial" w:cs="Arial"/>
                <w:b w:val="1"/>
                <w:bCs w:val="1"/>
                <w:sz w:val="22"/>
                <w:szCs w:val="22"/>
              </w:rPr>
              <w:t>All Staff</w:t>
            </w:r>
          </w:p>
        </w:tc>
        <w:tc>
          <w:tcPr>
            <w:tcW w:w="7648" w:type="dxa"/>
            <w:tcMar/>
          </w:tcPr>
          <w:p w:rsidRPr="005E0557" w:rsidR="005E0557" w:rsidP="28C96600" w:rsidRDefault="005E0557" w14:paraId="61ADB433" w14:textId="77777777">
            <w:pPr>
              <w:pStyle w:val="ListParagraph"/>
              <w:numPr>
                <w:ilvl w:val="0"/>
                <w:numId w:val="12"/>
              </w:numPr>
              <w:autoSpaceDE w:val="0"/>
              <w:autoSpaceDN w:val="0"/>
              <w:adjustRightInd w:val="0"/>
              <w:ind w:left="473"/>
              <w:rPr>
                <w:rFonts w:ascii="Arial" w:hAnsi="Arial" w:eastAsia="Arial" w:cs="Arial"/>
                <w:sz w:val="22"/>
                <w:szCs w:val="22"/>
              </w:rPr>
            </w:pPr>
            <w:r w:rsidRPr="28C96600" w:rsidR="6AEA7E90">
              <w:rPr>
                <w:rFonts w:ascii="Arial" w:hAnsi="Arial" w:eastAsia="Arial" w:cs="Arial"/>
                <w:sz w:val="22"/>
                <w:szCs w:val="22"/>
              </w:rPr>
              <w:t>We do what we say we will</w:t>
            </w:r>
          </w:p>
          <w:p w:rsidRPr="005E0557" w:rsidR="005E0557" w:rsidP="28C96600" w:rsidRDefault="005E0557" w14:paraId="5FE6EB35" w14:textId="77777777">
            <w:pPr>
              <w:pStyle w:val="ListParagraph"/>
              <w:numPr>
                <w:ilvl w:val="0"/>
                <w:numId w:val="12"/>
              </w:numPr>
              <w:autoSpaceDE w:val="0"/>
              <w:autoSpaceDN w:val="0"/>
              <w:adjustRightInd w:val="0"/>
              <w:ind w:left="473"/>
              <w:rPr>
                <w:rFonts w:ascii="Arial" w:hAnsi="Arial" w:eastAsia="Arial" w:cs="Arial"/>
                <w:sz w:val="22"/>
                <w:szCs w:val="22"/>
              </w:rPr>
            </w:pPr>
            <w:r w:rsidRPr="28C96600" w:rsidR="6AEA7E90">
              <w:rPr>
                <w:rFonts w:ascii="Arial" w:hAnsi="Arial" w:eastAsia="Arial" w:cs="Arial"/>
                <w:sz w:val="22"/>
                <w:szCs w:val="22"/>
              </w:rPr>
              <w:t>We do it when we say we will</w:t>
            </w:r>
          </w:p>
          <w:p w:rsidRPr="005E0557" w:rsidR="005E0557" w:rsidP="28C96600" w:rsidRDefault="005E0557" w14:paraId="38DA3290" w14:textId="77777777">
            <w:pPr>
              <w:pStyle w:val="ListParagraph"/>
              <w:numPr>
                <w:ilvl w:val="0"/>
                <w:numId w:val="12"/>
              </w:numPr>
              <w:autoSpaceDE w:val="0"/>
              <w:autoSpaceDN w:val="0"/>
              <w:adjustRightInd w:val="0"/>
              <w:ind w:left="473"/>
              <w:rPr>
                <w:rFonts w:ascii="Arial" w:hAnsi="Arial" w:eastAsia="Arial" w:cs="Arial"/>
                <w:sz w:val="22"/>
                <w:szCs w:val="22"/>
              </w:rPr>
            </w:pPr>
            <w:r w:rsidRPr="28C96600" w:rsidR="6AEA7E90">
              <w:rPr>
                <w:rFonts w:ascii="Arial" w:hAnsi="Arial" w:eastAsia="Arial" w:cs="Arial"/>
                <w:sz w:val="22"/>
                <w:szCs w:val="22"/>
              </w:rPr>
              <w:t>We aim for excellence</w:t>
            </w:r>
          </w:p>
          <w:p w:rsidRPr="005E0557" w:rsidR="005E0557" w:rsidP="28C96600" w:rsidRDefault="005E0557" w14:paraId="25D27DC7" w14:textId="77777777">
            <w:pPr>
              <w:pStyle w:val="ListParagraph"/>
              <w:numPr>
                <w:ilvl w:val="0"/>
                <w:numId w:val="12"/>
              </w:numPr>
              <w:autoSpaceDE w:val="0"/>
              <w:autoSpaceDN w:val="0"/>
              <w:adjustRightInd w:val="0"/>
              <w:ind w:left="473"/>
              <w:rPr>
                <w:rFonts w:ascii="Arial" w:hAnsi="Arial" w:eastAsia="Arial" w:cs="Arial"/>
                <w:sz w:val="22"/>
                <w:szCs w:val="22"/>
              </w:rPr>
            </w:pPr>
            <w:r w:rsidRPr="28C96600" w:rsidR="6AEA7E90">
              <w:rPr>
                <w:rFonts w:ascii="Arial" w:hAnsi="Arial" w:eastAsia="Arial" w:cs="Arial"/>
                <w:sz w:val="22"/>
                <w:szCs w:val="22"/>
              </w:rPr>
              <w:t>We keep people informed</w:t>
            </w:r>
          </w:p>
          <w:p w:rsidRPr="005E0557" w:rsidR="005E0557" w:rsidP="28C96600" w:rsidRDefault="005E0557" w14:paraId="17300F5E" w14:textId="77777777">
            <w:pPr>
              <w:pStyle w:val="ListParagraph"/>
              <w:numPr>
                <w:ilvl w:val="0"/>
                <w:numId w:val="12"/>
              </w:numPr>
              <w:autoSpaceDE w:val="0"/>
              <w:autoSpaceDN w:val="0"/>
              <w:adjustRightInd w:val="0"/>
              <w:ind w:left="473"/>
              <w:rPr>
                <w:rFonts w:ascii="Arial" w:hAnsi="Arial" w:eastAsia="Arial" w:cs="Arial"/>
                <w:sz w:val="22"/>
                <w:szCs w:val="22"/>
              </w:rPr>
            </w:pPr>
            <w:r w:rsidRPr="28C96600" w:rsidR="6AEA7E90">
              <w:rPr>
                <w:rFonts w:ascii="Arial" w:hAnsi="Arial" w:eastAsia="Arial" w:cs="Arial"/>
                <w:sz w:val="22"/>
                <w:szCs w:val="22"/>
              </w:rPr>
              <w:t>We strive to learn and develop</w:t>
            </w:r>
          </w:p>
          <w:p w:rsidRPr="005E0557" w:rsidR="005E0557" w:rsidP="28C96600" w:rsidRDefault="005E0557" w14:paraId="49B05763" w14:textId="29CA34FC">
            <w:pPr>
              <w:pStyle w:val="ListParagraph"/>
              <w:numPr>
                <w:ilvl w:val="0"/>
                <w:numId w:val="12"/>
              </w:numPr>
              <w:ind w:left="473"/>
              <w:rPr>
                <w:rFonts w:ascii="Arial" w:hAnsi="Arial" w:eastAsia="Arial" w:cs="Arial"/>
                <w:sz w:val="22"/>
                <w:szCs w:val="22"/>
              </w:rPr>
            </w:pPr>
            <w:r w:rsidRPr="28C96600" w:rsidR="6AEA7E90">
              <w:rPr>
                <w:rFonts w:ascii="Arial" w:hAnsi="Arial" w:eastAsia="Arial" w:cs="Arial"/>
                <w:sz w:val="22"/>
                <w:szCs w:val="22"/>
              </w:rPr>
              <w:t>We give and receive constructive feedback and act on it</w:t>
            </w:r>
          </w:p>
        </w:tc>
      </w:tr>
    </w:tbl>
    <w:p w:rsidR="005E0557" w:rsidP="28C96600" w:rsidRDefault="005E0557" w14:paraId="07246258" w14:textId="51BA9B3F">
      <w:pPr>
        <w:rPr>
          <w:rFonts w:ascii="Arial" w:hAnsi="Arial" w:eastAsia="Arial" w:cs="Arial"/>
          <w:sz w:val="22"/>
          <w:szCs w:val="22"/>
        </w:rPr>
      </w:pPr>
    </w:p>
    <w:p w:rsidR="005E0557" w:rsidP="28C96600" w:rsidRDefault="005E0557" w14:paraId="7EE2A3FD" w14:textId="57BA1486">
      <w:pPr>
        <w:rPr>
          <w:rFonts w:ascii="Arial" w:hAnsi="Arial" w:eastAsia="Arial" w:cs="Arial"/>
          <w:sz w:val="22"/>
          <w:szCs w:val="22"/>
        </w:rPr>
      </w:pPr>
    </w:p>
    <w:p w:rsidRPr="00233FB9" w:rsidR="00233FB9" w:rsidP="28C96600" w:rsidRDefault="20FC6DE2" w14:paraId="4DE6D3F4" w14:textId="3D718B1A">
      <w:pPr>
        <w:spacing w:line="259" w:lineRule="auto"/>
        <w:rPr>
          <w:rFonts w:ascii="Arial" w:hAnsi="Arial" w:eastAsia="Arial" w:cs="Arial"/>
          <w:b w:val="1"/>
          <w:bCs w:val="1"/>
          <w:sz w:val="26"/>
          <w:szCs w:val="26"/>
        </w:rPr>
      </w:pPr>
      <w:r w:rsidRPr="28C96600" w:rsidR="01F6215D">
        <w:rPr>
          <w:rFonts w:ascii="Arial" w:hAnsi="Arial" w:eastAsia="Arial" w:cs="Arial"/>
          <w:b w:val="1"/>
          <w:bCs w:val="1"/>
          <w:sz w:val="26"/>
          <w:szCs w:val="26"/>
        </w:rPr>
        <w:t xml:space="preserve">Senior </w:t>
      </w:r>
      <w:r w:rsidRPr="28C96600" w:rsidR="27FB337C">
        <w:rPr>
          <w:rFonts w:ascii="Arial" w:hAnsi="Arial" w:eastAsia="Arial" w:cs="Arial"/>
          <w:b w:val="1"/>
          <w:bCs w:val="1"/>
          <w:sz w:val="26"/>
          <w:szCs w:val="26"/>
        </w:rPr>
        <w:t>Manager</w:t>
      </w:r>
    </w:p>
    <w:p w:rsidRPr="005E0557" w:rsidR="005E0557" w:rsidP="28C96600" w:rsidRDefault="005E0557" w14:paraId="61C750FE" w14:textId="77777777">
      <w:pPr>
        <w:rPr>
          <w:rFonts w:ascii="Arial" w:hAnsi="Arial" w:eastAsia="Arial" w:cs="Arial"/>
          <w:b w:val="1"/>
          <w:bCs w:val="1"/>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28C96600" w14:paraId="4AC0FD09" w14:textId="77777777">
        <w:tc>
          <w:tcPr>
            <w:tcW w:w="1980" w:type="dxa"/>
            <w:shd w:val="clear" w:color="auto" w:fill="175C82"/>
            <w:tcMar/>
          </w:tcPr>
          <w:p w:rsidRPr="00C42105" w:rsidR="005E0557" w:rsidP="28C96600" w:rsidRDefault="005E0557" w14:paraId="367AFC96" w14:textId="77777777">
            <w:pPr>
              <w:rPr>
                <w:rFonts w:ascii="Arial" w:hAnsi="Arial" w:eastAsia="Arial" w:cs="Arial"/>
                <w:color w:val="FFFFFF" w:themeColor="background1"/>
                <w:sz w:val="22"/>
                <w:szCs w:val="22"/>
              </w:rPr>
            </w:pPr>
          </w:p>
        </w:tc>
        <w:tc>
          <w:tcPr>
            <w:tcW w:w="7648" w:type="dxa"/>
            <w:shd w:val="clear" w:color="auto" w:fill="175C82"/>
            <w:tcMar/>
          </w:tcPr>
          <w:p w:rsidRPr="00C42105" w:rsidR="005E0557" w:rsidP="28C96600" w:rsidRDefault="005E0557" w14:paraId="2738D7F1" w14:textId="420D64A3">
            <w:pPr>
              <w:rPr>
                <w:rFonts w:ascii="Arial" w:hAnsi="Arial" w:eastAsia="Arial" w:cs="Arial"/>
                <w:b w:val="1"/>
                <w:bCs w:val="1"/>
                <w:color w:val="FFFFFF" w:themeColor="background1"/>
                <w:sz w:val="22"/>
                <w:szCs w:val="22"/>
              </w:rPr>
            </w:pPr>
            <w:r w:rsidRPr="28C96600" w:rsidR="6AEA7E90">
              <w:rPr>
                <w:rFonts w:ascii="Arial" w:hAnsi="Arial" w:eastAsia="Arial" w:cs="Arial"/>
                <w:b w:val="1"/>
                <w:bCs w:val="1"/>
                <w:color w:val="FFFFFF" w:themeColor="background1" w:themeTint="FF" w:themeShade="FF"/>
                <w:sz w:val="22"/>
                <w:szCs w:val="22"/>
              </w:rPr>
              <w:t>Leadership &amp; Direction</w:t>
            </w:r>
          </w:p>
        </w:tc>
      </w:tr>
      <w:tr w:rsidRPr="00DB48A0" w:rsidR="005E0557" w:rsidTr="28C96600" w14:paraId="40F4B84E" w14:textId="77777777">
        <w:tc>
          <w:tcPr>
            <w:tcW w:w="1980" w:type="dxa"/>
            <w:tcMar/>
          </w:tcPr>
          <w:p w:rsidRPr="00DB48A0" w:rsidR="005E0557" w:rsidP="28C96600" w:rsidRDefault="00215312" w14:paraId="68B81CDB" w14:textId="088EC109">
            <w:pPr>
              <w:rPr>
                <w:rFonts w:ascii="Arial" w:hAnsi="Arial" w:eastAsia="Arial" w:cs="Arial"/>
                <w:b w:val="1"/>
                <w:bCs w:val="1"/>
                <w:sz w:val="22"/>
                <w:szCs w:val="22"/>
              </w:rPr>
            </w:pPr>
            <w:r w:rsidRPr="28C96600" w:rsidR="23436D1B">
              <w:rPr>
                <w:rFonts w:ascii="Arial" w:hAnsi="Arial" w:eastAsia="Arial" w:cs="Arial"/>
                <w:b w:val="1"/>
                <w:bCs w:val="1"/>
                <w:sz w:val="22"/>
                <w:szCs w:val="22"/>
              </w:rPr>
              <w:t>Senior Manager</w:t>
            </w:r>
          </w:p>
        </w:tc>
        <w:tc>
          <w:tcPr>
            <w:tcW w:w="7648" w:type="dxa"/>
            <w:tcBorders>
              <w:top w:val="nil"/>
              <w:left w:val="nil"/>
              <w:bottom w:val="single" w:color="auto" w:sz="8" w:space="0"/>
              <w:right w:val="single" w:color="auto" w:sz="8" w:space="0"/>
            </w:tcBorders>
            <w:tcMar>
              <w:top w:w="142" w:type="dxa"/>
              <w:left w:w="142" w:type="dxa"/>
              <w:bottom w:w="142" w:type="dxa"/>
              <w:right w:w="142" w:type="dxa"/>
            </w:tcMar>
            <w:hideMark/>
          </w:tcPr>
          <w:p w:rsidRPr="0068291D" w:rsidR="005E0557" w:rsidP="28C96600" w:rsidRDefault="39995089" w14:paraId="54A70338" w14:textId="5C083A00">
            <w:pPr>
              <w:pStyle w:val="ListParagraph"/>
              <w:numPr>
                <w:ilvl w:val="0"/>
                <w:numId w:val="23"/>
              </w:numPr>
              <w:spacing/>
              <w:ind w:left="424" w:hanging="284"/>
              <w:contextualSpacing w:val="0"/>
              <w:rPr>
                <w:rFonts w:ascii="Arial" w:hAnsi="Arial" w:eastAsia="Arial" w:cs="Arial"/>
                <w:sz w:val="22"/>
                <w:szCs w:val="22"/>
              </w:rPr>
            </w:pPr>
            <w:r w:rsidRPr="28C96600" w:rsidR="1F350272">
              <w:rPr>
                <w:rFonts w:ascii="Arial" w:hAnsi="Arial" w:eastAsia="Arial" w:cs="Arial"/>
                <w:sz w:val="22"/>
                <w:szCs w:val="22"/>
              </w:rPr>
              <w:t>Leads on the program or project delivery; owns and takes ownership for delivery</w:t>
            </w:r>
          </w:p>
          <w:p w:rsidRPr="0068291D" w:rsidR="005E0557" w:rsidP="28C96600" w:rsidRDefault="39995089" w14:paraId="3D909F64" w14:textId="24392021">
            <w:pPr>
              <w:pStyle w:val="ListParagraph"/>
              <w:numPr>
                <w:ilvl w:val="0"/>
                <w:numId w:val="23"/>
              </w:numPr>
              <w:spacing/>
              <w:ind w:left="424" w:hanging="284"/>
              <w:contextualSpacing w:val="0"/>
              <w:rPr>
                <w:rFonts w:ascii="Arial" w:hAnsi="Arial" w:eastAsia="Arial" w:cs="Arial"/>
              </w:rPr>
            </w:pPr>
            <w:r w:rsidRPr="28C96600" w:rsidR="1F350272">
              <w:rPr>
                <w:rFonts w:ascii="Arial" w:hAnsi="Arial" w:eastAsia="Arial" w:cs="Arial"/>
              </w:rPr>
              <w:t>Manages delivery of value-added activity and identified outputs</w:t>
            </w:r>
          </w:p>
          <w:p w:rsidRPr="0068291D" w:rsidR="005E0557" w:rsidP="28C96600" w:rsidRDefault="39995089" w14:paraId="5FCC2F2B" w14:textId="5F1420F6">
            <w:pPr>
              <w:pStyle w:val="ListParagraph"/>
              <w:numPr>
                <w:ilvl w:val="0"/>
                <w:numId w:val="23"/>
              </w:numPr>
              <w:spacing/>
              <w:ind w:left="424" w:hanging="284"/>
              <w:contextualSpacing w:val="0"/>
              <w:rPr>
                <w:rFonts w:ascii="Arial" w:hAnsi="Arial" w:eastAsia="Arial" w:cs="Arial"/>
              </w:rPr>
            </w:pPr>
            <w:r w:rsidRPr="28C96600" w:rsidR="1F350272">
              <w:rPr>
                <w:rFonts w:ascii="Arial" w:hAnsi="Arial" w:eastAsia="Arial" w:cs="Arial"/>
              </w:rPr>
              <w:t>Anticipates the issues and challenges that will arise</w:t>
            </w:r>
          </w:p>
          <w:p w:rsidRPr="0068291D" w:rsidR="005E0557" w:rsidP="28C96600" w:rsidRDefault="39995089" w14:paraId="6B663313" w14:textId="366BD2DC">
            <w:pPr>
              <w:pStyle w:val="ListParagraph"/>
              <w:numPr>
                <w:ilvl w:val="0"/>
                <w:numId w:val="23"/>
              </w:numPr>
              <w:spacing/>
              <w:ind w:left="424" w:hanging="284"/>
              <w:contextualSpacing w:val="0"/>
              <w:rPr>
                <w:rFonts w:ascii="Arial" w:hAnsi="Arial" w:eastAsia="Arial" w:cs="Arial"/>
              </w:rPr>
            </w:pPr>
            <w:r w:rsidRPr="28C96600" w:rsidR="1F350272">
              <w:rPr>
                <w:rFonts w:ascii="Arial" w:hAnsi="Arial" w:eastAsia="Arial" w:cs="Arial"/>
              </w:rPr>
              <w:t>Demonstrates confidence and judgement when leading others through difficult situations</w:t>
            </w:r>
          </w:p>
          <w:p w:rsidRPr="0068291D" w:rsidR="005E0557" w:rsidP="28C96600" w:rsidRDefault="39995089" w14:paraId="20A5C8C9" w14:textId="7E89A73E">
            <w:pPr>
              <w:pStyle w:val="ListParagraph"/>
              <w:numPr>
                <w:ilvl w:val="0"/>
                <w:numId w:val="23"/>
              </w:numPr>
              <w:spacing/>
              <w:ind w:left="424" w:hanging="284"/>
              <w:contextualSpacing w:val="0"/>
              <w:rPr>
                <w:rFonts w:ascii="Arial" w:hAnsi="Arial" w:eastAsia="Arial" w:cs="Arial"/>
              </w:rPr>
            </w:pPr>
            <w:r w:rsidRPr="28C96600" w:rsidR="1F350272">
              <w:rPr>
                <w:rFonts w:ascii="Arial" w:hAnsi="Arial" w:eastAsia="Arial" w:cs="Arial"/>
              </w:rPr>
              <w:t>Motivates through enthusiasm, understanding and knowledge sharing about the program or project</w:t>
            </w:r>
          </w:p>
          <w:p w:rsidRPr="0068291D" w:rsidR="005E0557" w:rsidP="28C96600" w:rsidRDefault="39995089" w14:paraId="71475B04" w14:textId="1D3A1962">
            <w:pPr>
              <w:pStyle w:val="ListParagraph"/>
              <w:numPr>
                <w:ilvl w:val="0"/>
                <w:numId w:val="23"/>
              </w:numPr>
              <w:spacing/>
              <w:ind w:left="424" w:hanging="284"/>
              <w:contextualSpacing w:val="0"/>
              <w:rPr>
                <w:rFonts w:ascii="Arial" w:hAnsi="Arial" w:eastAsia="Arial" w:cs="Arial"/>
              </w:rPr>
            </w:pPr>
            <w:r w:rsidRPr="28C96600" w:rsidR="1F350272">
              <w:rPr>
                <w:rFonts w:ascii="Arial" w:hAnsi="Arial" w:eastAsia="Arial" w:cs="Arial"/>
              </w:rPr>
              <w:t>Monitors and provides clear, balanced and constructive feedback on individual performance and takes action to deal with performance issues</w:t>
            </w:r>
          </w:p>
          <w:p w:rsidRPr="0068291D" w:rsidR="005E0557" w:rsidP="28C96600" w:rsidRDefault="39995089" w14:paraId="394C58BA" w14:textId="7435B140">
            <w:pPr>
              <w:pStyle w:val="ListParagraph"/>
              <w:numPr>
                <w:ilvl w:val="0"/>
                <w:numId w:val="23"/>
              </w:numPr>
              <w:spacing/>
              <w:ind w:left="424" w:hanging="284"/>
              <w:contextualSpacing w:val="0"/>
              <w:rPr>
                <w:rFonts w:ascii="Arial" w:hAnsi="Arial" w:eastAsia="Arial" w:cs="Arial"/>
              </w:rPr>
            </w:pPr>
            <w:r w:rsidRPr="28C96600" w:rsidR="1F350272">
              <w:rPr>
                <w:rFonts w:ascii="Arial" w:hAnsi="Arial" w:eastAsia="Arial" w:cs="Arial"/>
              </w:rPr>
              <w:t>Navigates the challenges at the delivery level</w:t>
            </w:r>
          </w:p>
        </w:tc>
      </w:tr>
    </w:tbl>
    <w:p w:rsidRPr="005E0557" w:rsidR="00DB48A0" w:rsidP="28C96600" w:rsidRDefault="00DB48A0" w14:paraId="2D9B5E83" w14:textId="77777777">
      <w:pPr>
        <w:rPr>
          <w:rFonts w:ascii="Arial" w:hAnsi="Arial" w:eastAsia="Arial" w:cs="Arial"/>
          <w:b w:val="1"/>
          <w:bCs w:val="1"/>
          <w:sz w:val="22"/>
          <w:szCs w:val="22"/>
        </w:rPr>
      </w:pPr>
    </w:p>
    <w:p w:rsidR="600C4104" w:rsidP="28C96600" w:rsidRDefault="600C4104" w14:paraId="7ABC7DA8" w14:textId="0EB61A57">
      <w:pPr>
        <w:rPr>
          <w:rFonts w:ascii="Arial" w:hAnsi="Arial" w:eastAsia="Arial" w:cs="Arial"/>
          <w:b w:val="1"/>
          <w:bCs w:val="1"/>
          <w:sz w:val="22"/>
          <w:szCs w:val="22"/>
        </w:rPr>
      </w:pPr>
    </w:p>
    <w:tbl>
      <w:tblPr>
        <w:tblStyle w:val="TableGrid"/>
        <w:tblW w:w="0" w:type="auto"/>
        <w:tblLook w:val="04A0" w:firstRow="1" w:lastRow="0" w:firstColumn="1" w:lastColumn="0" w:noHBand="0" w:noVBand="1"/>
      </w:tblPr>
      <w:tblGrid>
        <w:gridCol w:w="1980"/>
        <w:gridCol w:w="7648"/>
      </w:tblGrid>
      <w:tr w:rsidR="600C4104" w:rsidTr="28C96600" w14:paraId="13089CF7" w14:textId="77777777">
        <w:trPr>
          <w:trHeight w:val="300"/>
        </w:trPr>
        <w:tc>
          <w:tcPr>
            <w:tcW w:w="1980" w:type="dxa"/>
            <w:shd w:val="clear" w:color="auto" w:fill="175C82"/>
            <w:tcMar/>
          </w:tcPr>
          <w:p w:rsidR="600C4104" w:rsidP="28C96600" w:rsidRDefault="600C4104" w14:paraId="461AAE6D" w14:textId="77777777">
            <w:pPr>
              <w:rPr>
                <w:rFonts w:ascii="Arial" w:hAnsi="Arial" w:eastAsia="Arial" w:cs="Arial"/>
                <w:color w:val="FFFFFF" w:themeColor="background1"/>
                <w:sz w:val="22"/>
                <w:szCs w:val="22"/>
              </w:rPr>
            </w:pPr>
          </w:p>
        </w:tc>
        <w:tc>
          <w:tcPr>
            <w:tcW w:w="7648" w:type="dxa"/>
            <w:shd w:val="clear" w:color="auto" w:fill="175C82"/>
            <w:tcMar/>
          </w:tcPr>
          <w:p w:rsidR="68D3FA8D" w:rsidP="28C96600" w:rsidRDefault="68D3FA8D" w14:paraId="5D0BE149" w14:textId="686BE2A4">
            <w:pPr>
              <w:spacing w:line="259" w:lineRule="auto"/>
              <w:rPr>
                <w:rFonts w:ascii="Arial" w:hAnsi="Arial" w:eastAsia="Arial" w:cs="Arial"/>
                <w:b w:val="1"/>
                <w:bCs w:val="1"/>
                <w:color w:val="FFFFFF" w:themeColor="background1" w:themeTint="FF" w:themeShade="FF"/>
                <w:sz w:val="22"/>
                <w:szCs w:val="22"/>
              </w:rPr>
            </w:pPr>
            <w:r w:rsidRPr="28C96600" w:rsidR="7BD4BF54">
              <w:rPr>
                <w:rFonts w:ascii="Arial" w:hAnsi="Arial" w:eastAsia="Arial" w:cs="Arial"/>
                <w:b w:val="1"/>
                <w:bCs w:val="1"/>
                <w:color w:val="FFFFFF" w:themeColor="background1" w:themeTint="FF" w:themeShade="FF"/>
                <w:sz w:val="22"/>
                <w:szCs w:val="22"/>
              </w:rPr>
              <w:t>Communication and Influence</w:t>
            </w:r>
          </w:p>
        </w:tc>
      </w:tr>
      <w:tr w:rsidR="600C4104" w:rsidTr="28C96600" w14:paraId="5FBBBF97" w14:textId="77777777">
        <w:trPr>
          <w:trHeight w:val="300"/>
        </w:trPr>
        <w:tc>
          <w:tcPr>
            <w:tcW w:w="1980" w:type="dxa"/>
            <w:tcMar/>
          </w:tcPr>
          <w:p w:rsidR="600C4104" w:rsidP="28C96600" w:rsidRDefault="600C4104" w14:paraId="400ACC31" w14:textId="517CFC88">
            <w:pPr>
              <w:rPr>
                <w:rFonts w:ascii="Arial" w:hAnsi="Arial" w:eastAsia="Arial" w:cs="Arial"/>
                <w:b w:val="1"/>
                <w:bCs w:val="1"/>
                <w:sz w:val="22"/>
                <w:szCs w:val="22"/>
              </w:rPr>
            </w:pPr>
            <w:r w:rsidRPr="28C96600" w:rsidR="5E578BB6">
              <w:rPr>
                <w:rFonts w:ascii="Arial" w:hAnsi="Arial" w:eastAsia="Arial" w:cs="Arial"/>
                <w:b w:val="1"/>
                <w:bCs w:val="1"/>
                <w:sz w:val="22"/>
                <w:szCs w:val="22"/>
              </w:rPr>
              <w:t>Senior Manager</w:t>
            </w:r>
          </w:p>
        </w:tc>
        <w:tc>
          <w:tcPr>
            <w:tcW w:w="7648" w:type="dxa"/>
            <w:tcBorders>
              <w:top w:val="nil"/>
              <w:left w:val="nil"/>
              <w:bottom w:val="single" w:color="auto" w:sz="8" w:space="0"/>
              <w:right w:val="single" w:color="auto" w:sz="8" w:space="0"/>
            </w:tcBorders>
            <w:tcMar>
              <w:top w:w="142" w:type="dxa"/>
              <w:left w:w="142" w:type="dxa"/>
              <w:bottom w:w="142" w:type="dxa"/>
              <w:right w:w="142" w:type="dxa"/>
            </w:tcMar>
          </w:tcPr>
          <w:p w:rsidR="3BC4AFE1" w:rsidP="28C96600" w:rsidRDefault="3BC4AFE1" w14:paraId="58D24A50" w14:textId="3C3E5646">
            <w:pPr>
              <w:pStyle w:val="ListParagraph"/>
              <w:numPr>
                <w:ilvl w:val="0"/>
                <w:numId w:val="9"/>
              </w:numPr>
              <w:spacing/>
              <w:ind w:left="424" w:hanging="284"/>
              <w:contextualSpacing w:val="0"/>
              <w:rPr>
                <w:rFonts w:ascii="Arial" w:hAnsi="Arial" w:eastAsia="Arial" w:cs="Arial"/>
                <w:sz w:val="22"/>
                <w:szCs w:val="22"/>
              </w:rPr>
            </w:pPr>
            <w:r w:rsidRPr="28C96600" w:rsidR="0A4726D6">
              <w:rPr>
                <w:rFonts w:ascii="Arial" w:hAnsi="Arial" w:eastAsia="Arial" w:cs="Arial"/>
                <w:sz w:val="22"/>
                <w:szCs w:val="22"/>
              </w:rPr>
              <w:t>Communicates with purpose, sets the direction with clarity and enthusiasm</w:t>
            </w:r>
          </w:p>
          <w:p w:rsidR="3BC4AFE1" w:rsidP="28C96600" w:rsidRDefault="3BC4AFE1" w14:paraId="4C4083D6" w14:textId="16F0CC0A">
            <w:pPr>
              <w:pStyle w:val="ListParagraph"/>
              <w:numPr>
                <w:ilvl w:val="0"/>
                <w:numId w:val="9"/>
              </w:numPr>
              <w:spacing/>
              <w:ind w:left="424" w:hanging="284"/>
              <w:contextualSpacing w:val="0"/>
              <w:rPr>
                <w:rFonts w:ascii="Arial" w:hAnsi="Arial" w:eastAsia="Arial" w:cs="Arial"/>
              </w:rPr>
            </w:pPr>
            <w:r w:rsidRPr="28C96600" w:rsidR="0A4726D6">
              <w:rPr>
                <w:rFonts w:ascii="Arial" w:hAnsi="Arial" w:eastAsia="Arial" w:cs="Arial"/>
              </w:rPr>
              <w:t>Establishes comprehensive relationships with relevant stakeholders</w:t>
            </w:r>
          </w:p>
          <w:p w:rsidR="3BC4AFE1" w:rsidP="28C96600" w:rsidRDefault="3BC4AFE1" w14:paraId="42119BD7" w14:textId="1DC170E4">
            <w:pPr>
              <w:pStyle w:val="ListParagraph"/>
              <w:numPr>
                <w:ilvl w:val="0"/>
                <w:numId w:val="9"/>
              </w:numPr>
              <w:spacing/>
              <w:ind w:left="424" w:hanging="284"/>
              <w:contextualSpacing w:val="0"/>
              <w:rPr>
                <w:rFonts w:ascii="Arial" w:hAnsi="Arial" w:eastAsia="Arial" w:cs="Arial"/>
              </w:rPr>
            </w:pPr>
            <w:r w:rsidRPr="28C96600" w:rsidR="0A4726D6">
              <w:rPr>
                <w:rFonts w:ascii="Arial" w:hAnsi="Arial" w:eastAsia="Arial" w:cs="Arial"/>
              </w:rPr>
              <w:t>Checks for understanding with consensus; is able to reiterate the reasoning through own understanding</w:t>
            </w:r>
          </w:p>
          <w:p w:rsidR="3BC4AFE1" w:rsidP="28C96600" w:rsidRDefault="3BC4AFE1" w14:paraId="4DC722D0" w14:textId="440AC55C">
            <w:pPr>
              <w:pStyle w:val="ListParagraph"/>
              <w:numPr>
                <w:ilvl w:val="0"/>
                <w:numId w:val="9"/>
              </w:numPr>
              <w:spacing/>
              <w:ind w:left="424" w:hanging="284"/>
              <w:contextualSpacing w:val="0"/>
              <w:rPr>
                <w:rFonts w:ascii="Arial" w:hAnsi="Arial" w:eastAsia="Arial" w:cs="Arial"/>
              </w:rPr>
            </w:pPr>
            <w:r w:rsidRPr="28C96600" w:rsidR="0A4726D6">
              <w:rPr>
                <w:rFonts w:ascii="Arial" w:hAnsi="Arial" w:eastAsia="Arial" w:cs="Arial"/>
              </w:rPr>
              <w:t>Is able to utilise persuasive skills to convince others through a well-structured and merit-based argument</w:t>
            </w:r>
          </w:p>
          <w:p w:rsidR="3BC4AFE1" w:rsidP="28C96600" w:rsidRDefault="3BC4AFE1" w14:paraId="2664FD3E" w14:textId="0B645D52">
            <w:pPr>
              <w:pStyle w:val="ListParagraph"/>
              <w:numPr>
                <w:ilvl w:val="0"/>
                <w:numId w:val="9"/>
              </w:numPr>
              <w:spacing/>
              <w:ind w:left="424" w:hanging="284"/>
              <w:contextualSpacing w:val="0"/>
              <w:rPr>
                <w:rFonts w:ascii="Arial" w:hAnsi="Arial" w:eastAsia="Arial" w:cs="Arial"/>
              </w:rPr>
            </w:pPr>
            <w:r w:rsidRPr="28C96600" w:rsidR="0A4726D6">
              <w:rPr>
                <w:rFonts w:ascii="Arial" w:hAnsi="Arial" w:eastAsia="Arial" w:cs="Arial"/>
              </w:rPr>
              <w:t>Effectively reasons direction changes to those at operational delivery level</w:t>
            </w:r>
          </w:p>
          <w:p w:rsidR="3BC4AFE1" w:rsidP="28C96600" w:rsidRDefault="3BC4AFE1" w14:paraId="376669DE" w14:textId="7B74E8C0">
            <w:pPr>
              <w:pStyle w:val="ListParagraph"/>
              <w:numPr>
                <w:ilvl w:val="0"/>
                <w:numId w:val="9"/>
              </w:numPr>
              <w:spacing/>
              <w:ind w:left="424" w:hanging="284"/>
              <w:contextualSpacing w:val="0"/>
              <w:rPr>
                <w:rFonts w:ascii="Arial" w:hAnsi="Arial" w:eastAsia="Arial" w:cs="Arial"/>
              </w:rPr>
            </w:pPr>
            <w:r w:rsidRPr="28C96600" w:rsidR="0A4726D6">
              <w:rPr>
                <w:rFonts w:ascii="Arial" w:hAnsi="Arial" w:eastAsia="Arial" w:cs="Arial"/>
              </w:rPr>
              <w:t>Explains the need for re-direction or re-focus as the project or program evolves</w:t>
            </w:r>
          </w:p>
        </w:tc>
      </w:tr>
    </w:tbl>
    <w:p w:rsidR="00DB48A0" w:rsidP="28C96600" w:rsidRDefault="00DB48A0" w14:paraId="7929E8C7" w14:textId="50375DAE">
      <w:pPr>
        <w:rPr>
          <w:rFonts w:ascii="Arial" w:hAnsi="Arial" w:eastAsia="Arial" w:cs="Arial"/>
          <w:b w:val="1"/>
          <w:bCs w:val="1"/>
          <w:sz w:val="22"/>
          <w:szCs w:val="22"/>
        </w:rPr>
      </w:pPr>
    </w:p>
    <w:p w:rsidR="00DB48A0" w:rsidP="28C96600" w:rsidRDefault="00DB48A0" w14:paraId="40651B00" w14:textId="77777777">
      <w:pPr>
        <w:rPr>
          <w:rFonts w:ascii="Arial" w:hAnsi="Arial" w:eastAsia="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DB48A0" w:rsidTr="28C96600" w14:paraId="4BC4442F" w14:textId="77777777">
        <w:tc>
          <w:tcPr>
            <w:tcW w:w="1980" w:type="dxa"/>
            <w:shd w:val="clear" w:color="auto" w:fill="175C82"/>
            <w:tcMar/>
          </w:tcPr>
          <w:p w:rsidRPr="00C42105" w:rsidR="00DB48A0" w:rsidP="28C96600" w:rsidRDefault="00DB48A0" w14:paraId="42FAE323" w14:textId="77777777">
            <w:pPr>
              <w:rPr>
                <w:rFonts w:ascii="Arial" w:hAnsi="Arial" w:eastAsia="Arial" w:cs="Arial"/>
                <w:color w:val="FFFFFF" w:themeColor="background1"/>
                <w:sz w:val="22"/>
                <w:szCs w:val="22"/>
              </w:rPr>
            </w:pPr>
          </w:p>
        </w:tc>
        <w:tc>
          <w:tcPr>
            <w:tcW w:w="7648" w:type="dxa"/>
            <w:shd w:val="clear" w:color="auto" w:fill="175C82"/>
            <w:tcMar/>
          </w:tcPr>
          <w:p w:rsidRPr="00C42105" w:rsidR="00DB48A0" w:rsidP="28C96600" w:rsidRDefault="00DB48A0" w14:paraId="2DE881B2" w14:textId="1595148C">
            <w:pPr>
              <w:rPr>
                <w:rFonts w:ascii="Arial" w:hAnsi="Arial" w:eastAsia="Arial" w:cs="Arial"/>
                <w:b w:val="1"/>
                <w:bCs w:val="1"/>
                <w:color w:val="FFFFFF" w:themeColor="background1"/>
                <w:sz w:val="22"/>
                <w:szCs w:val="22"/>
              </w:rPr>
            </w:pPr>
            <w:r w:rsidRPr="28C96600" w:rsidR="07B163C6">
              <w:rPr>
                <w:rFonts w:ascii="Arial" w:hAnsi="Arial" w:eastAsia="Arial" w:cs="Arial"/>
                <w:b w:val="1"/>
                <w:bCs w:val="1"/>
                <w:color w:val="FFFFFF" w:themeColor="background1" w:themeTint="FF" w:themeShade="FF"/>
                <w:sz w:val="22"/>
                <w:szCs w:val="22"/>
              </w:rPr>
              <w:t>Experience &amp; Technical</w:t>
            </w:r>
          </w:p>
        </w:tc>
      </w:tr>
      <w:tr w:rsidRPr="00DB48A0" w:rsidR="00DB48A0" w:rsidTr="28C96600" w14:paraId="736E3353" w14:textId="77777777">
        <w:tc>
          <w:tcPr>
            <w:tcW w:w="1980" w:type="dxa"/>
            <w:tcBorders>
              <w:bottom w:val="single" w:color="auto" w:sz="4" w:space="0"/>
            </w:tcBorders>
            <w:tcMar/>
          </w:tcPr>
          <w:p w:rsidRPr="00DB48A0" w:rsidR="00DB48A0" w:rsidP="28C96600" w:rsidRDefault="00215312" w14:paraId="43789398" w14:textId="517CFC88">
            <w:pPr>
              <w:rPr>
                <w:rFonts w:ascii="Arial" w:hAnsi="Arial" w:eastAsia="Arial" w:cs="Arial"/>
                <w:b w:val="1"/>
                <w:bCs w:val="1"/>
                <w:sz w:val="22"/>
                <w:szCs w:val="22"/>
              </w:rPr>
            </w:pPr>
            <w:r w:rsidRPr="28C96600" w:rsidR="23436D1B">
              <w:rPr>
                <w:rFonts w:ascii="Arial" w:hAnsi="Arial" w:eastAsia="Arial" w:cs="Arial"/>
                <w:b w:val="1"/>
                <w:bCs w:val="1"/>
                <w:sz w:val="22"/>
                <w:szCs w:val="22"/>
              </w:rPr>
              <w:t>Senior Manager</w:t>
            </w:r>
          </w:p>
        </w:tc>
        <w:tc>
          <w:tcPr>
            <w:tcW w:w="7648" w:type="dxa"/>
            <w:tcBorders>
              <w:top w:val="nil"/>
              <w:left w:val="nil"/>
              <w:bottom w:val="single" w:color="auto" w:sz="4" w:space="0"/>
              <w:right w:val="single" w:color="auto" w:sz="4" w:space="0"/>
            </w:tcBorders>
            <w:tcMar>
              <w:top w:w="142" w:type="dxa"/>
              <w:left w:w="142" w:type="dxa"/>
              <w:bottom w:w="142" w:type="dxa"/>
              <w:right w:w="142" w:type="dxa"/>
            </w:tcMar>
            <w:hideMark/>
          </w:tcPr>
          <w:p w:rsidRPr="00DB48A0" w:rsidR="00DB48A0" w:rsidP="28C96600" w:rsidRDefault="7136029D" w14:paraId="5CB7E621" w14:textId="365A16AC">
            <w:pPr>
              <w:pStyle w:val="ListParagraph"/>
              <w:numPr>
                <w:ilvl w:val="0"/>
                <w:numId w:val="9"/>
              </w:numPr>
              <w:spacing/>
              <w:ind w:left="424" w:hanging="284"/>
              <w:contextualSpacing w:val="0"/>
              <w:rPr>
                <w:rFonts w:ascii="Arial" w:hAnsi="Arial" w:eastAsia="Arial" w:cs="Arial"/>
                <w:sz w:val="22"/>
                <w:szCs w:val="22"/>
              </w:rPr>
            </w:pPr>
            <w:r w:rsidRPr="28C96600" w:rsidR="61CE06B6">
              <w:rPr>
                <w:rFonts w:ascii="Arial" w:hAnsi="Arial" w:eastAsia="Arial" w:cs="Arial"/>
                <w:sz w:val="22"/>
                <w:szCs w:val="22"/>
              </w:rPr>
              <w:t>Has established career in chosen field with more than 5 years relevant experience</w:t>
            </w:r>
          </w:p>
          <w:p w:rsidRPr="00DB48A0" w:rsidR="00DB48A0" w:rsidP="28C96600" w:rsidRDefault="7136029D" w14:paraId="7205DCB6" w14:textId="294121E9">
            <w:pPr>
              <w:pStyle w:val="ListParagraph"/>
              <w:numPr>
                <w:ilvl w:val="0"/>
                <w:numId w:val="9"/>
              </w:numPr>
              <w:spacing/>
              <w:ind w:left="424" w:hanging="284"/>
              <w:contextualSpacing w:val="0"/>
              <w:rPr>
                <w:rFonts w:ascii="Arial" w:hAnsi="Arial" w:eastAsia="Arial" w:cs="Arial"/>
              </w:rPr>
            </w:pPr>
            <w:r w:rsidRPr="28C96600" w:rsidR="61CE06B6">
              <w:rPr>
                <w:rFonts w:ascii="Arial" w:hAnsi="Arial" w:eastAsia="Arial" w:cs="Arial"/>
              </w:rPr>
              <w:t>Has most of the technical knowledge / skills required by the organisation in their field and can independently access anything outside of their skillset</w:t>
            </w:r>
          </w:p>
          <w:p w:rsidRPr="00DB48A0" w:rsidR="00DB48A0" w:rsidP="28C96600" w:rsidRDefault="7136029D" w14:paraId="7BE803D3" w14:textId="665D2CEE">
            <w:pPr>
              <w:pStyle w:val="ListParagraph"/>
              <w:numPr>
                <w:ilvl w:val="0"/>
                <w:numId w:val="9"/>
              </w:numPr>
              <w:spacing/>
              <w:ind w:left="424" w:hanging="284"/>
              <w:contextualSpacing w:val="0"/>
              <w:rPr>
                <w:rFonts w:ascii="Arial" w:hAnsi="Arial" w:eastAsia="Arial" w:cs="Arial"/>
              </w:rPr>
            </w:pPr>
            <w:r w:rsidRPr="28C96600" w:rsidR="61CE06B6">
              <w:rPr>
                <w:rFonts w:ascii="Arial" w:hAnsi="Arial" w:eastAsia="Arial" w:cs="Arial"/>
              </w:rPr>
              <w:t>Leads the organisation on a day to day basis on significant projects or programmes</w:t>
            </w:r>
          </w:p>
          <w:p w:rsidRPr="00DB48A0" w:rsidR="00DB48A0" w:rsidP="28C96600" w:rsidRDefault="7136029D" w14:paraId="228DF540" w14:textId="1C2F0291">
            <w:pPr>
              <w:pStyle w:val="ListParagraph"/>
              <w:numPr>
                <w:ilvl w:val="0"/>
                <w:numId w:val="9"/>
              </w:numPr>
              <w:spacing/>
              <w:ind w:left="424" w:hanging="284"/>
              <w:contextualSpacing w:val="0"/>
              <w:rPr>
                <w:rFonts w:ascii="Arial" w:hAnsi="Arial" w:eastAsia="Arial" w:cs="Arial"/>
              </w:rPr>
            </w:pPr>
            <w:r w:rsidRPr="28C96600" w:rsidR="61CE06B6">
              <w:rPr>
                <w:rFonts w:ascii="Arial" w:hAnsi="Arial" w:eastAsia="Arial" w:cs="Arial"/>
              </w:rPr>
              <w:t>Manages relationships with Civil Servants in their field</w:t>
            </w:r>
          </w:p>
          <w:p w:rsidRPr="00DB48A0" w:rsidR="00DB48A0" w:rsidP="28C96600" w:rsidRDefault="7136029D" w14:paraId="132F137E" w14:textId="0889C288">
            <w:pPr>
              <w:pStyle w:val="ListParagraph"/>
              <w:numPr>
                <w:ilvl w:val="0"/>
                <w:numId w:val="9"/>
              </w:numPr>
              <w:spacing/>
              <w:ind w:left="424" w:hanging="284"/>
              <w:contextualSpacing w:val="0"/>
              <w:rPr>
                <w:rFonts w:ascii="Arial" w:hAnsi="Arial" w:eastAsia="Arial" w:cs="Arial"/>
              </w:rPr>
            </w:pPr>
            <w:r w:rsidRPr="28C96600" w:rsidR="61CE06B6">
              <w:rPr>
                <w:rFonts w:ascii="Arial" w:hAnsi="Arial" w:eastAsia="Arial" w:cs="Arial"/>
              </w:rPr>
              <w:t>Is an adviser to the Head of Service and Director in their area of responsibility</w:t>
            </w:r>
          </w:p>
          <w:p w:rsidRPr="00DB48A0" w:rsidR="00DB48A0" w:rsidP="28C96600" w:rsidRDefault="7136029D" w14:paraId="2DB8F68B" w14:textId="4AD39F10">
            <w:pPr>
              <w:pStyle w:val="ListParagraph"/>
              <w:numPr>
                <w:ilvl w:val="0"/>
                <w:numId w:val="9"/>
              </w:numPr>
              <w:spacing/>
              <w:ind w:left="424" w:hanging="284"/>
              <w:contextualSpacing w:val="0"/>
              <w:rPr>
                <w:rFonts w:ascii="Arial" w:hAnsi="Arial" w:eastAsia="Arial" w:cs="Arial"/>
              </w:rPr>
            </w:pPr>
            <w:r w:rsidRPr="28C96600" w:rsidR="61CE06B6">
              <w:rPr>
                <w:rFonts w:ascii="Arial" w:hAnsi="Arial" w:eastAsia="Arial" w:cs="Arial"/>
              </w:rPr>
              <w:t>Is a recognised expert within the organisation in their project / programme</w:t>
            </w:r>
          </w:p>
          <w:p w:rsidRPr="00DB48A0" w:rsidR="00DB48A0" w:rsidP="28C96600" w:rsidRDefault="7136029D" w14:paraId="656BCB96" w14:textId="359D5C92">
            <w:pPr>
              <w:pStyle w:val="ListParagraph"/>
              <w:numPr>
                <w:ilvl w:val="0"/>
                <w:numId w:val="9"/>
              </w:numPr>
              <w:spacing/>
              <w:ind w:left="424" w:hanging="284"/>
              <w:contextualSpacing w:val="0"/>
              <w:rPr>
                <w:rFonts w:ascii="Arial" w:hAnsi="Arial" w:eastAsia="Arial" w:cs="Arial"/>
              </w:rPr>
            </w:pPr>
            <w:r w:rsidRPr="28C96600" w:rsidR="61CE06B6">
              <w:rPr>
                <w:rFonts w:ascii="Arial" w:hAnsi="Arial" w:eastAsia="Arial" w:cs="Arial"/>
              </w:rPr>
              <w:t>Manages more junior officers in their projects / programmes</w:t>
            </w:r>
          </w:p>
        </w:tc>
      </w:tr>
      <w:tr w:rsidRPr="005E0557" w:rsidR="00DB48A0" w:rsidTr="28C96600" w14:paraId="433D770E" w14:textId="77777777">
        <w:tc>
          <w:tcPr>
            <w:tcW w:w="1980" w:type="dxa"/>
            <w:tcBorders>
              <w:top w:val="nil"/>
            </w:tcBorders>
            <w:shd w:val="clear" w:color="auto" w:fill="175C82"/>
            <w:tcMar/>
          </w:tcPr>
          <w:p w:rsidRPr="00C42105" w:rsidR="00DB48A0" w:rsidP="28C96600" w:rsidRDefault="00DB48A0" w14:paraId="30A4DA27" w14:textId="77777777">
            <w:pPr>
              <w:rPr>
                <w:rFonts w:ascii="Arial" w:hAnsi="Arial" w:eastAsia="Arial" w:cs="Arial"/>
                <w:color w:val="FFFFFF" w:themeColor="background1"/>
                <w:sz w:val="22"/>
                <w:szCs w:val="22"/>
              </w:rPr>
            </w:pPr>
          </w:p>
        </w:tc>
        <w:tc>
          <w:tcPr>
            <w:tcW w:w="7648" w:type="dxa"/>
            <w:tcBorders>
              <w:top w:val="nil"/>
            </w:tcBorders>
            <w:shd w:val="clear" w:color="auto" w:fill="175C82"/>
            <w:tcMar/>
          </w:tcPr>
          <w:p w:rsidRPr="00C42105" w:rsidR="00DB48A0" w:rsidP="28C96600" w:rsidRDefault="00DB48A0" w14:paraId="3F51E14F" w14:textId="49D9647C">
            <w:pPr>
              <w:rPr>
                <w:rFonts w:ascii="Arial" w:hAnsi="Arial" w:eastAsia="Arial" w:cs="Arial"/>
                <w:b w:val="1"/>
                <w:bCs w:val="1"/>
                <w:color w:val="FFFFFF" w:themeColor="background1"/>
                <w:sz w:val="22"/>
                <w:szCs w:val="22"/>
              </w:rPr>
            </w:pPr>
            <w:r w:rsidRPr="28C96600" w:rsidR="07B163C6">
              <w:rPr>
                <w:rFonts w:ascii="Arial" w:hAnsi="Arial" w:eastAsia="Arial" w:cs="Arial"/>
                <w:b w:val="1"/>
                <w:bCs w:val="1"/>
                <w:color w:val="FFFFFF" w:themeColor="background1" w:themeTint="FF" w:themeShade="FF"/>
                <w:sz w:val="22"/>
                <w:szCs w:val="22"/>
              </w:rPr>
              <w:t>Responsibility &amp; Accountability</w:t>
            </w:r>
          </w:p>
        </w:tc>
      </w:tr>
      <w:tr w:rsidRPr="00DB48A0" w:rsidR="00DB48A0" w:rsidTr="28C96600" w14:paraId="68DC1575" w14:textId="77777777">
        <w:tc>
          <w:tcPr>
            <w:tcW w:w="1980" w:type="dxa"/>
            <w:tcBorders>
              <w:bottom w:val="single" w:color="auto" w:sz="4" w:space="0"/>
            </w:tcBorders>
            <w:tcMar/>
          </w:tcPr>
          <w:p w:rsidRPr="00DB48A0" w:rsidR="00DB48A0" w:rsidP="28C96600" w:rsidRDefault="00215312" w14:paraId="280D2862" w14:textId="1A8D360F">
            <w:pPr>
              <w:rPr>
                <w:rFonts w:ascii="Arial" w:hAnsi="Arial" w:eastAsia="Arial" w:cs="Arial"/>
                <w:b w:val="1"/>
                <w:bCs w:val="1"/>
                <w:sz w:val="22"/>
                <w:szCs w:val="22"/>
              </w:rPr>
            </w:pPr>
            <w:r w:rsidRPr="28C96600" w:rsidR="23436D1B">
              <w:rPr>
                <w:rFonts w:ascii="Arial" w:hAnsi="Arial" w:eastAsia="Arial" w:cs="Arial"/>
                <w:b w:val="1"/>
                <w:bCs w:val="1"/>
                <w:sz w:val="22"/>
                <w:szCs w:val="22"/>
              </w:rPr>
              <w:t>Senior Manager</w:t>
            </w:r>
          </w:p>
        </w:tc>
        <w:tc>
          <w:tcPr>
            <w:tcW w:w="7648" w:type="dxa"/>
            <w:tcBorders>
              <w:top w:val="nil"/>
              <w:left w:val="nil"/>
              <w:bottom w:val="single" w:color="auto" w:sz="4" w:space="0"/>
              <w:right w:val="single" w:color="auto" w:sz="4" w:space="0"/>
            </w:tcBorders>
            <w:tcMar>
              <w:top w:w="142" w:type="dxa"/>
              <w:left w:w="142" w:type="dxa"/>
              <w:bottom w:w="142" w:type="dxa"/>
              <w:right w:w="142" w:type="dxa"/>
            </w:tcMar>
            <w:hideMark/>
          </w:tcPr>
          <w:p w:rsidRPr="00DB48A0" w:rsidR="00762D2D" w:rsidP="28C96600" w:rsidRDefault="35D56AFB" w14:paraId="01C3A56C" w14:textId="45525FD0">
            <w:pPr>
              <w:pStyle w:val="ListParagraph"/>
              <w:numPr>
                <w:ilvl w:val="0"/>
                <w:numId w:val="13"/>
              </w:numPr>
              <w:spacing/>
              <w:ind w:left="424" w:hanging="284"/>
              <w:contextualSpacing w:val="0"/>
              <w:rPr>
                <w:rFonts w:ascii="Arial" w:hAnsi="Arial" w:eastAsia="Arial" w:cs="Arial"/>
                <w:sz w:val="22"/>
                <w:szCs w:val="22"/>
              </w:rPr>
            </w:pPr>
            <w:r w:rsidRPr="28C96600" w:rsidR="57B3B13B">
              <w:rPr>
                <w:rFonts w:ascii="Arial" w:hAnsi="Arial" w:eastAsia="Arial" w:cs="Arial"/>
                <w:sz w:val="22"/>
                <w:szCs w:val="22"/>
              </w:rPr>
              <w:t>Has operational responsibility and accountability to Head of Service for their project / programme</w:t>
            </w:r>
          </w:p>
          <w:p w:rsidRPr="00DB48A0" w:rsidR="00762D2D" w:rsidP="28C96600" w:rsidRDefault="35D56AFB" w14:paraId="1E8FDBF3" w14:textId="726CC87D">
            <w:pPr>
              <w:pStyle w:val="ListParagraph"/>
              <w:numPr>
                <w:ilvl w:val="0"/>
                <w:numId w:val="13"/>
              </w:numPr>
              <w:spacing/>
              <w:ind w:left="424" w:hanging="284"/>
              <w:contextualSpacing w:val="0"/>
              <w:rPr>
                <w:rFonts w:ascii="Arial" w:hAnsi="Arial" w:eastAsia="Arial" w:cs="Arial"/>
              </w:rPr>
            </w:pPr>
            <w:r w:rsidRPr="28C96600" w:rsidR="57B3B13B">
              <w:rPr>
                <w:rFonts w:ascii="Arial" w:hAnsi="Arial" w:eastAsia="Arial" w:cs="Arial"/>
              </w:rPr>
              <w:t>Has operational responsibility and accountability to Head of Service for delivering the Outputs required in their project / programme</w:t>
            </w:r>
          </w:p>
          <w:p w:rsidRPr="00DB48A0" w:rsidR="00762D2D" w:rsidP="28C96600" w:rsidRDefault="35D56AFB" w14:paraId="44656747" w14:textId="3771840E">
            <w:pPr>
              <w:pStyle w:val="ListParagraph"/>
              <w:numPr>
                <w:ilvl w:val="0"/>
                <w:numId w:val="13"/>
              </w:numPr>
              <w:spacing/>
              <w:ind w:left="424" w:hanging="284"/>
              <w:contextualSpacing w:val="0"/>
              <w:rPr>
                <w:rFonts w:ascii="Arial" w:hAnsi="Arial" w:eastAsia="Arial" w:cs="Arial"/>
              </w:rPr>
            </w:pPr>
            <w:r w:rsidRPr="28C96600" w:rsidR="57B3B13B">
              <w:rPr>
                <w:rFonts w:ascii="Arial" w:hAnsi="Arial" w:eastAsia="Arial" w:cs="Arial"/>
              </w:rPr>
              <w:t>Has operational responsibility and accountability to Head of Service for financial outcomes within their Project / Programme</w:t>
            </w:r>
          </w:p>
          <w:p w:rsidRPr="00DB48A0" w:rsidR="00762D2D" w:rsidP="28C96600" w:rsidRDefault="35D56AFB" w14:paraId="5FEB81B6" w14:textId="2B743CC5">
            <w:pPr>
              <w:pStyle w:val="ListParagraph"/>
              <w:numPr>
                <w:ilvl w:val="0"/>
                <w:numId w:val="13"/>
              </w:numPr>
              <w:spacing/>
              <w:ind w:left="424" w:hanging="284"/>
              <w:contextualSpacing w:val="0"/>
              <w:rPr>
                <w:rFonts w:ascii="Arial" w:hAnsi="Arial" w:eastAsia="Arial" w:cs="Arial"/>
              </w:rPr>
            </w:pPr>
            <w:r w:rsidRPr="28C96600" w:rsidR="57B3B13B">
              <w:rPr>
                <w:rFonts w:ascii="Arial" w:hAnsi="Arial" w:eastAsia="Arial" w:cs="Arial"/>
              </w:rPr>
              <w:t>Has operational responsibility and accountability to Head of Service for People</w:t>
            </w:r>
          </w:p>
        </w:tc>
      </w:tr>
    </w:tbl>
    <w:p w:rsidR="007156F0" w:rsidP="28C96600" w:rsidRDefault="007156F0" w14:paraId="15F12299" w14:textId="7249096F">
      <w:pPr>
        <w:rPr>
          <w:rFonts w:ascii="Arial" w:hAnsi="Arial" w:eastAsia="Arial" w:cs="Arial"/>
          <w:b w:val="1"/>
          <w:bCs w:val="1"/>
          <w:sz w:val="26"/>
          <w:szCs w:val="26"/>
        </w:rPr>
      </w:pPr>
    </w:p>
    <w:p w:rsidR="007156F0" w:rsidP="28C96600" w:rsidRDefault="007156F0" w14:paraId="76FBD5C4" w14:textId="3644B684">
      <w:pPr>
        <w:rPr>
          <w:rFonts w:ascii="Arial" w:hAnsi="Arial" w:eastAsia="Arial" w:cs="Arial"/>
          <w:b w:val="1"/>
          <w:bCs w:val="1"/>
          <w:sz w:val="26"/>
          <w:szCs w:val="26"/>
        </w:rPr>
      </w:pPr>
    </w:p>
    <w:p w:rsidR="007156F0" w:rsidP="28C96600" w:rsidRDefault="007156F0" w14:paraId="051AB89A" w14:textId="6D28ACD5">
      <w:pPr>
        <w:rPr>
          <w:rFonts w:ascii="Arial" w:hAnsi="Arial" w:eastAsia="Arial" w:cs="Arial"/>
          <w:b w:val="1"/>
          <w:bCs w:val="1"/>
          <w:sz w:val="26"/>
          <w:szCs w:val="26"/>
        </w:rPr>
      </w:pPr>
    </w:p>
    <w:p w:rsidR="00DB48A0" w:rsidP="28C96600" w:rsidRDefault="00DB48A0" w14:paraId="71857A5D" w14:textId="55B82F08">
      <w:pPr>
        <w:rPr>
          <w:rFonts w:ascii="Arial" w:hAnsi="Arial" w:eastAsia="Arial" w:cs="Arial"/>
          <w:b w:val="1"/>
          <w:bCs w:val="1"/>
          <w:sz w:val="26"/>
          <w:szCs w:val="26"/>
        </w:rPr>
      </w:pPr>
      <w:r w:rsidRPr="28C96600" w:rsidR="07B163C6">
        <w:rPr>
          <w:rFonts w:ascii="Arial" w:hAnsi="Arial" w:eastAsia="Arial" w:cs="Arial"/>
          <w:b w:val="1"/>
          <w:bCs w:val="1"/>
          <w:sz w:val="26"/>
          <w:szCs w:val="26"/>
        </w:rPr>
        <w:t>Duties &amp; Responsibilities</w:t>
      </w:r>
    </w:p>
    <w:p w:rsidRPr="00DB48A0" w:rsidR="00DB48A0" w:rsidP="28C96600" w:rsidRDefault="00DB48A0" w14:paraId="2AB821F0" w14:textId="74FAC87B">
      <w:pPr>
        <w:rPr>
          <w:rFonts w:ascii="Arial" w:hAnsi="Arial" w:eastAsia="Arial" w:cs="Arial"/>
          <w:b w:val="1"/>
          <w:bCs w:val="1"/>
          <w:sz w:val="26"/>
          <w:szCs w:val="26"/>
        </w:rPr>
      </w:pPr>
    </w:p>
    <w:p w:rsidR="5BCAFCB4" w:rsidP="28C96600" w:rsidRDefault="5BCAFCB4" w14:paraId="0D6CDD86" w14:textId="3733D6B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 xml:space="preserve">Provide </w:t>
      </w:r>
      <w:r w:rsidRPr="28C96600" w:rsidR="5BCAFCB4">
        <w:rPr>
          <w:rFonts w:ascii="Arial" w:hAnsi="Arial" w:eastAsia="Arial" w:cs="Arial"/>
          <w:sz w:val="22"/>
          <w:szCs w:val="22"/>
        </w:rPr>
        <w:t>high level</w:t>
      </w:r>
      <w:r w:rsidRPr="28C96600" w:rsidR="5BCAFCB4">
        <w:rPr>
          <w:rFonts w:ascii="Arial" w:hAnsi="Arial" w:eastAsia="Arial" w:cs="Arial"/>
          <w:sz w:val="22"/>
          <w:szCs w:val="22"/>
        </w:rPr>
        <w:t xml:space="preserve">, professional, </w:t>
      </w:r>
      <w:r w:rsidRPr="28C96600" w:rsidR="5BCAFCB4">
        <w:rPr>
          <w:rFonts w:ascii="Arial" w:hAnsi="Arial" w:eastAsia="Arial" w:cs="Arial"/>
          <w:sz w:val="22"/>
          <w:szCs w:val="22"/>
        </w:rPr>
        <w:t>comprehensive</w:t>
      </w:r>
      <w:r w:rsidRPr="28C96600" w:rsidR="5BCAFCB4">
        <w:rPr>
          <w:rFonts w:ascii="Arial" w:hAnsi="Arial" w:eastAsia="Arial" w:cs="Arial"/>
          <w:sz w:val="22"/>
          <w:szCs w:val="22"/>
        </w:rPr>
        <w:t xml:space="preserve"> and complex legal advice and guidance to services, senior officers, members, partnership </w:t>
      </w:r>
      <w:r w:rsidRPr="28C96600" w:rsidR="5BCAFCB4">
        <w:rPr>
          <w:rFonts w:ascii="Arial" w:hAnsi="Arial" w:eastAsia="Arial" w:cs="Arial"/>
          <w:sz w:val="22"/>
          <w:szCs w:val="22"/>
        </w:rPr>
        <w:t>bodies</w:t>
      </w:r>
      <w:r w:rsidRPr="28C96600" w:rsidR="5BCAFCB4">
        <w:rPr>
          <w:rFonts w:ascii="Arial" w:hAnsi="Arial" w:eastAsia="Arial" w:cs="Arial"/>
          <w:sz w:val="22"/>
          <w:szCs w:val="22"/>
        </w:rPr>
        <w:t xml:space="preserve"> and external organisations within the postholder’s area of legal expertise.</w:t>
      </w:r>
    </w:p>
    <w:p w:rsidR="28C96600" w:rsidP="28C96600" w:rsidRDefault="28C96600" w14:paraId="270BA7E4" w14:textId="12D30246">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6BD62729"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Undertake high level and complex legal casework, research, drafting, negotiation and advocacy commensurate with the nature and seniority of the role.</w:t>
      </w:r>
    </w:p>
    <w:p w:rsidR="28C96600" w:rsidP="28C96600" w:rsidRDefault="28C96600" w14:paraId="6B77D063" w14:textId="7DA40697">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11A93533"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Support the Head of Legal in the delivery of an effective, responsive and business-focused legal service within the postholder’s specialist area.</w:t>
      </w:r>
    </w:p>
    <w:p w:rsidR="28C96600" w:rsidP="28C96600" w:rsidRDefault="28C96600" w14:paraId="272C57E8" w14:textId="15CE9D19">
      <w:pPr>
        <w:pStyle w:val="ListParagraph"/>
        <w:spacing w:before="60" w:beforeAutospacing="off" w:after="60" w:afterAutospacing="off" w:line="240" w:lineRule="auto"/>
        <w:ind w:left="357" w:hanging="357"/>
        <w:rPr>
          <w:rFonts w:ascii="Arial" w:hAnsi="Arial" w:eastAsia="Arial" w:cs="Arial"/>
          <w:sz w:val="22"/>
          <w:szCs w:val="22"/>
        </w:rPr>
      </w:pPr>
    </w:p>
    <w:p w:rsidRPr="00A05D49" w:rsidR="00A05D49" w:rsidP="28C96600" w:rsidRDefault="00440D8E" w14:paraId="151EE6FA" w14:textId="29493FBB">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6C133ECB">
        <w:rPr>
          <w:rFonts w:ascii="Arial" w:hAnsi="Arial" w:eastAsia="Arial" w:cs="Arial"/>
          <w:sz w:val="22"/>
          <w:szCs w:val="22"/>
        </w:rPr>
        <w:t>Line management responsibility and</w:t>
      </w:r>
      <w:r w:rsidRPr="28C96600" w:rsidR="2D862293">
        <w:rPr>
          <w:rFonts w:ascii="Arial" w:hAnsi="Arial" w:eastAsia="Arial" w:cs="Arial"/>
          <w:sz w:val="22"/>
          <w:szCs w:val="22"/>
        </w:rPr>
        <w:t xml:space="preserve"> supervision </w:t>
      </w:r>
      <w:r w:rsidRPr="28C96600" w:rsidR="6C133ECB">
        <w:rPr>
          <w:rFonts w:ascii="Arial" w:hAnsi="Arial" w:eastAsia="Arial" w:cs="Arial"/>
          <w:sz w:val="22"/>
          <w:szCs w:val="22"/>
        </w:rPr>
        <w:t xml:space="preserve">for </w:t>
      </w:r>
      <w:r w:rsidRPr="28C96600" w:rsidR="2D862293">
        <w:rPr>
          <w:rFonts w:ascii="Arial" w:hAnsi="Arial" w:eastAsia="Arial" w:cs="Arial"/>
          <w:sz w:val="22"/>
          <w:szCs w:val="22"/>
        </w:rPr>
        <w:t>lawyers and legal assistants</w:t>
      </w:r>
      <w:r w:rsidRPr="28C96600" w:rsidR="2D862293">
        <w:rPr>
          <w:rFonts w:ascii="Arial" w:hAnsi="Arial" w:eastAsia="Arial" w:cs="Arial"/>
          <w:sz w:val="22"/>
          <w:szCs w:val="22"/>
        </w:rPr>
        <w:t xml:space="preserve"> within the relevant area of expertise, including allocation of work, case management, regular one-to-ones, training, development and support to maintain high professional standards.</w:t>
      </w:r>
    </w:p>
    <w:p w:rsidR="28C96600" w:rsidP="28C96600" w:rsidRDefault="28C96600" w14:paraId="6600A7BC" w14:textId="5D57CFD1">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236AAF2F"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Act as a technical lead in the relevant area of law, keeping abreast of legislative change, case law, policy developments and professional requirements, and advising on their implications for service delivery.</w:t>
      </w:r>
    </w:p>
    <w:p w:rsidR="28C96600" w:rsidP="28C96600" w:rsidRDefault="28C96600" w14:paraId="03FAD451" w14:textId="53396D26">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4ECF66C1"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Represent Legal Services in complex matters including projects, relevant meetings, courts, inquiries, appeals and negotiations as required.</w:t>
      </w:r>
    </w:p>
    <w:p w:rsidR="28C96600" w:rsidP="28C96600" w:rsidRDefault="28C96600" w14:paraId="543798C9" w14:textId="52A7AB4C">
      <w:pPr>
        <w:pStyle w:val="ListParagraph"/>
        <w:spacing w:before="60" w:beforeAutospacing="off" w:after="60" w:afterAutospacing="off" w:line="240" w:lineRule="auto"/>
        <w:ind w:left="357" w:hanging="357"/>
        <w:rPr>
          <w:rFonts w:ascii="Arial" w:hAnsi="Arial" w:eastAsia="Arial" w:cs="Arial"/>
          <w:sz w:val="22"/>
          <w:szCs w:val="22"/>
        </w:rPr>
      </w:pPr>
    </w:p>
    <w:p w:rsidRPr="00440D8E" w:rsidR="009A25E0" w:rsidP="28C96600" w:rsidRDefault="009A25E0" w14:paraId="05A5DB4D"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Work collaboratively with other service areas as part of a business partnership approach, building close working relationships and providing constructive legal challenge where necessary.</w:t>
      </w:r>
    </w:p>
    <w:p w:rsidR="28C96600" w:rsidP="28C96600" w:rsidRDefault="28C96600" w14:paraId="44BC8ADA" w14:textId="48CE63C0">
      <w:pPr>
        <w:pStyle w:val="ListParagraph"/>
        <w:spacing w:before="60" w:beforeAutospacing="off" w:after="60" w:afterAutospacing="off" w:line="240" w:lineRule="auto"/>
        <w:ind w:left="357" w:hanging="357"/>
        <w:rPr>
          <w:rFonts w:ascii="Arial" w:hAnsi="Arial" w:eastAsia="Arial" w:cs="Arial"/>
          <w:sz w:val="22"/>
          <w:szCs w:val="22"/>
        </w:rPr>
      </w:pPr>
    </w:p>
    <w:p w:rsidRPr="00C638D9" w:rsidR="00C638D9" w:rsidP="28C96600" w:rsidRDefault="00C638D9" w14:paraId="31D62C60" w14:textId="3B931EBE">
      <w:pPr>
        <w:pStyle w:val="ListParagraph"/>
        <w:numPr>
          <w:ilvl w:val="0"/>
          <w:numId w:val="15"/>
        </w:numPr>
        <w:spacing w:before="60" w:beforeAutospacing="off" w:after="60" w:afterAutospacing="off" w:line="240" w:lineRule="auto"/>
        <w:rPr>
          <w:rFonts w:ascii="Arial" w:hAnsi="Arial" w:eastAsia="Arial" w:cs="Arial"/>
          <w:sz w:val="22"/>
          <w:szCs w:val="22"/>
        </w:rPr>
      </w:pPr>
      <w:r w:rsidRPr="28C96600" w:rsidR="54BE8483">
        <w:rPr>
          <w:rFonts w:ascii="Arial" w:hAnsi="Arial" w:eastAsia="Arial" w:cs="Arial"/>
          <w:sz w:val="22"/>
          <w:szCs w:val="22"/>
        </w:rPr>
        <w:t>Engage with key stakeholders, ensuring long</w:t>
      </w:r>
      <w:r w:rsidRPr="28C96600" w:rsidR="7B2BB1F4">
        <w:rPr>
          <w:rFonts w:ascii="Arial" w:hAnsi="Arial" w:eastAsia="Arial" w:cs="Arial"/>
          <w:sz w:val="22"/>
          <w:szCs w:val="22"/>
        </w:rPr>
        <w:t>-</w:t>
      </w:r>
      <w:r w:rsidRPr="28C96600" w:rsidR="54BE8483">
        <w:rPr>
          <w:rFonts w:ascii="Arial" w:hAnsi="Arial" w:eastAsia="Arial" w:cs="Arial"/>
          <w:sz w:val="22"/>
          <w:szCs w:val="22"/>
        </w:rPr>
        <w:t xml:space="preserve">lasting and meaningful relationships are created and developed to strengthen the function and </w:t>
      </w:r>
      <w:r w:rsidRPr="28C96600" w:rsidR="0E07890B">
        <w:rPr>
          <w:rFonts w:ascii="Arial" w:hAnsi="Arial" w:eastAsia="Arial" w:cs="Arial"/>
          <w:sz w:val="22"/>
          <w:szCs w:val="22"/>
        </w:rPr>
        <w:t>authority's</w:t>
      </w:r>
      <w:r w:rsidRPr="28C96600" w:rsidR="54BE8483">
        <w:rPr>
          <w:rFonts w:ascii="Arial" w:hAnsi="Arial" w:eastAsia="Arial" w:cs="Arial"/>
          <w:sz w:val="22"/>
          <w:szCs w:val="22"/>
        </w:rPr>
        <w:t xml:space="preserve"> role. </w:t>
      </w:r>
    </w:p>
    <w:p w:rsidR="28C96600" w:rsidP="28C96600" w:rsidRDefault="28C96600" w14:paraId="19C1417C" w14:textId="058267DF">
      <w:pPr>
        <w:pStyle w:val="ListParagraph"/>
        <w:spacing w:before="60" w:beforeAutospacing="off" w:after="60" w:afterAutospacing="off" w:line="240" w:lineRule="auto"/>
        <w:ind w:left="360"/>
        <w:rPr>
          <w:rFonts w:ascii="Arial" w:hAnsi="Arial" w:eastAsia="Arial" w:cs="Arial"/>
          <w:sz w:val="22"/>
          <w:szCs w:val="22"/>
        </w:rPr>
      </w:pPr>
    </w:p>
    <w:p w:rsidR="00440D8E" w:rsidP="28C96600" w:rsidRDefault="009A25E0" w14:paraId="05D53ADF" w14:textId="2C04CFA5">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Contribute to the review and development of policies, procedures, guidance, templates and business processes to ensure consistent, lawful and efficient legal practice.</w:t>
      </w:r>
    </w:p>
    <w:p w:rsidR="28C96600" w:rsidP="28C96600" w:rsidRDefault="28C96600" w14:paraId="709B8C33" w14:textId="1992A63D">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5083A4BC"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Analyse and interpret complex information, legislation and documentation to solve problems, identify risk and provide practical options and solutions.</w:t>
      </w:r>
    </w:p>
    <w:p w:rsidR="28C96600" w:rsidP="28C96600" w:rsidRDefault="28C96600" w14:paraId="3E7EAA13" w14:textId="5C458B0D">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6553B33C"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Prepare and present accurate, concise and high-quality legal reports, documentation, briefings and presentations for a range of audiences.</w:t>
      </w:r>
    </w:p>
    <w:p w:rsidR="28C96600" w:rsidP="28C96600" w:rsidRDefault="28C96600" w14:paraId="39D70773" w14:textId="005099AF">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570FF710"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Provide appropriate training, guidance and knowledge sharing to officers and colleagues in relation to relevant law, practice and procedures.</w:t>
      </w:r>
    </w:p>
    <w:p w:rsidR="28C96600" w:rsidP="28C96600" w:rsidRDefault="28C96600" w14:paraId="31EFDCD0" w14:textId="6827D66C">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1A85FABB"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Support compliance with service level agreements, service standards and reporting requirements, providing information and findings as required.</w:t>
      </w:r>
    </w:p>
    <w:p w:rsidR="28C96600" w:rsidP="28C96600" w:rsidRDefault="28C96600" w14:paraId="64ACC671" w14:textId="46A72ABB">
      <w:pPr>
        <w:pStyle w:val="ListParagraph"/>
        <w:spacing w:before="60" w:beforeAutospacing="off" w:after="60" w:afterAutospacing="off" w:line="240" w:lineRule="auto"/>
        <w:ind w:left="357" w:hanging="357"/>
        <w:rPr>
          <w:rFonts w:ascii="Arial" w:hAnsi="Arial" w:eastAsia="Arial" w:cs="Arial"/>
          <w:sz w:val="22"/>
          <w:szCs w:val="22"/>
        </w:rPr>
      </w:pPr>
    </w:p>
    <w:p w:rsidR="009A25E0" w:rsidP="28C96600" w:rsidRDefault="009A25E0" w14:paraId="20F08A36" w14:textId="77777777">
      <w:pPr>
        <w:pStyle w:val="ListParagraph"/>
        <w:numPr>
          <w:ilvl w:val="0"/>
          <w:numId w:val="15"/>
        </w:numPr>
        <w:spacing w:before="60" w:beforeAutospacing="off" w:after="60" w:afterAutospacing="off" w:line="240" w:lineRule="auto"/>
        <w:ind w:left="357" w:hanging="357"/>
        <w:rPr>
          <w:rFonts w:ascii="Arial" w:hAnsi="Arial" w:eastAsia="Arial" w:cs="Arial"/>
          <w:sz w:val="22"/>
          <w:szCs w:val="22"/>
        </w:rPr>
      </w:pPr>
      <w:r w:rsidRPr="28C96600" w:rsidR="5BCAFCB4">
        <w:rPr>
          <w:rFonts w:ascii="Arial" w:hAnsi="Arial" w:eastAsia="Arial" w:cs="Arial"/>
          <w:sz w:val="22"/>
          <w:szCs w:val="22"/>
        </w:rPr>
        <w:t>Maintain continuing professional development in accordance with professional obligations and support the maintenance of high professional standards across the Legal Service.</w:t>
      </w:r>
    </w:p>
    <w:p w:rsidR="28C96600" w:rsidP="28C96600" w:rsidRDefault="28C96600" w14:paraId="2210ADE8" w14:textId="0B32B960">
      <w:pPr>
        <w:pStyle w:val="ListParagraph"/>
        <w:spacing w:before="60" w:beforeAutospacing="off" w:after="60" w:afterAutospacing="off" w:line="240" w:lineRule="auto"/>
        <w:ind w:left="357" w:hanging="357"/>
        <w:rPr>
          <w:rFonts w:ascii="Arial" w:hAnsi="Arial" w:eastAsia="Arial" w:cs="Arial"/>
          <w:sz w:val="22"/>
          <w:szCs w:val="22"/>
        </w:rPr>
      </w:pPr>
    </w:p>
    <w:p w:rsidR="2C255F7A" w:rsidP="28C96600" w:rsidRDefault="2C255F7A" w14:paraId="01D38225" w14:textId="7D4D0A75">
      <w:pPr>
        <w:pStyle w:val="ListParagraph"/>
        <w:numPr>
          <w:ilvl w:val="0"/>
          <w:numId w:val="15"/>
        </w:numPr>
        <w:spacing w:before="60" w:beforeAutospacing="off" w:after="60" w:afterAutospacing="off" w:line="240" w:lineRule="auto"/>
        <w:ind w:left="357" w:hanging="357"/>
        <w:rPr>
          <w:rFonts w:ascii="Arial" w:hAnsi="Arial" w:eastAsia="Arial" w:cs="Arial"/>
          <w:b w:val="0"/>
          <w:bCs w:val="0"/>
          <w:i w:val="0"/>
          <w:iCs w:val="0"/>
          <w:caps w:val="0"/>
          <w:smallCaps w:val="0"/>
          <w:noProof w:val="0"/>
          <w:color w:val="000000" w:themeColor="text1" w:themeTint="FF" w:themeShade="FF"/>
          <w:sz w:val="22"/>
          <w:szCs w:val="22"/>
          <w:lang w:val="en-GB"/>
        </w:rPr>
      </w:pPr>
      <w:r w:rsidRPr="28C96600" w:rsidR="2C255F7A">
        <w:rPr>
          <w:rFonts w:ascii="Arial" w:hAnsi="Arial" w:eastAsia="Arial" w:cs="Arial"/>
          <w:b w:val="0"/>
          <w:bCs w:val="0"/>
          <w:i w:val="0"/>
          <w:iCs w:val="0"/>
          <w:caps w:val="0"/>
          <w:smallCaps w:val="0"/>
          <w:noProof w:val="0"/>
          <w:color w:val="000000" w:themeColor="text1" w:themeTint="FF" w:themeShade="FF"/>
          <w:sz w:val="22"/>
          <w:szCs w:val="22"/>
          <w:lang w:val="en-GB"/>
        </w:rPr>
        <w:t>Undertake any other duties that may be deemed reasonable and necessary to meet the duties and responsibilities of the post and undertake any training that is identified as being required to achieve this.</w:t>
      </w:r>
    </w:p>
    <w:p w:rsidR="2C255F7A" w:rsidP="28C96600" w:rsidRDefault="2C255F7A" w14:paraId="31F2D1DB" w14:textId="7210ABCF">
      <w:pPr>
        <w:pStyle w:val="ListParagraph"/>
        <w:numPr>
          <w:ilvl w:val="0"/>
          <w:numId w:val="15"/>
        </w:numPr>
        <w:spacing w:before="240" w:after="200"/>
        <w:contextualSpacing w:val="0"/>
        <w:rPr>
          <w:rFonts w:ascii="Arial" w:hAnsi="Arial" w:eastAsia="Arial" w:cs="Arial"/>
          <w:b w:val="0"/>
          <w:bCs w:val="0"/>
          <w:i w:val="0"/>
          <w:iCs w:val="0"/>
          <w:caps w:val="0"/>
          <w:smallCaps w:val="0"/>
          <w:noProof w:val="0"/>
          <w:color w:val="000000" w:themeColor="text1" w:themeTint="FF" w:themeShade="FF"/>
          <w:sz w:val="22"/>
          <w:szCs w:val="22"/>
          <w:lang w:val="en-GB"/>
        </w:rPr>
      </w:pPr>
      <w:r w:rsidRPr="28C96600" w:rsidR="2C255F7A">
        <w:rPr>
          <w:rFonts w:ascii="Arial" w:hAnsi="Arial" w:eastAsia="Arial" w:cs="Arial"/>
          <w:b w:val="0"/>
          <w:bCs w:val="0"/>
          <w:i w:val="0"/>
          <w:iCs w:val="0"/>
          <w:caps w:val="0"/>
          <w:smallCaps w:val="0"/>
          <w:noProof w:val="0"/>
          <w:color w:val="000000" w:themeColor="text1" w:themeTint="FF" w:themeShade="FF"/>
          <w:sz w:val="22"/>
          <w:szCs w:val="22"/>
          <w:lang w:val="en-GB"/>
        </w:rPr>
        <w:t>To take reasonable care of your own Health and Safety and co-operate with management, so far as is necessary, to enable compliance with the health and safety rules and legislative requirements.</w:t>
      </w:r>
    </w:p>
    <w:p w:rsidR="2C255F7A" w:rsidP="28C96600" w:rsidRDefault="2C255F7A" w14:paraId="74218D16" w14:textId="1D76BD16">
      <w:pPr>
        <w:pStyle w:val="ListParagraph"/>
        <w:numPr>
          <w:ilvl w:val="0"/>
          <w:numId w:val="15"/>
        </w:numPr>
        <w:spacing w:before="240" w:after="200"/>
        <w:contextualSpacing w:val="0"/>
        <w:rPr>
          <w:rFonts w:ascii="Arial" w:hAnsi="Arial" w:eastAsia="Arial" w:cs="Arial"/>
          <w:b w:val="0"/>
          <w:bCs w:val="0"/>
          <w:i w:val="0"/>
          <w:iCs w:val="0"/>
          <w:caps w:val="0"/>
          <w:smallCaps w:val="0"/>
          <w:noProof w:val="0"/>
          <w:color w:val="000000" w:themeColor="text1" w:themeTint="FF" w:themeShade="FF"/>
          <w:sz w:val="22"/>
          <w:szCs w:val="22"/>
          <w:lang w:val="en-GB"/>
        </w:rPr>
      </w:pPr>
      <w:r w:rsidRPr="28C96600" w:rsidR="2C255F7A">
        <w:rPr>
          <w:rFonts w:ascii="Arial" w:hAnsi="Arial" w:eastAsia="Arial" w:cs="Arial"/>
          <w:b w:val="0"/>
          <w:bCs w:val="0"/>
          <w:i w:val="0"/>
          <w:iCs w:val="0"/>
          <w:caps w:val="0"/>
          <w:smallCaps w:val="0"/>
          <w:noProof w:val="0"/>
          <w:color w:val="000000" w:themeColor="text1" w:themeTint="FF" w:themeShade="FF"/>
          <w:sz w:val="22"/>
          <w:szCs w:val="22"/>
          <w:lang w:val="en-GB"/>
        </w:rPr>
        <w:t>Work flexibly and undertake such other duties and responsibilities commensurate with the grading and nature of the post.</w:t>
      </w:r>
    </w:p>
    <w:p w:rsidR="2C255F7A" w:rsidP="28C96600" w:rsidRDefault="2C255F7A" w14:paraId="533A3EC0" w14:textId="41CA4579">
      <w:pPr>
        <w:pStyle w:val="NoSpacing"/>
        <w:numPr>
          <w:ilvl w:val="0"/>
          <w:numId w:val="15"/>
        </w:numPr>
        <w:rPr>
          <w:rFonts w:ascii="Arial" w:hAnsi="Arial" w:eastAsia="Arial" w:cs="Arial"/>
          <w:b w:val="0"/>
          <w:bCs w:val="0"/>
          <w:i w:val="0"/>
          <w:iCs w:val="0"/>
          <w:caps w:val="0"/>
          <w:smallCaps w:val="0"/>
          <w:noProof w:val="0"/>
          <w:color w:val="000000" w:themeColor="text1" w:themeTint="FF" w:themeShade="FF"/>
          <w:sz w:val="22"/>
          <w:szCs w:val="22"/>
          <w:lang w:val="en-GB"/>
        </w:rPr>
      </w:pPr>
      <w:r w:rsidRPr="28C96600" w:rsidR="2C255F7A">
        <w:rPr>
          <w:rFonts w:ascii="Arial" w:hAnsi="Arial" w:eastAsia="Arial" w:cs="Arial"/>
          <w:b w:val="0"/>
          <w:bCs w:val="0"/>
          <w:i w:val="0"/>
          <w:iCs w:val="0"/>
          <w:caps w:val="0"/>
          <w:smallCaps w:val="0"/>
          <w:noProof w:val="0"/>
          <w:color w:val="000000" w:themeColor="text1" w:themeTint="FF" w:themeShade="FF"/>
          <w:sz w:val="22"/>
          <w:szCs w:val="22"/>
          <w:lang w:val="en-GB"/>
        </w:rPr>
        <w:t>Ensure compliance with Corporate Governance procedures, procurement regulations and the Data Protection Act and behave according to the Employees’ Code of Conduct.</w:t>
      </w:r>
    </w:p>
    <w:p w:rsidR="28C96600" w:rsidP="28C96600" w:rsidRDefault="28C96600" w14:paraId="59CC9B33" w14:textId="13B9170D">
      <w:pPr>
        <w:pStyle w:val="ListParagraph"/>
        <w:spacing w:before="60" w:beforeAutospacing="off" w:after="60" w:afterAutospacing="off" w:line="240" w:lineRule="auto"/>
        <w:ind w:left="357" w:hanging="357"/>
        <w:rPr>
          <w:rFonts w:ascii="Arial" w:hAnsi="Arial" w:eastAsia="Arial" w:cs="Arial"/>
          <w:sz w:val="22"/>
          <w:szCs w:val="22"/>
        </w:rPr>
      </w:pPr>
    </w:p>
    <w:p w:rsidR="00243000" w:rsidP="28C96600" w:rsidRDefault="00243000" w14:paraId="102041E5" w14:textId="77777777">
      <w:pPr>
        <w:rPr>
          <w:rFonts w:ascii="Arial" w:hAnsi="Arial" w:eastAsia="Arial" w:cs="Arial"/>
        </w:rPr>
      </w:pPr>
    </w:p>
    <w:p w:rsidR="00243000" w:rsidP="28C96600" w:rsidRDefault="00243000" w14:paraId="337084E4" w14:textId="7EA6EB7A">
      <w:pPr>
        <w:jc w:val="center"/>
        <w:rPr>
          <w:rFonts w:ascii="Arial" w:hAnsi="Arial" w:eastAsia="Arial" w:cs="Arial"/>
        </w:rPr>
      </w:pPr>
      <w:r w:rsidR="123BE4BB">
        <w:drawing>
          <wp:inline wp14:editId="058E5185" wp14:anchorId="64A4A08D">
            <wp:extent cx="5353050" cy="6124575"/>
            <wp:effectExtent l="0" t="0" r="0" b="0"/>
            <wp:docPr id="6348639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4863995" name="drawing"/>
                    <pic:cNvPicPr>
                      <a:picLocks noChangeAspect="1"/>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a:off x="0" y="0"/>
                      <a:ext cx="5353050" cy="6124575"/>
                    </a:xfrm>
                    <a:prstGeom prst="rect">
                      <a:avLst/>
                    </a:prstGeom>
                  </pic:spPr>
                </pic:pic>
              </a:graphicData>
            </a:graphic>
          </wp:inline>
        </w:drawing>
      </w:r>
    </w:p>
    <w:sectPr w:rsidR="00243000" w:rsidSect="005E0557">
      <w:headerReference w:type="default" r:id="rId11"/>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6A57" w:rsidP="005E0557" w:rsidRDefault="00CA6A57" w14:paraId="4F511C97" w14:textId="77777777">
      <w:r>
        <w:separator/>
      </w:r>
    </w:p>
  </w:endnote>
  <w:endnote w:type="continuationSeparator" w:id="0">
    <w:p w:rsidR="00CA6A57" w:rsidP="005E0557" w:rsidRDefault="00CA6A57" w14:paraId="495657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6A57" w:rsidP="005E0557" w:rsidRDefault="00CA6A57" w14:paraId="47E4CDD3" w14:textId="77777777">
      <w:r>
        <w:separator/>
      </w:r>
    </w:p>
  </w:footnote>
  <w:footnote w:type="continuationSeparator" w:id="0">
    <w:p w:rsidR="00CA6A57" w:rsidP="005E0557" w:rsidRDefault="00CA6A57" w14:paraId="659C5A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C066F" w:rsidRDefault="001C066F" w14:paraId="15E17EAF" w14:textId="77777777">
    <w:pPr>
      <w:pStyle w:val="Header"/>
    </w:pPr>
    <w:r>
      <w:rPr>
        <w:noProof/>
      </w:rPr>
      <w:drawing>
        <wp:anchor distT="0" distB="0" distL="114300" distR="114300" simplePos="0" relativeHeight="251658240" behindDoc="1" locked="0" layoutInCell="1" allowOverlap="1" wp14:anchorId="69EE65D5" wp14:editId="79C58460">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a:extLst xmlns:a="http://schemas.openxmlformats.org/drawingml/2006/main">
              <a:ext uri="{FF2B5EF4-FFF2-40B4-BE49-F238E27FC236}">
                <a16:creationId xmlns:a16="http://schemas.microsoft.com/office/drawing/2014/main" id="{2D874910-556F-472C-862C-04EC10C309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4B2"/>
    <w:multiLevelType w:val="multilevel"/>
    <w:tmpl w:val="069617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50ACE"/>
    <w:multiLevelType w:val="multilevel"/>
    <w:tmpl w:val="5D3417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D13F04"/>
    <w:multiLevelType w:val="multilevel"/>
    <w:tmpl w:val="7AB4E22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B21FA"/>
    <w:multiLevelType w:val="multilevel"/>
    <w:tmpl w:val="3BBAC3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AD4F8A"/>
    <w:multiLevelType w:val="multilevel"/>
    <w:tmpl w:val="40160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EFE0679"/>
    <w:multiLevelType w:val="multilevel"/>
    <w:tmpl w:val="E3FCBA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50632B"/>
    <w:multiLevelType w:val="multilevel"/>
    <w:tmpl w:val="50843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40A1B44"/>
    <w:multiLevelType w:val="multilevel"/>
    <w:tmpl w:val="46F823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B82238"/>
    <w:multiLevelType w:val="multilevel"/>
    <w:tmpl w:val="0A3ABFB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C96DA4"/>
    <w:multiLevelType w:val="multilevel"/>
    <w:tmpl w:val="F3AA62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BA7DF3"/>
    <w:multiLevelType w:val="multilevel"/>
    <w:tmpl w:val="49B28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99706C"/>
    <w:multiLevelType w:val="multilevel"/>
    <w:tmpl w:val="3F4CD6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8A4988"/>
    <w:multiLevelType w:val="multilevel"/>
    <w:tmpl w:val="563C9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D437B2C"/>
    <w:multiLevelType w:val="multilevel"/>
    <w:tmpl w:val="37E23B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5936AD0"/>
    <w:multiLevelType w:val="hybridMultilevel"/>
    <w:tmpl w:val="62F61758"/>
    <w:lvl w:ilvl="0" w:tplc="F41A0E48">
      <w:start w:val="1"/>
      <w:numFmt w:val="decimal"/>
      <w:lvlText w:val="%1."/>
      <w:lvlJc w:val="left"/>
      <w:pPr>
        <w:ind w:left="360" w:hanging="360"/>
      </w:pPr>
      <w:rPr>
        <w:rFonts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F7B60E9"/>
    <w:multiLevelType w:val="multilevel"/>
    <w:tmpl w:val="26FCF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D624A2"/>
    <w:multiLevelType w:val="multilevel"/>
    <w:tmpl w:val="4170F29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D079C5"/>
    <w:multiLevelType w:val="multilevel"/>
    <w:tmpl w:val="813EBB9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D9116E"/>
    <w:multiLevelType w:val="multilevel"/>
    <w:tmpl w:val="AC1894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69B068A"/>
    <w:multiLevelType w:val="multilevel"/>
    <w:tmpl w:val="F768E4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24"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E00D92"/>
    <w:multiLevelType w:val="multilevel"/>
    <w:tmpl w:val="97DAEA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4B76B8B"/>
    <w:multiLevelType w:val="multilevel"/>
    <w:tmpl w:val="01046E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194615">
    <w:abstractNumId w:val="3"/>
  </w:num>
  <w:num w:numId="2" w16cid:durableId="1118066878">
    <w:abstractNumId w:val="1"/>
  </w:num>
  <w:num w:numId="3" w16cid:durableId="1183009337">
    <w:abstractNumId w:val="5"/>
  </w:num>
  <w:num w:numId="4" w16cid:durableId="1214854698">
    <w:abstractNumId w:val="26"/>
  </w:num>
  <w:num w:numId="5" w16cid:durableId="1383364147">
    <w:abstractNumId w:val="22"/>
  </w:num>
  <w:num w:numId="6" w16cid:durableId="1432504491">
    <w:abstractNumId w:val="2"/>
  </w:num>
  <w:num w:numId="7" w16cid:durableId="1437797442">
    <w:abstractNumId w:val="23"/>
  </w:num>
  <w:num w:numId="8" w16cid:durableId="1519809400">
    <w:abstractNumId w:val="4"/>
  </w:num>
  <w:num w:numId="9" w16cid:durableId="1557357705">
    <w:abstractNumId w:val="21"/>
  </w:num>
  <w:num w:numId="10" w16cid:durableId="1705595113">
    <w:abstractNumId w:val="11"/>
  </w:num>
  <w:num w:numId="11" w16cid:durableId="1787044149">
    <w:abstractNumId w:val="15"/>
  </w:num>
  <w:num w:numId="12" w16cid:durableId="1790389372">
    <w:abstractNumId w:val="16"/>
  </w:num>
  <w:num w:numId="13" w16cid:durableId="1808401716">
    <w:abstractNumId w:val="25"/>
  </w:num>
  <w:num w:numId="14" w16cid:durableId="182211367">
    <w:abstractNumId w:val="7"/>
  </w:num>
  <w:num w:numId="15" w16cid:durableId="1825855138">
    <w:abstractNumId w:val="17"/>
  </w:num>
  <w:num w:numId="16" w16cid:durableId="1892767298">
    <w:abstractNumId w:val="0"/>
  </w:num>
  <w:num w:numId="17" w16cid:durableId="204490732">
    <w:abstractNumId w:val="24"/>
  </w:num>
  <w:num w:numId="18" w16cid:durableId="2080519410">
    <w:abstractNumId w:val="13"/>
  </w:num>
  <w:num w:numId="19" w16cid:durableId="209653403">
    <w:abstractNumId w:val="18"/>
  </w:num>
  <w:num w:numId="20" w16cid:durableId="2110082696">
    <w:abstractNumId w:val="8"/>
  </w:num>
  <w:num w:numId="21" w16cid:durableId="2134443954">
    <w:abstractNumId w:val="19"/>
  </w:num>
  <w:num w:numId="22" w16cid:durableId="451098964">
    <w:abstractNumId w:val="20"/>
  </w:num>
  <w:num w:numId="23" w16cid:durableId="764156108">
    <w:abstractNumId w:val="14"/>
  </w:num>
  <w:num w:numId="24" w16cid:durableId="781069324">
    <w:abstractNumId w:val="10"/>
  </w:num>
  <w:num w:numId="25" w16cid:durableId="783228036">
    <w:abstractNumId w:val="6"/>
  </w:num>
  <w:num w:numId="26" w16cid:durableId="829102861">
    <w:abstractNumId w:val="9"/>
  </w:num>
  <w:num w:numId="27" w16cid:durableId="947857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011F0"/>
    <w:rsid w:val="000266C6"/>
    <w:rsid w:val="00053899"/>
    <w:rsid w:val="0007502F"/>
    <w:rsid w:val="00082FF8"/>
    <w:rsid w:val="00087513"/>
    <w:rsid w:val="00110DA9"/>
    <w:rsid w:val="00133B6E"/>
    <w:rsid w:val="001531B3"/>
    <w:rsid w:val="001908DE"/>
    <w:rsid w:val="001B2966"/>
    <w:rsid w:val="001C066F"/>
    <w:rsid w:val="001E060E"/>
    <w:rsid w:val="00207971"/>
    <w:rsid w:val="00215312"/>
    <w:rsid w:val="002264A2"/>
    <w:rsid w:val="00233FB9"/>
    <w:rsid w:val="00243000"/>
    <w:rsid w:val="0027401D"/>
    <w:rsid w:val="00274880"/>
    <w:rsid w:val="002D1410"/>
    <w:rsid w:val="0030539A"/>
    <w:rsid w:val="00332FDE"/>
    <w:rsid w:val="00363084"/>
    <w:rsid w:val="003B4BD5"/>
    <w:rsid w:val="003C7183"/>
    <w:rsid w:val="003E1D42"/>
    <w:rsid w:val="0043731D"/>
    <w:rsid w:val="00440D8E"/>
    <w:rsid w:val="004447F5"/>
    <w:rsid w:val="0045475A"/>
    <w:rsid w:val="0049062D"/>
    <w:rsid w:val="00495A83"/>
    <w:rsid w:val="004D06A5"/>
    <w:rsid w:val="004D163A"/>
    <w:rsid w:val="004F18E5"/>
    <w:rsid w:val="00521557"/>
    <w:rsid w:val="00522E6C"/>
    <w:rsid w:val="005303AB"/>
    <w:rsid w:val="0053209A"/>
    <w:rsid w:val="00550312"/>
    <w:rsid w:val="005A7DAA"/>
    <w:rsid w:val="005D25E9"/>
    <w:rsid w:val="005D591C"/>
    <w:rsid w:val="005E0557"/>
    <w:rsid w:val="005E47F3"/>
    <w:rsid w:val="00606A71"/>
    <w:rsid w:val="00634239"/>
    <w:rsid w:val="00651380"/>
    <w:rsid w:val="00654893"/>
    <w:rsid w:val="0068291D"/>
    <w:rsid w:val="006840F9"/>
    <w:rsid w:val="00686DE7"/>
    <w:rsid w:val="006A3D1B"/>
    <w:rsid w:val="006B51EA"/>
    <w:rsid w:val="006C022F"/>
    <w:rsid w:val="007156F0"/>
    <w:rsid w:val="007462D1"/>
    <w:rsid w:val="00762D2D"/>
    <w:rsid w:val="007731ED"/>
    <w:rsid w:val="007F32A7"/>
    <w:rsid w:val="007F6BA2"/>
    <w:rsid w:val="00827726"/>
    <w:rsid w:val="008608C8"/>
    <w:rsid w:val="00881CBD"/>
    <w:rsid w:val="00891272"/>
    <w:rsid w:val="008A3748"/>
    <w:rsid w:val="008B7CFC"/>
    <w:rsid w:val="008D6F28"/>
    <w:rsid w:val="008F7ED0"/>
    <w:rsid w:val="009010B7"/>
    <w:rsid w:val="009330C9"/>
    <w:rsid w:val="00947635"/>
    <w:rsid w:val="0099607E"/>
    <w:rsid w:val="009A25E0"/>
    <w:rsid w:val="009C5C04"/>
    <w:rsid w:val="009C6411"/>
    <w:rsid w:val="009D39D8"/>
    <w:rsid w:val="009E012B"/>
    <w:rsid w:val="00A05D49"/>
    <w:rsid w:val="00A3089F"/>
    <w:rsid w:val="00A64589"/>
    <w:rsid w:val="00A8209E"/>
    <w:rsid w:val="00AD202F"/>
    <w:rsid w:val="00B12473"/>
    <w:rsid w:val="00B20166"/>
    <w:rsid w:val="00B56845"/>
    <w:rsid w:val="00B9020F"/>
    <w:rsid w:val="00C06399"/>
    <w:rsid w:val="00C24DAB"/>
    <w:rsid w:val="00C32452"/>
    <w:rsid w:val="00C42105"/>
    <w:rsid w:val="00C638D9"/>
    <w:rsid w:val="00C71244"/>
    <w:rsid w:val="00C826BA"/>
    <w:rsid w:val="00CA6A57"/>
    <w:rsid w:val="00D27740"/>
    <w:rsid w:val="00D7289C"/>
    <w:rsid w:val="00D7466E"/>
    <w:rsid w:val="00DB48A0"/>
    <w:rsid w:val="00DF0FF7"/>
    <w:rsid w:val="00E26F04"/>
    <w:rsid w:val="00E457BA"/>
    <w:rsid w:val="00EE4F2F"/>
    <w:rsid w:val="00EE5F6F"/>
    <w:rsid w:val="00F557F0"/>
    <w:rsid w:val="00F96134"/>
    <w:rsid w:val="00FA3D33"/>
    <w:rsid w:val="00FB4F8B"/>
    <w:rsid w:val="00FD33C2"/>
    <w:rsid w:val="01F6215D"/>
    <w:rsid w:val="0620D66E"/>
    <w:rsid w:val="07B163C6"/>
    <w:rsid w:val="0A4726D6"/>
    <w:rsid w:val="0C932CC5"/>
    <w:rsid w:val="0E07890B"/>
    <w:rsid w:val="0E8EA585"/>
    <w:rsid w:val="0FDAE927"/>
    <w:rsid w:val="11FC8E55"/>
    <w:rsid w:val="123BE4BB"/>
    <w:rsid w:val="15A6E823"/>
    <w:rsid w:val="17140673"/>
    <w:rsid w:val="1AD6E518"/>
    <w:rsid w:val="1EBA118A"/>
    <w:rsid w:val="1F350272"/>
    <w:rsid w:val="1F753038"/>
    <w:rsid w:val="20FC6DE2"/>
    <w:rsid w:val="23436D1B"/>
    <w:rsid w:val="24CEA78A"/>
    <w:rsid w:val="257DF33D"/>
    <w:rsid w:val="2692AE4D"/>
    <w:rsid w:val="27FB337C"/>
    <w:rsid w:val="28C96600"/>
    <w:rsid w:val="2C255F7A"/>
    <w:rsid w:val="2D862293"/>
    <w:rsid w:val="2FDAE492"/>
    <w:rsid w:val="30B1BFE0"/>
    <w:rsid w:val="336669D5"/>
    <w:rsid w:val="348719F5"/>
    <w:rsid w:val="35D56AFB"/>
    <w:rsid w:val="385E9EC3"/>
    <w:rsid w:val="39995089"/>
    <w:rsid w:val="3BC4AFE1"/>
    <w:rsid w:val="3F4A9568"/>
    <w:rsid w:val="408A7C72"/>
    <w:rsid w:val="44112076"/>
    <w:rsid w:val="4A5ECE09"/>
    <w:rsid w:val="4D88AF06"/>
    <w:rsid w:val="4DE663A5"/>
    <w:rsid w:val="53BC348A"/>
    <w:rsid w:val="54BE8483"/>
    <w:rsid w:val="5752786C"/>
    <w:rsid w:val="57B3B13B"/>
    <w:rsid w:val="57D1F686"/>
    <w:rsid w:val="58980021"/>
    <w:rsid w:val="5BCAFCB4"/>
    <w:rsid w:val="5E578BB6"/>
    <w:rsid w:val="5F4BE914"/>
    <w:rsid w:val="600C4104"/>
    <w:rsid w:val="6026DB5C"/>
    <w:rsid w:val="612EB69E"/>
    <w:rsid w:val="61CCB52F"/>
    <w:rsid w:val="61CE06B6"/>
    <w:rsid w:val="659413DE"/>
    <w:rsid w:val="6595C978"/>
    <w:rsid w:val="6783C028"/>
    <w:rsid w:val="68D3FA8D"/>
    <w:rsid w:val="68ECE656"/>
    <w:rsid w:val="6A703E4C"/>
    <w:rsid w:val="6AEA7E90"/>
    <w:rsid w:val="6C133ECB"/>
    <w:rsid w:val="6D10F0E3"/>
    <w:rsid w:val="70418958"/>
    <w:rsid w:val="70FCE22D"/>
    <w:rsid w:val="7136029D"/>
    <w:rsid w:val="766E3DCE"/>
    <w:rsid w:val="76D2E15B"/>
    <w:rsid w:val="7ACF57AB"/>
    <w:rsid w:val="7B2BB1F4"/>
    <w:rsid w:val="7BD4BF54"/>
    <w:rsid w:val="7D2A0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AB400987-8B81-4427-8153-71050F93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paragraph" w:styleId="Default" w:customStyle="1">
    <w:name w:val="Default"/>
    <w:rsid w:val="001C066F"/>
    <w:pPr>
      <w:autoSpaceDE w:val="0"/>
      <w:autoSpaceDN w:val="0"/>
      <w:adjustRightInd w:val="0"/>
    </w:pPr>
    <w:rPr>
      <w:rFonts w:ascii="Symbol" w:hAnsi="Symbol" w:cs="Symbo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Props1.xml><?xml version="1.0" encoding="utf-8"?>
<ds:datastoreItem xmlns:ds="http://schemas.openxmlformats.org/officeDocument/2006/customXml" ds:itemID="{7541353E-0C2B-42C5-8C31-462B74B21505}">
  <ds:schemaRefs>
    <ds:schemaRef ds:uri="http://schemas.microsoft.com/sharepoint/v3/contenttype/forms"/>
  </ds:schemaRefs>
</ds:datastoreItem>
</file>

<file path=customXml/itemProps2.xml><?xml version="1.0" encoding="utf-8"?>
<ds:datastoreItem xmlns:ds="http://schemas.openxmlformats.org/officeDocument/2006/customXml" ds:itemID="{90C13623-88A0-40A5-A2FA-424425A64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FE4F21-CCD0-4938-BBBB-CD5087861CD6}">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Kayleigh Martin</cp:lastModifiedBy>
  <cp:revision>3</cp:revision>
  <dcterms:created xsi:type="dcterms:W3CDTF">2026-09-15T14:57:00Z</dcterms:created>
  <dcterms:modified xsi:type="dcterms:W3CDTF">2026-09-16T07:41:48Z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y fmtid="{D5CDD505-2E9C-101B-9397-08002B2CF9AE}" pid="4" name="docLang">
    <vt:lpwstr>en</vt:lpwstr>
  </property>
</Properties>
</file>