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454A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Job Description</w:t>
      </w:r>
    </w:p>
    <w:p w14:paraId="1BEB1A3A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GOSFORTH EAST MIDDLE SCHOOL</w:t>
      </w:r>
    </w:p>
    <w:p w14:paraId="2559DDBE" w14:textId="77777777" w:rsidR="004B204A" w:rsidRPr="005E2AF5" w:rsidRDefault="004B204A" w:rsidP="004B204A">
      <w:pPr>
        <w:spacing w:after="0"/>
        <w:rPr>
          <w:sz w:val="22"/>
          <w:szCs w:val="22"/>
        </w:rPr>
      </w:pPr>
    </w:p>
    <w:p w14:paraId="039C7E1F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JOB DESCRIPTION</w:t>
      </w:r>
    </w:p>
    <w:p w14:paraId="259F124D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b/>
          <w:bCs/>
          <w:sz w:val="22"/>
          <w:szCs w:val="22"/>
        </w:rPr>
        <w:t>POST TITLE</w:t>
      </w:r>
      <w:r w:rsidRPr="005E2AF5">
        <w:rPr>
          <w:sz w:val="22"/>
          <w:szCs w:val="22"/>
        </w:rPr>
        <w:t>: English Teacher – KS2/KS3</w:t>
      </w:r>
    </w:p>
    <w:p w14:paraId="628DDFCC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b/>
          <w:bCs/>
          <w:sz w:val="22"/>
          <w:szCs w:val="22"/>
        </w:rPr>
        <w:t>PAYSCALE</w:t>
      </w:r>
      <w:r w:rsidRPr="005E2AF5">
        <w:rPr>
          <w:sz w:val="22"/>
          <w:szCs w:val="22"/>
        </w:rPr>
        <w:t xml:space="preserve">: Main / Upper </w:t>
      </w:r>
      <w:proofErr w:type="spellStart"/>
      <w:r w:rsidRPr="005E2AF5">
        <w:rPr>
          <w:sz w:val="22"/>
          <w:szCs w:val="22"/>
        </w:rPr>
        <w:t>Payscale</w:t>
      </w:r>
      <w:proofErr w:type="spellEnd"/>
    </w:p>
    <w:p w14:paraId="77CF8E6A" w14:textId="77777777" w:rsidR="004B204A" w:rsidRPr="005E2AF5" w:rsidRDefault="004B204A" w:rsidP="004B204A">
      <w:pPr>
        <w:spacing w:after="0"/>
        <w:rPr>
          <w:sz w:val="22"/>
          <w:szCs w:val="22"/>
        </w:rPr>
      </w:pPr>
    </w:p>
    <w:p w14:paraId="70977BA1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b/>
          <w:bCs/>
          <w:sz w:val="22"/>
          <w:szCs w:val="22"/>
        </w:rPr>
        <w:t>RESPONSIBLE TO</w:t>
      </w:r>
      <w:r w:rsidRPr="005E2AF5">
        <w:rPr>
          <w:sz w:val="22"/>
          <w:szCs w:val="22"/>
        </w:rPr>
        <w:t xml:space="preserve">: Key Stage Co-ordinator, Curriculum Co-ordinator, Deputy </w:t>
      </w:r>
    </w:p>
    <w:p w14:paraId="7E6ECAE4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Headteacher, Headteacher</w:t>
      </w:r>
    </w:p>
    <w:p w14:paraId="7B6A9352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b/>
          <w:bCs/>
          <w:sz w:val="22"/>
          <w:szCs w:val="22"/>
        </w:rPr>
        <w:t>RESPONSIBLE FOR</w:t>
      </w:r>
      <w:r w:rsidRPr="005E2AF5">
        <w:rPr>
          <w:sz w:val="22"/>
          <w:szCs w:val="22"/>
        </w:rPr>
        <w:t>: Not Applicable</w:t>
      </w:r>
    </w:p>
    <w:p w14:paraId="42A2B2CA" w14:textId="77777777" w:rsidR="004B204A" w:rsidRPr="005E2AF5" w:rsidRDefault="004B204A" w:rsidP="004B204A">
      <w:pPr>
        <w:spacing w:after="0"/>
        <w:rPr>
          <w:sz w:val="22"/>
          <w:szCs w:val="22"/>
        </w:rPr>
      </w:pPr>
    </w:p>
    <w:p w14:paraId="76B1CEEA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b/>
          <w:bCs/>
          <w:sz w:val="22"/>
          <w:szCs w:val="22"/>
        </w:rPr>
        <w:t>JOB PURPOSE</w:t>
      </w:r>
      <w:r w:rsidRPr="005E2AF5">
        <w:rPr>
          <w:sz w:val="22"/>
          <w:szCs w:val="22"/>
        </w:rPr>
        <w:t xml:space="preserve">: To be accountable for learner achievement at Gosforth East </w:t>
      </w:r>
    </w:p>
    <w:p w14:paraId="1E5BD78D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Middle School by effective teaching and learning and </w:t>
      </w:r>
    </w:p>
    <w:p w14:paraId="44690F78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contribute to the monitoring and development of all its pupils.</w:t>
      </w:r>
    </w:p>
    <w:p w14:paraId="0D8340DE" w14:textId="77777777" w:rsidR="004B204A" w:rsidRPr="005E2AF5" w:rsidRDefault="004B204A" w:rsidP="004B204A">
      <w:pPr>
        <w:spacing w:after="0"/>
        <w:rPr>
          <w:sz w:val="22"/>
          <w:szCs w:val="22"/>
        </w:rPr>
      </w:pPr>
    </w:p>
    <w:p w14:paraId="7F5C490E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b/>
          <w:bCs/>
          <w:sz w:val="22"/>
          <w:szCs w:val="22"/>
        </w:rPr>
        <w:t>MAIN RESPONSIBILITIES</w:t>
      </w:r>
      <w:r w:rsidRPr="005E2AF5">
        <w:rPr>
          <w:sz w:val="22"/>
          <w:szCs w:val="22"/>
        </w:rPr>
        <w:t>:</w:t>
      </w:r>
    </w:p>
    <w:p w14:paraId="126B9813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The following list is typical of the level of duties which the post holder will be expected to </w:t>
      </w:r>
    </w:p>
    <w:p w14:paraId="44B5B94A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perform. It is not necessarily exhaustive and other duties of a similar type and level may </w:t>
      </w:r>
    </w:p>
    <w:p w14:paraId="0A92220E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be required from time to time.</w:t>
      </w:r>
    </w:p>
    <w:p w14:paraId="23312238" w14:textId="77777777" w:rsidR="004B204A" w:rsidRPr="005E2AF5" w:rsidRDefault="004B204A" w:rsidP="004B204A">
      <w:pPr>
        <w:spacing w:after="0"/>
        <w:rPr>
          <w:sz w:val="22"/>
          <w:szCs w:val="22"/>
        </w:rPr>
      </w:pPr>
    </w:p>
    <w:p w14:paraId="2EFA7B7D" w14:textId="77777777" w:rsidR="004B204A" w:rsidRPr="005E2AF5" w:rsidRDefault="004B204A" w:rsidP="004B204A">
      <w:pPr>
        <w:spacing w:after="0"/>
        <w:rPr>
          <w:b/>
          <w:bCs/>
          <w:sz w:val="22"/>
          <w:szCs w:val="22"/>
        </w:rPr>
      </w:pPr>
      <w:r w:rsidRPr="005E2AF5">
        <w:rPr>
          <w:b/>
          <w:bCs/>
          <w:sz w:val="22"/>
          <w:szCs w:val="22"/>
        </w:rPr>
        <w:t>GENERIC RESPONSIBILITIES:</w:t>
      </w:r>
    </w:p>
    <w:p w14:paraId="5A602647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1. Create and manage a learning environment and achieve a supportive culture and </w:t>
      </w:r>
    </w:p>
    <w:p w14:paraId="35A950A7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behaviour management strategy that enables learners to achieve their potential.</w:t>
      </w:r>
    </w:p>
    <w:p w14:paraId="3B87EEDC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2. Contribute to the monitoring and development of all pupils within your care, to </w:t>
      </w:r>
    </w:p>
    <w:p w14:paraId="68E33FBE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ensure suitable opportunities are provided for learner aspirations to be met.</w:t>
      </w:r>
    </w:p>
    <w:p w14:paraId="71114359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3. Plan effectively in the short, medium and long-term and prepare lessons to ensure </w:t>
      </w:r>
    </w:p>
    <w:p w14:paraId="3E5199AE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coverage of the curriculum and the differentiated needs of learners are met.</w:t>
      </w:r>
    </w:p>
    <w:p w14:paraId="5B8174DC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4. Apply a range of teaching and learning strategies, including implementing inclusive </w:t>
      </w:r>
    </w:p>
    <w:p w14:paraId="106D1529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practices, to ensure that the diverse needs of learners are met and excellence and </w:t>
      </w:r>
    </w:p>
    <w:p w14:paraId="43D17553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enjoyment is achieved.</w:t>
      </w:r>
    </w:p>
    <w:p w14:paraId="558ECA2B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5. Assess, record and report on the development and progress of learners and </w:t>
      </w:r>
    </w:p>
    <w:p w14:paraId="61EEA55E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analyse relevant data to promote the highest possible aspirations for learners and </w:t>
      </w:r>
    </w:p>
    <w:p w14:paraId="1B4AE782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target expectations and actions to raise learners’ achievements.</w:t>
      </w:r>
    </w:p>
    <w:p w14:paraId="23A03055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6. Demonstrate ongoing development and application of teaching expertise and </w:t>
      </w:r>
    </w:p>
    <w:p w14:paraId="536AF901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subject, specialism and / or phase knowledge to enrich the learning experience </w:t>
      </w:r>
    </w:p>
    <w:p w14:paraId="49DF8A2F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within and beyond the teacher’s assigned classes or groups of learners.</w:t>
      </w:r>
    </w:p>
    <w:p w14:paraId="1FC4F95A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7. Work collaboratively within and beyond the classroom with support staff (including </w:t>
      </w:r>
    </w:p>
    <w:p w14:paraId="629EC816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directing their day-to-day work), teachers, other professionals, parents, agencies </w:t>
      </w:r>
    </w:p>
    <w:p w14:paraId="006EDE65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and communities, to enhance teaching and learning and promote the positive </w:t>
      </w:r>
    </w:p>
    <w:p w14:paraId="38567978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contribution and well-being of learners.</w:t>
      </w:r>
    </w:p>
    <w:p w14:paraId="687ED3F3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8. Contribute to the development and application of priorities, policies and activities in </w:t>
      </w:r>
    </w:p>
    <w:p w14:paraId="6495F109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order to enable the achievement of whole school aims.</w:t>
      </w:r>
    </w:p>
    <w:p w14:paraId="674CC55A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9. Promote and implement policies and practices that encourage mutual tolerance </w:t>
      </w:r>
    </w:p>
    <w:p w14:paraId="073BFACB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and respect for diversity in all aspects of employment and service delivery.</w:t>
      </w:r>
    </w:p>
    <w:p w14:paraId="23110335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10. Contribute to the wider life of the school community.</w:t>
      </w:r>
    </w:p>
    <w:p w14:paraId="5EB4CA57" w14:textId="77777777" w:rsidR="004B204A" w:rsidRDefault="004B204A" w:rsidP="004B204A">
      <w:pPr>
        <w:spacing w:after="0"/>
        <w:rPr>
          <w:sz w:val="22"/>
          <w:szCs w:val="22"/>
        </w:rPr>
      </w:pPr>
    </w:p>
    <w:p w14:paraId="58C34D63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The job description may be reviewed as necessary and amended in consultation with the </w:t>
      </w:r>
    </w:p>
    <w:p w14:paraId="577CAA60" w14:textId="77777777" w:rsidR="004B204A" w:rsidRPr="005E2AF5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headteacher.</w:t>
      </w:r>
    </w:p>
    <w:p w14:paraId="64A115CA" w14:textId="77777777" w:rsidR="004B204A" w:rsidRDefault="004B204A" w:rsidP="004B204A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Date: </w:t>
      </w:r>
      <w:r>
        <w:rPr>
          <w:sz w:val="22"/>
          <w:szCs w:val="22"/>
        </w:rPr>
        <w:t>October</w:t>
      </w:r>
      <w:r w:rsidRPr="005E2AF5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</w:p>
    <w:p w14:paraId="12D6DA9F" w14:textId="77777777" w:rsidR="0021340C" w:rsidRDefault="0021340C" w:rsidP="0021340C"/>
    <w:p w14:paraId="0681FF98" w14:textId="24914406" w:rsidR="00BA4622" w:rsidRDefault="00BA4622"/>
    <w:sectPr w:rsidR="00BA46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0C"/>
    <w:rsid w:val="0021340C"/>
    <w:rsid w:val="003532A6"/>
    <w:rsid w:val="004B204A"/>
    <w:rsid w:val="00BA4622"/>
    <w:rsid w:val="00E71940"/>
    <w:rsid w:val="00F4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DE7A7"/>
  <w15:chartTrackingRefBased/>
  <w15:docId w15:val="{F421D726-8E44-4E0B-A004-9C357659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40C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4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4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40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40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40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40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40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40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40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4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4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4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40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40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40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40C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213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40C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2134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4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4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40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Company>Newcastle City Council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Jenny</dc:creator>
  <cp:keywords/>
  <dc:description/>
  <cp:lastModifiedBy>Ward, Jenny</cp:lastModifiedBy>
  <cp:revision>2</cp:revision>
  <dcterms:created xsi:type="dcterms:W3CDTF">2026-10-19T15:01:00Z</dcterms:created>
  <dcterms:modified xsi:type="dcterms:W3CDTF">2026-10-19T15:01:00Z</dcterms:modified>
</cp:coreProperties>
</file>