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762849" w14:paraId="1898346F" w14:textId="77777777" w:rsidTr="00836945">
        <w:tc>
          <w:tcPr>
            <w:tcW w:w="10440" w:type="dxa"/>
            <w:gridSpan w:val="3"/>
            <w:tcBorders>
              <w:bottom w:val="single" w:sz="4" w:space="0" w:color="auto"/>
            </w:tcBorders>
            <w:shd w:val="clear" w:color="auto" w:fill="C0C0C0"/>
          </w:tcPr>
          <w:p w14:paraId="2B87ECE7" w14:textId="77777777" w:rsidR="00836945" w:rsidRPr="00762849" w:rsidRDefault="006331A9" w:rsidP="00762849">
            <w:pPr>
              <w:jc w:val="center"/>
              <w:rPr>
                <w:rFonts w:ascii="Poppins" w:hAnsi="Poppins" w:cs="Poppins"/>
                <w:sz w:val="24"/>
                <w:szCs w:val="24"/>
              </w:rPr>
            </w:pPr>
            <w:r w:rsidRPr="00762849">
              <w:rPr>
                <w:rFonts w:ascii="Poppins" w:hAnsi="Poppins" w:cs="Poppins"/>
                <w:b/>
                <w:sz w:val="24"/>
                <w:szCs w:val="24"/>
              </w:rPr>
              <w:t xml:space="preserve">Supervisory Assistant </w:t>
            </w:r>
            <w:r w:rsidR="00E622E1" w:rsidRPr="00762849">
              <w:rPr>
                <w:rFonts w:ascii="Poppins" w:hAnsi="Poppins" w:cs="Poppins"/>
                <w:b/>
                <w:sz w:val="24"/>
                <w:szCs w:val="24"/>
              </w:rPr>
              <w:t>-</w:t>
            </w:r>
            <w:r w:rsidR="00274CC4" w:rsidRPr="00762849">
              <w:rPr>
                <w:rFonts w:ascii="Poppins" w:hAnsi="Poppins" w:cs="Poppins"/>
                <w:b/>
                <w:sz w:val="24"/>
                <w:szCs w:val="24"/>
              </w:rPr>
              <w:t xml:space="preserve"> </w:t>
            </w:r>
            <w:r w:rsidR="00DB621F" w:rsidRPr="00762849">
              <w:rPr>
                <w:rFonts w:ascii="Poppins" w:hAnsi="Poppins" w:cs="Poppins"/>
                <w:b/>
                <w:sz w:val="24"/>
                <w:szCs w:val="24"/>
              </w:rPr>
              <w:t xml:space="preserve"> </w:t>
            </w:r>
            <w:r w:rsidR="00836945" w:rsidRPr="00762849">
              <w:rPr>
                <w:rFonts w:ascii="Poppins" w:hAnsi="Poppins" w:cs="Poppins"/>
                <w:b/>
                <w:sz w:val="24"/>
                <w:szCs w:val="24"/>
              </w:rPr>
              <w:t>Job Description</w:t>
            </w:r>
          </w:p>
        </w:tc>
      </w:tr>
      <w:tr w:rsidR="009A40EE" w:rsidRPr="00762849" w14:paraId="182AA038" w14:textId="77777777" w:rsidTr="00836945">
        <w:tc>
          <w:tcPr>
            <w:tcW w:w="5153" w:type="dxa"/>
            <w:shd w:val="clear" w:color="auto" w:fill="D9D9D9"/>
          </w:tcPr>
          <w:p w14:paraId="222049FD" w14:textId="3021454A"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Role </w:t>
            </w:r>
            <w:r w:rsidR="00762849">
              <w:rPr>
                <w:rFonts w:ascii="Poppins" w:hAnsi="Poppins" w:cs="Poppins"/>
                <w:b/>
                <w:spacing w:val="-2"/>
                <w:sz w:val="24"/>
                <w:szCs w:val="24"/>
              </w:rPr>
              <w:t>t</w:t>
            </w:r>
            <w:r w:rsidRPr="00762849">
              <w:rPr>
                <w:rFonts w:ascii="Poppins" w:hAnsi="Poppins" w:cs="Poppins"/>
                <w:b/>
                <w:spacing w:val="-2"/>
                <w:sz w:val="24"/>
                <w:szCs w:val="24"/>
              </w:rPr>
              <w:t>itle</w:t>
            </w:r>
            <w:r w:rsidRPr="00762849">
              <w:rPr>
                <w:rFonts w:ascii="Poppins" w:hAnsi="Poppins" w:cs="Poppins"/>
                <w:b/>
                <w:spacing w:val="-2"/>
                <w:sz w:val="24"/>
                <w:szCs w:val="24"/>
              </w:rPr>
              <w:tab/>
            </w:r>
          </w:p>
        </w:tc>
        <w:tc>
          <w:tcPr>
            <w:tcW w:w="5287" w:type="dxa"/>
            <w:gridSpan w:val="2"/>
            <w:shd w:val="clear" w:color="auto" w:fill="D9D9D9"/>
          </w:tcPr>
          <w:p w14:paraId="4BC32336" w14:textId="77777777"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Typically reports to</w:t>
            </w:r>
          </w:p>
        </w:tc>
      </w:tr>
      <w:tr w:rsidR="009460F6" w:rsidRPr="00762849" w14:paraId="0C427796" w14:textId="77777777" w:rsidTr="00836945">
        <w:tc>
          <w:tcPr>
            <w:tcW w:w="5153" w:type="dxa"/>
            <w:tcBorders>
              <w:bottom w:val="single" w:sz="4" w:space="0" w:color="auto"/>
            </w:tcBorders>
          </w:tcPr>
          <w:p w14:paraId="36513067" w14:textId="77777777" w:rsidR="009460F6" w:rsidRPr="00762849" w:rsidRDefault="006331A9" w:rsidP="00762849">
            <w:pPr>
              <w:rPr>
                <w:rFonts w:ascii="Poppins" w:hAnsi="Poppins" w:cs="Poppins"/>
                <w:sz w:val="24"/>
                <w:szCs w:val="24"/>
              </w:rPr>
            </w:pPr>
            <w:r w:rsidRPr="00762849">
              <w:rPr>
                <w:rFonts w:ascii="Poppins" w:hAnsi="Poppins" w:cs="Poppins"/>
                <w:sz w:val="24"/>
                <w:szCs w:val="24"/>
              </w:rPr>
              <w:t xml:space="preserve">Supervisory Assistant </w:t>
            </w:r>
          </w:p>
        </w:tc>
        <w:tc>
          <w:tcPr>
            <w:tcW w:w="5287" w:type="dxa"/>
            <w:gridSpan w:val="2"/>
            <w:tcBorders>
              <w:bottom w:val="single" w:sz="4" w:space="0" w:color="auto"/>
            </w:tcBorders>
          </w:tcPr>
          <w:p w14:paraId="63BAB1C3" w14:textId="77777777" w:rsidR="009460F6" w:rsidRPr="00762849" w:rsidRDefault="0025795E" w:rsidP="00762849">
            <w:pPr>
              <w:pStyle w:val="Header"/>
              <w:rPr>
                <w:rFonts w:ascii="Poppins" w:hAnsi="Poppins" w:cs="Poppins"/>
                <w:spacing w:val="-2"/>
                <w:sz w:val="24"/>
                <w:szCs w:val="24"/>
              </w:rPr>
            </w:pPr>
            <w:r w:rsidRPr="00762849">
              <w:rPr>
                <w:rFonts w:ascii="Poppins" w:hAnsi="Poppins" w:cs="Poppins"/>
                <w:sz w:val="24"/>
                <w:szCs w:val="24"/>
              </w:rPr>
              <w:t>Headteacher or designated member of staff</w:t>
            </w:r>
          </w:p>
        </w:tc>
      </w:tr>
      <w:tr w:rsidR="009460F6" w:rsidRPr="00762849" w14:paraId="362FCC77" w14:textId="77777777" w:rsidTr="00836945">
        <w:tc>
          <w:tcPr>
            <w:tcW w:w="5153" w:type="dxa"/>
            <w:shd w:val="clear" w:color="auto" w:fill="D9D9D9"/>
          </w:tcPr>
          <w:p w14:paraId="6CF25EA0" w14:textId="531B23F1"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JE </w:t>
            </w:r>
            <w:r w:rsidR="00762849">
              <w:rPr>
                <w:rFonts w:ascii="Poppins" w:hAnsi="Poppins" w:cs="Poppins"/>
                <w:b/>
                <w:spacing w:val="-2"/>
                <w:sz w:val="24"/>
                <w:szCs w:val="24"/>
              </w:rPr>
              <w:t>c</w:t>
            </w:r>
            <w:r w:rsidRPr="00762849">
              <w:rPr>
                <w:rFonts w:ascii="Poppins" w:hAnsi="Poppins" w:cs="Poppins"/>
                <w:b/>
                <w:spacing w:val="-2"/>
                <w:sz w:val="24"/>
                <w:szCs w:val="24"/>
              </w:rPr>
              <w:t>ode</w:t>
            </w:r>
            <w:r w:rsidRPr="00762849">
              <w:rPr>
                <w:rFonts w:ascii="Poppins" w:hAnsi="Poppins" w:cs="Poppins"/>
                <w:b/>
                <w:spacing w:val="-2"/>
                <w:sz w:val="24"/>
                <w:szCs w:val="24"/>
              </w:rPr>
              <w:tab/>
              <w:t xml:space="preserve">    </w:t>
            </w:r>
          </w:p>
        </w:tc>
        <w:tc>
          <w:tcPr>
            <w:tcW w:w="2366" w:type="dxa"/>
            <w:shd w:val="clear" w:color="auto" w:fill="D9D9D9"/>
          </w:tcPr>
          <w:p w14:paraId="2925159D"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Grade</w:t>
            </w:r>
          </w:p>
        </w:tc>
        <w:tc>
          <w:tcPr>
            <w:tcW w:w="2921" w:type="dxa"/>
            <w:shd w:val="clear" w:color="auto" w:fill="D9D9D9"/>
          </w:tcPr>
          <w:p w14:paraId="0EBAFAAF"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Date of profile</w:t>
            </w:r>
          </w:p>
        </w:tc>
      </w:tr>
      <w:tr w:rsidR="009460F6" w:rsidRPr="00762849" w14:paraId="55C41A5C" w14:textId="77777777" w:rsidTr="00836945">
        <w:tc>
          <w:tcPr>
            <w:tcW w:w="5153" w:type="dxa"/>
            <w:tcBorders>
              <w:bottom w:val="single" w:sz="4" w:space="0" w:color="auto"/>
            </w:tcBorders>
          </w:tcPr>
          <w:p w14:paraId="62C3B03E" w14:textId="77777777" w:rsidR="009460F6" w:rsidRPr="00762849" w:rsidRDefault="006331A9" w:rsidP="00762849">
            <w:pPr>
              <w:pStyle w:val="Header"/>
              <w:rPr>
                <w:rFonts w:ascii="Poppins" w:hAnsi="Poppins" w:cs="Poppins"/>
                <w:spacing w:val="-2"/>
                <w:sz w:val="24"/>
                <w:szCs w:val="24"/>
              </w:rPr>
            </w:pPr>
            <w:r w:rsidRPr="00762849">
              <w:rPr>
                <w:rFonts w:ascii="Poppins" w:hAnsi="Poppins" w:cs="Poppins"/>
                <w:spacing w:val="-2"/>
                <w:sz w:val="24"/>
                <w:szCs w:val="24"/>
              </w:rPr>
              <w:t>G243</w:t>
            </w:r>
          </w:p>
        </w:tc>
        <w:tc>
          <w:tcPr>
            <w:tcW w:w="2366" w:type="dxa"/>
            <w:tcBorders>
              <w:bottom w:val="single" w:sz="4" w:space="0" w:color="auto"/>
            </w:tcBorders>
          </w:tcPr>
          <w:p w14:paraId="084D3183" w14:textId="13BEB018" w:rsidR="009460F6" w:rsidRPr="00762849" w:rsidRDefault="00EE46C0" w:rsidP="00762849">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14713327" w14:textId="77777777" w:rsidR="009460F6" w:rsidRPr="00762849" w:rsidRDefault="000F133D" w:rsidP="00762849">
            <w:pPr>
              <w:pStyle w:val="Header"/>
              <w:rPr>
                <w:rFonts w:ascii="Poppins" w:hAnsi="Poppins" w:cs="Poppins"/>
                <w:spacing w:val="-2"/>
                <w:sz w:val="24"/>
                <w:szCs w:val="24"/>
              </w:rPr>
            </w:pPr>
            <w:r w:rsidRPr="00762849">
              <w:rPr>
                <w:rFonts w:ascii="Poppins" w:hAnsi="Poppins" w:cs="Poppins"/>
                <w:spacing w:val="-2"/>
                <w:sz w:val="24"/>
                <w:szCs w:val="24"/>
              </w:rPr>
              <w:t>DD/MM/YY</w:t>
            </w:r>
          </w:p>
        </w:tc>
      </w:tr>
      <w:tr w:rsidR="009460F6" w:rsidRPr="00762849" w14:paraId="6EFA9C29" w14:textId="77777777" w:rsidTr="009874F8">
        <w:tc>
          <w:tcPr>
            <w:tcW w:w="10440" w:type="dxa"/>
            <w:gridSpan w:val="3"/>
            <w:shd w:val="clear" w:color="auto" w:fill="D9D9D9"/>
          </w:tcPr>
          <w:p w14:paraId="5F34284B" w14:textId="77777777" w:rsidR="009460F6" w:rsidRPr="00762849" w:rsidRDefault="009460F6" w:rsidP="00762849">
            <w:pPr>
              <w:rPr>
                <w:rFonts w:ascii="Poppins" w:hAnsi="Poppins" w:cs="Poppins"/>
                <w:b/>
                <w:spacing w:val="-2"/>
                <w:sz w:val="24"/>
                <w:szCs w:val="24"/>
              </w:rPr>
            </w:pPr>
            <w:r w:rsidRPr="00762849">
              <w:rPr>
                <w:rFonts w:ascii="Poppins" w:hAnsi="Poppins" w:cs="Poppins"/>
                <w:b/>
                <w:spacing w:val="-2"/>
                <w:sz w:val="24"/>
                <w:szCs w:val="24"/>
              </w:rPr>
              <w:t>Purpose of the role (job statement)</w:t>
            </w:r>
          </w:p>
        </w:tc>
      </w:tr>
      <w:tr w:rsidR="008270ED" w:rsidRPr="00762849" w14:paraId="52BE917C" w14:textId="77777777" w:rsidTr="009874F8">
        <w:tc>
          <w:tcPr>
            <w:tcW w:w="10440" w:type="dxa"/>
            <w:gridSpan w:val="3"/>
            <w:tcBorders>
              <w:bottom w:val="single" w:sz="4" w:space="0" w:color="auto"/>
            </w:tcBorders>
          </w:tcPr>
          <w:p w14:paraId="64AFCE4F" w14:textId="1753B3B4" w:rsidR="00762849"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 xml:space="preserve">Responsible under the direction of the Headteacher, senior supervisor or other nominated person, individually or as a member of the team, for securing the safety, </w:t>
            </w:r>
            <w:r w:rsidR="002A53F0" w:rsidRPr="00762849">
              <w:rPr>
                <w:rFonts w:ascii="Poppins" w:hAnsi="Poppins" w:cs="Poppins"/>
                <w:b w:val="0"/>
                <w:sz w:val="24"/>
                <w:szCs w:val="24"/>
              </w:rPr>
              <w:t>welfare,</w:t>
            </w:r>
            <w:r w:rsidRPr="00762849">
              <w:rPr>
                <w:rFonts w:ascii="Poppins" w:hAnsi="Poppins" w:cs="Poppins"/>
                <w:b w:val="0"/>
                <w:sz w:val="24"/>
                <w:szCs w:val="24"/>
              </w:rPr>
              <w:t xml:space="preserve"> and good conduct of pupils during the midday break period, in accordance with the practices and procedures of the school. </w:t>
            </w:r>
          </w:p>
          <w:p w14:paraId="2AD0915B" w14:textId="77777777" w:rsidR="00762849" w:rsidRDefault="00762849" w:rsidP="00762849">
            <w:pPr>
              <w:pStyle w:val="Heading1"/>
              <w:spacing w:before="0" w:after="0"/>
              <w:rPr>
                <w:rFonts w:ascii="Poppins" w:hAnsi="Poppins" w:cs="Poppins"/>
                <w:b w:val="0"/>
                <w:sz w:val="24"/>
                <w:szCs w:val="24"/>
              </w:rPr>
            </w:pPr>
          </w:p>
          <w:p w14:paraId="68F955A6" w14:textId="478A9706" w:rsidR="00E622E1"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Duties will include supervision of the pupils in the dining hall, playground areas and school premises and may include ancillary associated duties (for example, cleaning up spillages, ensuring tables are clean etc) to ensure the maintenance of good order and discipline.</w:t>
            </w:r>
          </w:p>
          <w:p w14:paraId="1F45C5B6" w14:textId="77777777" w:rsidR="00762849" w:rsidRPr="00762849" w:rsidRDefault="00762849" w:rsidP="00762849"/>
        </w:tc>
      </w:tr>
      <w:tr w:rsidR="001D111E" w:rsidRPr="00762849" w14:paraId="7A77A428" w14:textId="77777777" w:rsidTr="001D111E">
        <w:tc>
          <w:tcPr>
            <w:tcW w:w="10440" w:type="dxa"/>
            <w:gridSpan w:val="3"/>
            <w:tcBorders>
              <w:bottom w:val="single" w:sz="4" w:space="0" w:color="auto"/>
            </w:tcBorders>
            <w:shd w:val="clear" w:color="auto" w:fill="D9D9D9"/>
          </w:tcPr>
          <w:p w14:paraId="73E02EFD" w14:textId="0244918A" w:rsidR="001D111E" w:rsidRPr="00762849" w:rsidRDefault="00425962" w:rsidP="00762849">
            <w:pPr>
              <w:widowControl w:val="0"/>
              <w:tabs>
                <w:tab w:val="left" w:pos="142"/>
                <w:tab w:val="left" w:pos="220"/>
              </w:tabs>
              <w:autoSpaceDE w:val="0"/>
              <w:autoSpaceDN w:val="0"/>
              <w:adjustRightInd w:val="0"/>
              <w:ind w:left="142"/>
              <w:rPr>
                <w:rFonts w:ascii="Poppins" w:hAnsi="Poppins" w:cs="Poppins"/>
                <w:b/>
                <w:spacing w:val="-2"/>
                <w:sz w:val="24"/>
                <w:szCs w:val="24"/>
              </w:rPr>
            </w:pPr>
            <w:r w:rsidRPr="00762849">
              <w:rPr>
                <w:rFonts w:ascii="Poppins" w:hAnsi="Poppins" w:cs="Poppins"/>
                <w:b/>
                <w:sz w:val="24"/>
                <w:szCs w:val="24"/>
                <w:lang w:val="en-US"/>
              </w:rPr>
              <w:t xml:space="preserve">Main </w:t>
            </w:r>
            <w:r w:rsidR="00762849">
              <w:rPr>
                <w:rFonts w:ascii="Poppins" w:hAnsi="Poppins" w:cs="Poppins"/>
                <w:b/>
                <w:sz w:val="24"/>
                <w:szCs w:val="24"/>
                <w:lang w:val="en-US"/>
              </w:rPr>
              <w:t>d</w:t>
            </w:r>
            <w:r w:rsidR="00762849" w:rsidRPr="00762849">
              <w:rPr>
                <w:rFonts w:ascii="Poppins" w:hAnsi="Poppins" w:cs="Poppins"/>
                <w:b/>
                <w:sz w:val="24"/>
                <w:szCs w:val="24"/>
                <w:lang w:val="en-US"/>
              </w:rPr>
              <w:t>uties: -</w:t>
            </w:r>
          </w:p>
        </w:tc>
      </w:tr>
      <w:tr w:rsidR="001D111E" w:rsidRPr="00762849" w14:paraId="3E082086" w14:textId="77777777" w:rsidTr="001D111E">
        <w:tc>
          <w:tcPr>
            <w:tcW w:w="10440" w:type="dxa"/>
            <w:gridSpan w:val="3"/>
            <w:shd w:val="clear" w:color="auto" w:fill="FFFFFF" w:themeFill="background1"/>
          </w:tcPr>
          <w:p w14:paraId="1876E2B0" w14:textId="076B0F3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undertake games and activities with pupils</w:t>
            </w:r>
            <w:r>
              <w:rPr>
                <w:rFonts w:ascii="Poppins" w:hAnsi="Poppins" w:cs="Poppins"/>
                <w:sz w:val="24"/>
                <w:szCs w:val="24"/>
              </w:rPr>
              <w:t>,</w:t>
            </w:r>
          </w:p>
          <w:p w14:paraId="23E338E1" w14:textId="31344EA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deliver pastoral support whilst supervising the pupils</w:t>
            </w:r>
            <w:r>
              <w:rPr>
                <w:rFonts w:ascii="Poppins" w:hAnsi="Poppins" w:cs="Poppins"/>
                <w:sz w:val="24"/>
                <w:szCs w:val="24"/>
              </w:rPr>
              <w:t>,</w:t>
            </w:r>
          </w:p>
          <w:p w14:paraId="5F09D964" w14:textId="3EBB59E7"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D</w:t>
            </w:r>
            <w:r w:rsidR="007A0DE4" w:rsidRPr="00762849">
              <w:rPr>
                <w:rFonts w:ascii="Poppins" w:hAnsi="Poppins" w:cs="Poppins"/>
                <w:sz w:val="24"/>
                <w:szCs w:val="24"/>
              </w:rPr>
              <w:t>uring play, to support the individual behaviour plans for pupils</w:t>
            </w:r>
            <w:r>
              <w:rPr>
                <w:rFonts w:ascii="Poppins" w:hAnsi="Poppins" w:cs="Poppins"/>
                <w:sz w:val="24"/>
                <w:szCs w:val="24"/>
              </w:rPr>
              <w:t>,</w:t>
            </w:r>
          </w:p>
          <w:p w14:paraId="17E5C060" w14:textId="07B15364" w:rsidR="007A0DE4" w:rsidRPr="00762849" w:rsidRDefault="00762849" w:rsidP="00762849">
            <w:pPr>
              <w:pStyle w:val="ListParagraph"/>
              <w:numPr>
                <w:ilvl w:val="0"/>
                <w:numId w:val="8"/>
              </w:numPr>
              <w:tabs>
                <w:tab w:val="num" w:pos="792"/>
              </w:tabs>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support and supervise pupils consistently whilst recogni</w:t>
            </w:r>
            <w:r w:rsidR="00A10A84">
              <w:rPr>
                <w:rFonts w:ascii="Poppins" w:hAnsi="Poppins" w:cs="Poppins"/>
                <w:sz w:val="24"/>
                <w:szCs w:val="24"/>
              </w:rPr>
              <w:t>s</w:t>
            </w:r>
            <w:r w:rsidR="007A0DE4" w:rsidRPr="00762849">
              <w:rPr>
                <w:rFonts w:ascii="Poppins" w:hAnsi="Poppins" w:cs="Poppins"/>
                <w:sz w:val="24"/>
                <w:szCs w:val="24"/>
              </w:rPr>
              <w:t>ing and responding to individual needs and provide advice to assist their social, health and hygiene development</w:t>
            </w:r>
            <w:r>
              <w:rPr>
                <w:rFonts w:ascii="Poppins" w:hAnsi="Poppins" w:cs="Poppins"/>
                <w:sz w:val="24"/>
                <w:szCs w:val="24"/>
              </w:rPr>
              <w:t>,</w:t>
            </w:r>
          </w:p>
          <w:p w14:paraId="6411DDB1" w14:textId="49CA4FC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promote the inclusion and acceptance of all pupils within the </w:t>
            </w:r>
            <w:r w:rsidRPr="00762849">
              <w:rPr>
                <w:rFonts w:ascii="Poppins" w:hAnsi="Poppins" w:cs="Poppins"/>
                <w:sz w:val="24"/>
                <w:szCs w:val="24"/>
              </w:rPr>
              <w:t>playground</w:t>
            </w:r>
            <w:r>
              <w:rPr>
                <w:rFonts w:ascii="Poppins" w:hAnsi="Poppins" w:cs="Poppins"/>
                <w:sz w:val="24"/>
                <w:szCs w:val="24"/>
              </w:rPr>
              <w:t>,</w:t>
            </w:r>
            <w:r w:rsidR="007A0DE4" w:rsidRPr="00762849">
              <w:rPr>
                <w:rFonts w:ascii="Poppins" w:hAnsi="Poppins" w:cs="Poppins"/>
                <w:sz w:val="24"/>
                <w:szCs w:val="24"/>
              </w:rPr>
              <w:t xml:space="preserve">  encourage pupils to interact and work co-operatively with others and engage in all activities</w:t>
            </w:r>
            <w:r>
              <w:rPr>
                <w:rFonts w:ascii="Poppins" w:hAnsi="Poppins" w:cs="Poppins"/>
                <w:sz w:val="24"/>
                <w:szCs w:val="24"/>
              </w:rPr>
              <w:t>,</w:t>
            </w:r>
          </w:p>
          <w:p w14:paraId="1C72BFB2" w14:textId="7176315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U</w:t>
            </w:r>
            <w:r w:rsidR="007A0DE4" w:rsidRPr="00762849">
              <w:rPr>
                <w:rFonts w:ascii="Poppins" w:hAnsi="Poppins" w:cs="Poppins"/>
                <w:sz w:val="24"/>
                <w:szCs w:val="24"/>
              </w:rPr>
              <w:t>nder direction, to receive and organi</w:t>
            </w:r>
            <w:r w:rsidR="00A10A84">
              <w:rPr>
                <w:rFonts w:ascii="Poppins" w:hAnsi="Poppins" w:cs="Poppins"/>
                <w:sz w:val="24"/>
                <w:szCs w:val="24"/>
              </w:rPr>
              <w:t>s</w:t>
            </w:r>
            <w:r w:rsidR="007A0DE4" w:rsidRPr="00762849">
              <w:rPr>
                <w:rFonts w:ascii="Poppins" w:hAnsi="Poppins" w:cs="Poppins"/>
                <w:sz w:val="24"/>
                <w:szCs w:val="24"/>
              </w:rPr>
              <w:t>e support for a child who has been excluded or is not included within the playground activities, similarly provide support for distressed pupils</w:t>
            </w:r>
            <w:r>
              <w:rPr>
                <w:rFonts w:ascii="Poppins" w:hAnsi="Poppins" w:cs="Poppins"/>
                <w:sz w:val="24"/>
                <w:szCs w:val="24"/>
              </w:rPr>
              <w:t>,</w:t>
            </w:r>
          </w:p>
          <w:p w14:paraId="7930D4D2" w14:textId="7D06C08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feedback to pupils in relation to their behaviour, when requested</w:t>
            </w:r>
            <w:r>
              <w:rPr>
                <w:rFonts w:ascii="Poppins" w:hAnsi="Poppins" w:cs="Poppins"/>
                <w:sz w:val="24"/>
                <w:szCs w:val="24"/>
              </w:rPr>
              <w:t>,</w:t>
            </w:r>
          </w:p>
          <w:p w14:paraId="61616F3A" w14:textId="265098E8"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deal with minor incidents and the health and hygiene of the children</w:t>
            </w:r>
            <w:r>
              <w:rPr>
                <w:rFonts w:ascii="Poppins" w:hAnsi="Poppins" w:cs="Poppins"/>
                <w:sz w:val="24"/>
                <w:szCs w:val="24"/>
              </w:rPr>
              <w:t>,</w:t>
            </w:r>
            <w:r w:rsidR="007A0DE4" w:rsidRPr="00762849">
              <w:rPr>
                <w:rFonts w:ascii="Poppins" w:hAnsi="Poppins" w:cs="Poppins"/>
                <w:sz w:val="24"/>
                <w:szCs w:val="24"/>
              </w:rPr>
              <w:t xml:space="preserve"> </w:t>
            </w:r>
          </w:p>
          <w:p w14:paraId="71F4F67C" w14:textId="07155A2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objective and accurate feedback of pupils’ behaviour to a senior midday supervisor or appropriate member of staff through a pre-determined reporting procedure</w:t>
            </w:r>
            <w:r>
              <w:rPr>
                <w:rFonts w:ascii="Poppins" w:hAnsi="Poppins" w:cs="Poppins"/>
                <w:sz w:val="24"/>
                <w:szCs w:val="24"/>
              </w:rPr>
              <w:t>,</w:t>
            </w:r>
          </w:p>
          <w:p w14:paraId="5DA0DAE5" w14:textId="59316DD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ensure the health and safety of pupils at all times</w:t>
            </w:r>
            <w:r>
              <w:rPr>
                <w:rFonts w:ascii="Poppins" w:hAnsi="Poppins" w:cs="Poppins"/>
                <w:sz w:val="24"/>
                <w:szCs w:val="24"/>
              </w:rPr>
              <w:t>,</w:t>
            </w:r>
          </w:p>
          <w:p w14:paraId="7EFA7A19" w14:textId="5850278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work within an agreed system of supervision with small groups of children to assist the senior midday supervisor in the induction of other midday </w:t>
            </w:r>
            <w:r w:rsidR="007A0DE4" w:rsidRPr="00762849">
              <w:rPr>
                <w:rFonts w:ascii="Poppins" w:hAnsi="Poppins" w:cs="Poppins"/>
                <w:sz w:val="24"/>
                <w:szCs w:val="24"/>
              </w:rPr>
              <w:lastRenderedPageBreak/>
              <w:t>supervisors, as directed</w:t>
            </w:r>
            <w:r>
              <w:rPr>
                <w:rFonts w:ascii="Poppins" w:hAnsi="Poppins" w:cs="Poppins"/>
                <w:sz w:val="24"/>
                <w:szCs w:val="24"/>
              </w:rPr>
              <w:t>,</w:t>
            </w:r>
          </w:p>
          <w:p w14:paraId="6A2B1B66" w14:textId="32EECCB1"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be aware of, and comply with, policies and procedures relating to child protection, health and safety, </w:t>
            </w:r>
            <w:r w:rsidR="002A53F0" w:rsidRPr="00762849">
              <w:rPr>
                <w:rFonts w:ascii="Poppins" w:hAnsi="Poppins" w:cs="Poppins"/>
                <w:sz w:val="24"/>
                <w:szCs w:val="24"/>
              </w:rPr>
              <w:t>security,</w:t>
            </w:r>
            <w:r w:rsidR="007A0DE4" w:rsidRPr="00762849">
              <w:rPr>
                <w:rFonts w:ascii="Poppins" w:hAnsi="Poppins" w:cs="Poppins"/>
                <w:sz w:val="24"/>
                <w:szCs w:val="24"/>
              </w:rPr>
              <w:t xml:space="preserve"> and confidentiality, reporting all concerns to an appropriate person</w:t>
            </w:r>
            <w:r>
              <w:rPr>
                <w:rFonts w:ascii="Poppins" w:hAnsi="Poppins" w:cs="Poppins"/>
                <w:sz w:val="24"/>
                <w:szCs w:val="24"/>
              </w:rPr>
              <w:t>,</w:t>
            </w:r>
          </w:p>
          <w:p w14:paraId="12C6FDE3" w14:textId="1D8E4F0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be aware of and support differences and ensure all pupils have equal access to opportunities to develop</w:t>
            </w:r>
            <w:r>
              <w:rPr>
                <w:rFonts w:ascii="Poppins" w:hAnsi="Poppins" w:cs="Poppins"/>
                <w:sz w:val="24"/>
                <w:szCs w:val="24"/>
              </w:rPr>
              <w:t>,</w:t>
            </w:r>
          </w:p>
          <w:p w14:paraId="77069B2B" w14:textId="777BA38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contribute to overall ethos/work/aims of the school</w:t>
            </w:r>
            <w:r>
              <w:rPr>
                <w:rFonts w:ascii="Poppins" w:hAnsi="Poppins" w:cs="Poppins"/>
                <w:sz w:val="24"/>
                <w:szCs w:val="24"/>
              </w:rPr>
              <w:t>,</w:t>
            </w:r>
          </w:p>
          <w:p w14:paraId="537BB92E" w14:textId="5ACE44C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attend and participate in regular meetings, </w:t>
            </w:r>
            <w:r w:rsidR="002A53F0" w:rsidRPr="00762849">
              <w:rPr>
                <w:rFonts w:ascii="Poppins" w:hAnsi="Poppins" w:cs="Poppins"/>
                <w:sz w:val="24"/>
                <w:szCs w:val="24"/>
              </w:rPr>
              <w:t>training,</w:t>
            </w:r>
            <w:r w:rsidR="007A0DE4" w:rsidRPr="00762849">
              <w:rPr>
                <w:rFonts w:ascii="Poppins" w:hAnsi="Poppins" w:cs="Poppins"/>
                <w:sz w:val="24"/>
                <w:szCs w:val="24"/>
              </w:rPr>
              <w:t xml:space="preserve"> and other activities, as required</w:t>
            </w:r>
            <w:r>
              <w:rPr>
                <w:rFonts w:ascii="Poppins" w:hAnsi="Poppins" w:cs="Poppins"/>
                <w:sz w:val="24"/>
                <w:szCs w:val="24"/>
              </w:rPr>
              <w:t>,</w:t>
            </w:r>
          </w:p>
          <w:p w14:paraId="4C7BFD97" w14:textId="48AB33A2"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attend meetings with senior midday supervisors, as required</w:t>
            </w:r>
          </w:p>
          <w:p w14:paraId="4BBC6890" w14:textId="136F909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recognise own strengths and areas of specialist expertise and use these to lead, advise and support others</w:t>
            </w:r>
            <w:r>
              <w:rPr>
                <w:rFonts w:ascii="Poppins" w:hAnsi="Poppins" w:cs="Poppins"/>
                <w:sz w:val="24"/>
                <w:szCs w:val="24"/>
              </w:rPr>
              <w:t>,</w:t>
            </w:r>
          </w:p>
          <w:p w14:paraId="4575793D" w14:textId="77777777" w:rsidR="007A0DE4" w:rsidRPr="00A10A84" w:rsidRDefault="007A0DE4" w:rsidP="00762849">
            <w:pPr>
              <w:pStyle w:val="BodyText"/>
              <w:numPr>
                <w:ilvl w:val="0"/>
                <w:numId w:val="8"/>
              </w:numPr>
              <w:spacing w:after="0" w:line="240" w:lineRule="auto"/>
              <w:rPr>
                <w:rFonts w:ascii="Poppins" w:hAnsi="Poppins" w:cs="Poppins"/>
                <w:color w:val="000000"/>
                <w:sz w:val="24"/>
                <w:szCs w:val="24"/>
              </w:rPr>
            </w:pPr>
            <w:r w:rsidRPr="00762849">
              <w:rPr>
                <w:rFonts w:ascii="Poppins" w:hAnsi="Poppins" w:cs="Poppins"/>
                <w:sz w:val="24"/>
                <w:szCs w:val="24"/>
              </w:rPr>
              <w:t>use these to lead, advise and support others</w:t>
            </w:r>
            <w:r w:rsidR="00762849">
              <w:rPr>
                <w:rFonts w:ascii="Poppins" w:hAnsi="Poppins" w:cs="Poppins"/>
                <w:sz w:val="24"/>
                <w:szCs w:val="24"/>
              </w:rPr>
              <w:t>,</w:t>
            </w:r>
          </w:p>
          <w:p w14:paraId="16044CEF" w14:textId="3A0B5A7C" w:rsidR="00A10A84" w:rsidRPr="00762849" w:rsidRDefault="00A10A84" w:rsidP="00A10A84">
            <w:pPr>
              <w:pStyle w:val="BodyText"/>
              <w:spacing w:after="0" w:line="240" w:lineRule="auto"/>
              <w:ind w:left="720"/>
              <w:rPr>
                <w:rFonts w:ascii="Poppins" w:hAnsi="Poppins" w:cs="Poppins"/>
                <w:color w:val="000000"/>
                <w:sz w:val="24"/>
                <w:szCs w:val="24"/>
              </w:rPr>
            </w:pPr>
          </w:p>
        </w:tc>
      </w:tr>
      <w:tr w:rsidR="009460F6" w:rsidRPr="00762849" w14:paraId="6F550000" w14:textId="77777777" w:rsidTr="009874F8">
        <w:tc>
          <w:tcPr>
            <w:tcW w:w="10440" w:type="dxa"/>
            <w:gridSpan w:val="3"/>
            <w:shd w:val="clear" w:color="auto" w:fill="D9D9D9"/>
          </w:tcPr>
          <w:p w14:paraId="58D49B41" w14:textId="74792851" w:rsidR="009460F6" w:rsidRPr="00762849" w:rsidRDefault="00762849" w:rsidP="00762849">
            <w:pPr>
              <w:rPr>
                <w:rFonts w:ascii="Poppins" w:hAnsi="Poppins" w:cs="Poppins"/>
                <w:b/>
                <w:spacing w:val="-2"/>
                <w:sz w:val="24"/>
                <w:szCs w:val="24"/>
              </w:rPr>
            </w:pPr>
            <w:r w:rsidRPr="00762849">
              <w:rPr>
                <w:rFonts w:ascii="Poppins" w:hAnsi="Poppins" w:cs="Poppins"/>
                <w:b/>
                <w:sz w:val="24"/>
                <w:szCs w:val="24"/>
                <w:lang w:val="en-US"/>
              </w:rPr>
              <w:lastRenderedPageBreak/>
              <w:t>Responsibilities: -</w:t>
            </w:r>
          </w:p>
        </w:tc>
      </w:tr>
      <w:tr w:rsidR="00425962" w:rsidRPr="00762849" w14:paraId="143AC65C" w14:textId="77777777" w:rsidTr="00DB621F">
        <w:tc>
          <w:tcPr>
            <w:tcW w:w="10440" w:type="dxa"/>
            <w:gridSpan w:val="3"/>
            <w:shd w:val="clear" w:color="auto" w:fill="FFFFFF" w:themeFill="background1"/>
          </w:tcPr>
          <w:p w14:paraId="2AEDF5B7" w14:textId="18DEA203"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 xml:space="preserve">e aware of, and comply with, policies and procedures relating to child protection, health, </w:t>
            </w:r>
            <w:r w:rsidR="002A53F0" w:rsidRPr="00762849">
              <w:rPr>
                <w:rFonts w:ascii="Poppins" w:hAnsi="Poppins" w:cs="Poppins"/>
                <w:sz w:val="24"/>
                <w:szCs w:val="24"/>
              </w:rPr>
              <w:t>safety,</w:t>
            </w:r>
            <w:r w:rsidR="00425962" w:rsidRPr="00762849">
              <w:rPr>
                <w:rFonts w:ascii="Poppins" w:hAnsi="Poppins" w:cs="Poppins"/>
                <w:sz w:val="24"/>
                <w:szCs w:val="24"/>
              </w:rPr>
              <w:t xml:space="preserve"> and security, </w:t>
            </w:r>
          </w:p>
          <w:p w14:paraId="05F82EBF" w14:textId="609B0828" w:rsidR="00425962" w:rsidRPr="00762849" w:rsidRDefault="00762849" w:rsidP="00762849">
            <w:pPr>
              <w:pStyle w:val="ListParagraph"/>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onfidentiality and data protection, reporting all concerns to an appropriate person</w:t>
            </w:r>
            <w:r>
              <w:rPr>
                <w:rFonts w:ascii="Poppins" w:hAnsi="Poppins" w:cs="Poppins"/>
                <w:sz w:val="24"/>
                <w:szCs w:val="24"/>
              </w:rPr>
              <w:t>,</w:t>
            </w:r>
          </w:p>
          <w:p w14:paraId="1D2610E2" w14:textId="3694E0D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e aware of and support difference and ensure equal opportunities for all</w:t>
            </w:r>
            <w:r>
              <w:rPr>
                <w:rFonts w:ascii="Poppins" w:hAnsi="Poppins" w:cs="Poppins"/>
                <w:sz w:val="24"/>
                <w:szCs w:val="24"/>
              </w:rPr>
              <w:t>,</w:t>
            </w:r>
          </w:p>
          <w:p w14:paraId="58626A1E" w14:textId="08817630"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ontribute to the overall ethos/work/aims of the school</w:t>
            </w:r>
            <w:r>
              <w:rPr>
                <w:rFonts w:ascii="Poppins" w:hAnsi="Poppins" w:cs="Poppins"/>
                <w:sz w:val="24"/>
                <w:szCs w:val="24"/>
              </w:rPr>
              <w:t>,</w:t>
            </w:r>
          </w:p>
          <w:p w14:paraId="528DEDB2" w14:textId="699FD51E"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ppreciate and support the role of other professionals</w:t>
            </w:r>
            <w:r>
              <w:rPr>
                <w:rFonts w:ascii="Poppins" w:hAnsi="Poppins" w:cs="Poppins"/>
                <w:sz w:val="24"/>
                <w:szCs w:val="24"/>
              </w:rPr>
              <w:t>,</w:t>
            </w:r>
          </w:p>
          <w:p w14:paraId="29E4959D" w14:textId="33BFDD4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ttend and participate in relevant meetings, as required</w:t>
            </w:r>
            <w:r>
              <w:rPr>
                <w:rFonts w:ascii="Poppins" w:hAnsi="Poppins" w:cs="Poppins"/>
                <w:sz w:val="24"/>
                <w:szCs w:val="24"/>
              </w:rPr>
              <w:t>,</w:t>
            </w:r>
          </w:p>
          <w:p w14:paraId="2E086C98" w14:textId="6A7E5982"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P</w:t>
            </w:r>
            <w:r w:rsidR="00425962" w:rsidRPr="00762849">
              <w:rPr>
                <w:rFonts w:ascii="Poppins" w:hAnsi="Poppins" w:cs="Poppins"/>
                <w:sz w:val="24"/>
                <w:szCs w:val="24"/>
              </w:rPr>
              <w:t xml:space="preserve">articipate in training and other learning activities and </w:t>
            </w:r>
            <w:r>
              <w:rPr>
                <w:rFonts w:ascii="Poppins" w:hAnsi="Poppins" w:cs="Poppins"/>
                <w:sz w:val="24"/>
                <w:szCs w:val="24"/>
              </w:rPr>
              <w:t>p</w:t>
            </w:r>
            <w:r w:rsidR="00425962" w:rsidRPr="00762849">
              <w:rPr>
                <w:rFonts w:ascii="Poppins" w:hAnsi="Poppins" w:cs="Poppins"/>
                <w:sz w:val="24"/>
                <w:szCs w:val="24"/>
              </w:rPr>
              <w:t>erformance development, as required</w:t>
            </w:r>
            <w:r>
              <w:rPr>
                <w:rFonts w:ascii="Poppins" w:hAnsi="Poppins" w:cs="Poppins"/>
                <w:sz w:val="24"/>
                <w:szCs w:val="24"/>
              </w:rPr>
              <w:t>,</w:t>
            </w:r>
          </w:p>
        </w:tc>
      </w:tr>
    </w:tbl>
    <w:p w14:paraId="2DD8614F" w14:textId="77777777" w:rsidR="000D60ED" w:rsidRPr="00762849" w:rsidRDefault="000D60ED" w:rsidP="00762849">
      <w:pPr>
        <w:rPr>
          <w:rFonts w:ascii="Poppins" w:hAnsi="Poppins" w:cs="Poppins"/>
          <w:sz w:val="24"/>
          <w:szCs w:val="24"/>
        </w:rPr>
      </w:pPr>
      <w:r w:rsidRPr="00762849">
        <w:rPr>
          <w:rFonts w:ascii="Poppins" w:hAnsi="Poppins" w:cs="Poppins"/>
          <w:sz w:val="24"/>
          <w:szCs w:val="24"/>
        </w:rPr>
        <w:br w:type="page"/>
      </w:r>
    </w:p>
    <w:p w14:paraId="6119DBC7" w14:textId="77777777" w:rsidR="00252D41" w:rsidRPr="00762849" w:rsidRDefault="00252D41" w:rsidP="00762849">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762849" w14:paraId="0C54E824" w14:textId="77777777" w:rsidTr="009874F8">
        <w:tc>
          <w:tcPr>
            <w:tcW w:w="10440" w:type="dxa"/>
            <w:gridSpan w:val="4"/>
            <w:tcBorders>
              <w:bottom w:val="single" w:sz="4" w:space="0" w:color="auto"/>
            </w:tcBorders>
            <w:shd w:val="clear" w:color="auto" w:fill="C0C0C0"/>
          </w:tcPr>
          <w:p w14:paraId="38115775" w14:textId="2EC71E55" w:rsidR="009A40EE" w:rsidRPr="00762849" w:rsidRDefault="00D92A4F" w:rsidP="00762849">
            <w:pPr>
              <w:jc w:val="center"/>
              <w:rPr>
                <w:rFonts w:ascii="Poppins" w:hAnsi="Poppins" w:cs="Poppins"/>
                <w:sz w:val="24"/>
                <w:szCs w:val="24"/>
              </w:rPr>
            </w:pPr>
            <w:r w:rsidRPr="00762849">
              <w:rPr>
                <w:rFonts w:ascii="Poppins" w:hAnsi="Poppins" w:cs="Poppins"/>
                <w:sz w:val="24"/>
                <w:szCs w:val="24"/>
              </w:rPr>
              <w:br w:type="page"/>
            </w:r>
            <w:bookmarkStart w:id="0" w:name="spec"/>
            <w:r w:rsidR="00597A38" w:rsidRPr="00762849">
              <w:rPr>
                <w:rFonts w:ascii="Poppins" w:hAnsi="Poppins" w:cs="Poppins"/>
                <w:b/>
                <w:sz w:val="24"/>
                <w:szCs w:val="24"/>
              </w:rPr>
              <w:t>Person</w:t>
            </w:r>
            <w:r w:rsidR="009A40EE" w:rsidRPr="00762849">
              <w:rPr>
                <w:rFonts w:ascii="Poppins" w:hAnsi="Poppins" w:cs="Poppins"/>
                <w:b/>
                <w:sz w:val="24"/>
                <w:szCs w:val="24"/>
              </w:rPr>
              <w:t xml:space="preserve"> </w:t>
            </w:r>
            <w:r w:rsidR="0095223B" w:rsidRPr="00762849">
              <w:rPr>
                <w:rFonts w:ascii="Poppins" w:hAnsi="Poppins" w:cs="Poppins"/>
                <w:b/>
                <w:sz w:val="24"/>
                <w:szCs w:val="24"/>
              </w:rPr>
              <w:t>Specification</w:t>
            </w:r>
            <w:bookmarkEnd w:id="0"/>
            <w:r w:rsidR="008A6516" w:rsidRPr="00762849">
              <w:rPr>
                <w:rFonts w:ascii="Poppins" w:hAnsi="Poppins" w:cs="Poppins"/>
                <w:b/>
                <w:sz w:val="24"/>
                <w:szCs w:val="24"/>
              </w:rPr>
              <w:t xml:space="preserve"> –</w:t>
            </w:r>
            <w:r w:rsidR="00CD3827" w:rsidRPr="00762849">
              <w:rPr>
                <w:rFonts w:ascii="Poppins" w:hAnsi="Poppins" w:cs="Poppins"/>
                <w:b/>
                <w:sz w:val="24"/>
                <w:szCs w:val="24"/>
              </w:rPr>
              <w:t xml:space="preserve"> </w:t>
            </w:r>
            <w:r w:rsidR="006331A9" w:rsidRPr="00762849">
              <w:rPr>
                <w:rFonts w:ascii="Poppins" w:hAnsi="Poppins" w:cs="Poppins"/>
                <w:b/>
                <w:sz w:val="24"/>
                <w:szCs w:val="24"/>
              </w:rPr>
              <w:t>Supervisory Assistant</w:t>
            </w:r>
          </w:p>
        </w:tc>
      </w:tr>
      <w:tr w:rsidR="00497DA9" w:rsidRPr="00762849" w14:paraId="32264FFC" w14:textId="77777777" w:rsidTr="00497DA9">
        <w:tc>
          <w:tcPr>
            <w:tcW w:w="1609" w:type="dxa"/>
            <w:shd w:val="clear" w:color="auto" w:fill="FFFFFF" w:themeFill="background1"/>
          </w:tcPr>
          <w:p w14:paraId="305A6F3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Area</w:t>
            </w:r>
          </w:p>
        </w:tc>
        <w:tc>
          <w:tcPr>
            <w:tcW w:w="7229" w:type="dxa"/>
            <w:shd w:val="clear" w:color="auto" w:fill="FFFFFF" w:themeFill="background1"/>
          </w:tcPr>
          <w:p w14:paraId="186A5FEA"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Criteria</w:t>
            </w:r>
          </w:p>
          <w:p w14:paraId="43EE44F0"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Requirement  - E = Essential - D= Desirable</w:t>
            </w:r>
          </w:p>
          <w:p w14:paraId="26D7761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Assessment by Application =A  Interview process =  I</w:t>
            </w:r>
          </w:p>
        </w:tc>
        <w:tc>
          <w:tcPr>
            <w:tcW w:w="795" w:type="dxa"/>
            <w:shd w:val="clear" w:color="auto" w:fill="FFFFFF" w:themeFill="background1"/>
          </w:tcPr>
          <w:p w14:paraId="32DB28F4"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w:t>
            </w:r>
          </w:p>
          <w:p w14:paraId="1CBEDA21" w14:textId="77777777" w:rsidR="00497DA9" w:rsidRPr="00762849" w:rsidRDefault="00497DA9" w:rsidP="00762849">
            <w:pPr>
              <w:jc w:val="center"/>
              <w:rPr>
                <w:rFonts w:ascii="Poppins" w:hAnsi="Poppins" w:cs="Poppins"/>
                <w:b/>
                <w:sz w:val="24"/>
                <w:szCs w:val="24"/>
              </w:rPr>
            </w:pPr>
          </w:p>
        </w:tc>
        <w:tc>
          <w:tcPr>
            <w:tcW w:w="807" w:type="dxa"/>
            <w:shd w:val="clear" w:color="auto" w:fill="FFFFFF" w:themeFill="background1"/>
          </w:tcPr>
          <w:p w14:paraId="60C2F462"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w:t>
            </w:r>
          </w:p>
        </w:tc>
      </w:tr>
      <w:tr w:rsidR="00497DA9" w:rsidRPr="00762849" w14:paraId="2FD07978" w14:textId="77777777" w:rsidTr="00497DA9">
        <w:tc>
          <w:tcPr>
            <w:tcW w:w="1609" w:type="dxa"/>
            <w:shd w:val="clear" w:color="auto" w:fill="FFFFFF" w:themeFill="background1"/>
            <w:vAlign w:val="center"/>
          </w:tcPr>
          <w:p w14:paraId="02D73E1C"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Skills</w:t>
            </w:r>
          </w:p>
          <w:p w14:paraId="16765732"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Knowledge</w:t>
            </w:r>
          </w:p>
          <w:p w14:paraId="54FBD449"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Aptitudes</w:t>
            </w:r>
          </w:p>
          <w:p w14:paraId="5C0BCB0F" w14:textId="77777777" w:rsidR="00497DA9" w:rsidRPr="00762849" w:rsidRDefault="00497DA9" w:rsidP="00762849">
            <w:pPr>
              <w:rPr>
                <w:rFonts w:ascii="Poppins" w:hAnsi="Poppins" w:cs="Poppins"/>
                <w:b/>
                <w:sz w:val="24"/>
                <w:szCs w:val="24"/>
              </w:rPr>
            </w:pPr>
          </w:p>
        </w:tc>
        <w:tc>
          <w:tcPr>
            <w:tcW w:w="7229" w:type="dxa"/>
            <w:shd w:val="clear" w:color="auto" w:fill="FFFFFF" w:themeFill="background1"/>
          </w:tcPr>
          <w:p w14:paraId="20FD4BEC" w14:textId="3D16FF5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develop good relationships with children and to work with them to promote high standards of behaviour and co-operation</w:t>
            </w:r>
            <w:r>
              <w:rPr>
                <w:rFonts w:ascii="Poppins" w:hAnsi="Poppins" w:cs="Poppins"/>
                <w:sz w:val="24"/>
                <w:szCs w:val="24"/>
              </w:rPr>
              <w:t>,</w:t>
            </w:r>
          </w:p>
          <w:p w14:paraId="30565A7A" w14:textId="364F78F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understand the role of a midday supervisor in the school in relation to children’s play</w:t>
            </w:r>
            <w:r>
              <w:rPr>
                <w:rFonts w:ascii="Poppins" w:hAnsi="Poppins" w:cs="Poppins"/>
                <w:sz w:val="24"/>
                <w:szCs w:val="24"/>
              </w:rPr>
              <w:t>,</w:t>
            </w:r>
          </w:p>
          <w:p w14:paraId="7BD9C791" w14:textId="21E1527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an understanding of lunch time organisation and routines and how to support the implementation of these</w:t>
            </w:r>
            <w:r>
              <w:rPr>
                <w:rFonts w:ascii="Poppins" w:hAnsi="Poppins" w:cs="Poppins"/>
                <w:sz w:val="24"/>
                <w:szCs w:val="24"/>
              </w:rPr>
              <w:t>,</w:t>
            </w:r>
          </w:p>
          <w:p w14:paraId="6CCA104A" w14:textId="5C253675"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 knowledge and an understanding of whole school policies and the ethos of the school with particular knowledge and understanding of relevant playground policies, for example, bullying and racism</w:t>
            </w:r>
            <w:r>
              <w:rPr>
                <w:rFonts w:ascii="Poppins" w:hAnsi="Poppins" w:cs="Poppins"/>
                <w:sz w:val="24"/>
                <w:szCs w:val="24"/>
              </w:rPr>
              <w:t>,</w:t>
            </w:r>
          </w:p>
          <w:p w14:paraId="1EDFE896" w14:textId="175224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assist, when necessary, in the supervision of pupils who are excluded from play</w:t>
            </w:r>
            <w:r>
              <w:rPr>
                <w:rFonts w:ascii="Poppins" w:hAnsi="Poppins" w:cs="Poppins"/>
                <w:sz w:val="24"/>
                <w:szCs w:val="24"/>
              </w:rPr>
              <w:t>,</w:t>
            </w:r>
          </w:p>
          <w:p w14:paraId="0EEA8628" w14:textId="45567D5B"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form a good working relationship with teachers and senior midday supervisor and follow instructions and objectives for the class</w:t>
            </w:r>
            <w:r>
              <w:rPr>
                <w:rFonts w:ascii="Poppins" w:hAnsi="Poppins" w:cs="Poppins"/>
                <w:sz w:val="24"/>
                <w:szCs w:val="24"/>
              </w:rPr>
              <w:t>,</w:t>
            </w:r>
          </w:p>
          <w:p w14:paraId="562960D5" w14:textId="2213EAD8"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with a team of midday supervisors and contribute to the team</w:t>
            </w:r>
            <w:r>
              <w:rPr>
                <w:rFonts w:ascii="Poppins" w:hAnsi="Poppins" w:cs="Poppins"/>
                <w:sz w:val="24"/>
                <w:szCs w:val="24"/>
              </w:rPr>
              <w:t>,</w:t>
            </w:r>
          </w:p>
          <w:p w14:paraId="0C749CFB" w14:textId="712531B0"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participate in training</w:t>
            </w:r>
            <w:r>
              <w:rPr>
                <w:rFonts w:ascii="Poppins" w:hAnsi="Poppins" w:cs="Poppins"/>
                <w:sz w:val="24"/>
                <w:szCs w:val="24"/>
              </w:rPr>
              <w:t>,</w:t>
            </w:r>
          </w:p>
          <w:p w14:paraId="70B6F53D" w14:textId="694CEF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deal with minor incidents, first aid and the personal health and hygiene of the pupils</w:t>
            </w:r>
            <w:r>
              <w:rPr>
                <w:rFonts w:ascii="Poppins" w:hAnsi="Poppins" w:cs="Poppins"/>
                <w:sz w:val="24"/>
                <w:szCs w:val="24"/>
              </w:rPr>
              <w:t>,</w:t>
            </w:r>
          </w:p>
          <w:p w14:paraId="35EB1DDF" w14:textId="47945CA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in a changing environment in a flexible way</w:t>
            </w:r>
            <w:r>
              <w:rPr>
                <w:rFonts w:ascii="Poppins" w:hAnsi="Poppins" w:cs="Poppins"/>
                <w:sz w:val="24"/>
                <w:szCs w:val="24"/>
              </w:rPr>
              <w:t>,</w:t>
            </w:r>
          </w:p>
          <w:p w14:paraId="17E5BF78" w14:textId="21B3361B" w:rsidR="00DB621F" w:rsidRPr="00762849" w:rsidRDefault="00762849" w:rsidP="00762849">
            <w:pPr>
              <w:pStyle w:val="ListParagraph"/>
              <w:numPr>
                <w:ilvl w:val="0"/>
                <w:numId w:val="3"/>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understand equal opportunities and ensure that all pupils have equal access to opportunities to learn</w:t>
            </w:r>
            <w:r>
              <w:rPr>
                <w:rFonts w:ascii="Poppins" w:hAnsi="Poppins" w:cs="Poppins"/>
                <w:sz w:val="24"/>
                <w:szCs w:val="24"/>
              </w:rPr>
              <w:t>,</w:t>
            </w:r>
          </w:p>
        </w:tc>
        <w:tc>
          <w:tcPr>
            <w:tcW w:w="795" w:type="dxa"/>
            <w:shd w:val="clear" w:color="auto" w:fill="FFFFFF" w:themeFill="background1"/>
          </w:tcPr>
          <w:p w14:paraId="3FEE69ED"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E</w:t>
            </w:r>
          </w:p>
          <w:p w14:paraId="38628CD4" w14:textId="77777777" w:rsidR="00CD3827" w:rsidRPr="00762849" w:rsidRDefault="00CD3827" w:rsidP="00762849">
            <w:pPr>
              <w:rPr>
                <w:rFonts w:ascii="Poppins" w:hAnsi="Poppins" w:cs="Poppins"/>
                <w:sz w:val="24"/>
                <w:szCs w:val="24"/>
              </w:rPr>
            </w:pPr>
          </w:p>
          <w:p w14:paraId="37C171CA" w14:textId="77777777" w:rsidR="00274CC4" w:rsidRPr="00762849" w:rsidRDefault="009F2B15" w:rsidP="00762849">
            <w:pPr>
              <w:rPr>
                <w:rFonts w:ascii="Poppins" w:hAnsi="Poppins" w:cs="Poppins"/>
                <w:sz w:val="24"/>
                <w:szCs w:val="24"/>
              </w:rPr>
            </w:pPr>
            <w:r w:rsidRPr="00762849">
              <w:rPr>
                <w:rFonts w:ascii="Poppins" w:hAnsi="Poppins" w:cs="Poppins"/>
                <w:sz w:val="24"/>
                <w:szCs w:val="24"/>
              </w:rPr>
              <w:t>E</w:t>
            </w:r>
          </w:p>
          <w:p w14:paraId="458EA50E" w14:textId="77777777" w:rsidR="00497DA9" w:rsidRPr="00762849" w:rsidRDefault="00274CC4" w:rsidP="00762849">
            <w:pPr>
              <w:rPr>
                <w:rFonts w:ascii="Poppins" w:hAnsi="Poppins" w:cs="Poppins"/>
                <w:sz w:val="24"/>
                <w:szCs w:val="24"/>
              </w:rPr>
            </w:pPr>
            <w:r w:rsidRPr="00762849">
              <w:rPr>
                <w:rFonts w:ascii="Poppins" w:hAnsi="Poppins" w:cs="Poppins"/>
                <w:sz w:val="24"/>
                <w:szCs w:val="24"/>
              </w:rPr>
              <w:t>E</w:t>
            </w:r>
          </w:p>
          <w:p w14:paraId="0C5ED159" w14:textId="77777777" w:rsidR="00274CC4" w:rsidRPr="00762849" w:rsidRDefault="00274CC4" w:rsidP="00762849">
            <w:pPr>
              <w:rPr>
                <w:rFonts w:ascii="Poppins" w:hAnsi="Poppins" w:cs="Poppins"/>
                <w:sz w:val="24"/>
                <w:szCs w:val="24"/>
              </w:rPr>
            </w:pPr>
          </w:p>
          <w:p w14:paraId="7537E61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7C8224F1" w14:textId="77777777" w:rsidR="00274CC4" w:rsidRPr="00762849" w:rsidRDefault="00274CC4" w:rsidP="00762849">
            <w:pPr>
              <w:rPr>
                <w:rFonts w:ascii="Poppins" w:hAnsi="Poppins" w:cs="Poppins"/>
                <w:sz w:val="24"/>
                <w:szCs w:val="24"/>
              </w:rPr>
            </w:pPr>
          </w:p>
          <w:p w14:paraId="27D01AAD" w14:textId="77777777" w:rsidR="00860049" w:rsidRPr="00762849" w:rsidRDefault="00860049" w:rsidP="00762849">
            <w:pPr>
              <w:rPr>
                <w:rFonts w:ascii="Poppins" w:hAnsi="Poppins" w:cs="Poppins"/>
                <w:sz w:val="24"/>
                <w:szCs w:val="24"/>
              </w:rPr>
            </w:pPr>
          </w:p>
          <w:p w14:paraId="759C32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045193F6" w14:textId="77777777" w:rsidR="00274CC4" w:rsidRPr="00762849" w:rsidRDefault="00274CC4" w:rsidP="00762849">
            <w:pPr>
              <w:rPr>
                <w:rFonts w:ascii="Poppins" w:hAnsi="Poppins" w:cs="Poppins"/>
                <w:sz w:val="24"/>
                <w:szCs w:val="24"/>
              </w:rPr>
            </w:pPr>
          </w:p>
          <w:p w14:paraId="48A5E7F5" w14:textId="77777777" w:rsidR="00860049" w:rsidRDefault="00860049" w:rsidP="00762849">
            <w:pPr>
              <w:rPr>
                <w:rFonts w:ascii="Poppins" w:hAnsi="Poppins" w:cs="Poppins"/>
                <w:sz w:val="24"/>
                <w:szCs w:val="24"/>
              </w:rPr>
            </w:pPr>
          </w:p>
          <w:p w14:paraId="7BAF26CB" w14:textId="77777777" w:rsidR="00762849" w:rsidRPr="00762849" w:rsidRDefault="00762849" w:rsidP="00762849">
            <w:pPr>
              <w:rPr>
                <w:rFonts w:ascii="Poppins" w:hAnsi="Poppins" w:cs="Poppins"/>
                <w:sz w:val="24"/>
                <w:szCs w:val="24"/>
              </w:rPr>
            </w:pPr>
          </w:p>
          <w:p w14:paraId="1FC0868F"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37F6ECA6" w14:textId="77777777" w:rsidR="00CD3827" w:rsidRPr="00762849" w:rsidRDefault="00CD3827" w:rsidP="00762849">
            <w:pPr>
              <w:rPr>
                <w:rFonts w:ascii="Poppins" w:hAnsi="Poppins" w:cs="Poppins"/>
                <w:sz w:val="24"/>
                <w:szCs w:val="24"/>
              </w:rPr>
            </w:pPr>
          </w:p>
          <w:p w14:paraId="605933D0" w14:textId="77777777" w:rsidR="00CD3827" w:rsidRPr="00762849" w:rsidRDefault="00274CC4" w:rsidP="00762849">
            <w:pPr>
              <w:rPr>
                <w:rFonts w:ascii="Poppins" w:hAnsi="Poppins" w:cs="Poppins"/>
                <w:sz w:val="24"/>
                <w:szCs w:val="24"/>
              </w:rPr>
            </w:pPr>
            <w:r w:rsidRPr="00762849">
              <w:rPr>
                <w:rFonts w:ascii="Poppins" w:hAnsi="Poppins" w:cs="Poppins"/>
                <w:sz w:val="24"/>
                <w:szCs w:val="24"/>
              </w:rPr>
              <w:t>E</w:t>
            </w:r>
          </w:p>
          <w:p w14:paraId="59259FCF"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E</w:t>
            </w:r>
          </w:p>
          <w:p w14:paraId="13709B99" w14:textId="77777777" w:rsidR="00274CC4" w:rsidRPr="00762849" w:rsidRDefault="00274CC4" w:rsidP="00762849">
            <w:pPr>
              <w:rPr>
                <w:rFonts w:ascii="Poppins" w:hAnsi="Poppins" w:cs="Poppins"/>
                <w:sz w:val="24"/>
                <w:szCs w:val="24"/>
              </w:rPr>
            </w:pPr>
          </w:p>
          <w:p w14:paraId="620DF66D" w14:textId="77777777" w:rsidR="00860049" w:rsidRPr="00762849" w:rsidRDefault="00CD3827" w:rsidP="00762849">
            <w:pPr>
              <w:rPr>
                <w:rFonts w:ascii="Poppins" w:hAnsi="Poppins" w:cs="Poppins"/>
                <w:sz w:val="24"/>
                <w:szCs w:val="24"/>
              </w:rPr>
            </w:pPr>
            <w:r w:rsidRPr="00762849">
              <w:rPr>
                <w:rFonts w:ascii="Poppins" w:hAnsi="Poppins" w:cs="Poppins"/>
                <w:sz w:val="24"/>
                <w:szCs w:val="24"/>
              </w:rPr>
              <w:t>E</w:t>
            </w:r>
          </w:p>
          <w:p w14:paraId="4CB39621" w14:textId="77777777" w:rsidR="00860049" w:rsidRPr="00762849" w:rsidRDefault="00860049" w:rsidP="00762849">
            <w:pPr>
              <w:rPr>
                <w:rFonts w:ascii="Poppins" w:hAnsi="Poppins" w:cs="Poppins"/>
                <w:sz w:val="24"/>
                <w:szCs w:val="24"/>
              </w:rPr>
            </w:pPr>
          </w:p>
          <w:p w14:paraId="2093445C" w14:textId="77777777" w:rsidR="00860049" w:rsidRDefault="00860049" w:rsidP="00762849">
            <w:pPr>
              <w:rPr>
                <w:rFonts w:ascii="Poppins" w:hAnsi="Poppins" w:cs="Poppins"/>
                <w:sz w:val="24"/>
                <w:szCs w:val="24"/>
              </w:rPr>
            </w:pPr>
            <w:r w:rsidRPr="00762849">
              <w:rPr>
                <w:rFonts w:ascii="Poppins" w:hAnsi="Poppins" w:cs="Poppins"/>
                <w:sz w:val="24"/>
                <w:szCs w:val="24"/>
              </w:rPr>
              <w:t>E</w:t>
            </w:r>
          </w:p>
          <w:p w14:paraId="42931654" w14:textId="1FCC75DA" w:rsidR="00762849" w:rsidRDefault="00762849" w:rsidP="00762849">
            <w:pPr>
              <w:rPr>
                <w:rFonts w:ascii="Poppins" w:hAnsi="Poppins" w:cs="Poppins"/>
                <w:sz w:val="24"/>
                <w:szCs w:val="24"/>
              </w:rPr>
            </w:pPr>
            <w:r>
              <w:rPr>
                <w:rFonts w:ascii="Poppins" w:hAnsi="Poppins" w:cs="Poppins"/>
                <w:sz w:val="24"/>
                <w:szCs w:val="24"/>
              </w:rPr>
              <w:t>E</w:t>
            </w:r>
          </w:p>
          <w:p w14:paraId="6B36BE63" w14:textId="77777777" w:rsidR="00762849" w:rsidRDefault="00762849" w:rsidP="00762849">
            <w:pPr>
              <w:rPr>
                <w:rFonts w:ascii="Poppins" w:hAnsi="Poppins" w:cs="Poppins"/>
                <w:sz w:val="24"/>
                <w:szCs w:val="24"/>
              </w:rPr>
            </w:pPr>
          </w:p>
          <w:p w14:paraId="6E553BF7" w14:textId="16391A61" w:rsidR="00762849" w:rsidRDefault="00762849" w:rsidP="00762849">
            <w:pPr>
              <w:rPr>
                <w:rFonts w:ascii="Poppins" w:hAnsi="Poppins" w:cs="Poppins"/>
                <w:sz w:val="24"/>
                <w:szCs w:val="24"/>
              </w:rPr>
            </w:pPr>
            <w:r>
              <w:rPr>
                <w:rFonts w:ascii="Poppins" w:hAnsi="Poppins" w:cs="Poppins"/>
                <w:sz w:val="24"/>
                <w:szCs w:val="24"/>
              </w:rPr>
              <w:t>E</w:t>
            </w:r>
          </w:p>
          <w:p w14:paraId="7F21FDFA" w14:textId="77777777" w:rsidR="00762849" w:rsidRDefault="00762849" w:rsidP="00762849">
            <w:pPr>
              <w:rPr>
                <w:rFonts w:ascii="Poppins" w:hAnsi="Poppins" w:cs="Poppins"/>
                <w:sz w:val="24"/>
                <w:szCs w:val="24"/>
              </w:rPr>
            </w:pPr>
          </w:p>
          <w:p w14:paraId="2765CDD7" w14:textId="079682EE" w:rsidR="00762849" w:rsidRDefault="00762849" w:rsidP="00762849">
            <w:pPr>
              <w:rPr>
                <w:rFonts w:ascii="Poppins" w:hAnsi="Poppins" w:cs="Poppins"/>
                <w:sz w:val="24"/>
                <w:szCs w:val="24"/>
              </w:rPr>
            </w:pPr>
            <w:r>
              <w:rPr>
                <w:rFonts w:ascii="Poppins" w:hAnsi="Poppins" w:cs="Poppins"/>
                <w:sz w:val="24"/>
                <w:szCs w:val="24"/>
              </w:rPr>
              <w:t>E</w:t>
            </w:r>
          </w:p>
          <w:p w14:paraId="7A8D350D" w14:textId="77777777" w:rsidR="00762849" w:rsidRPr="00762849" w:rsidRDefault="00762849" w:rsidP="00762849">
            <w:pPr>
              <w:rPr>
                <w:rFonts w:ascii="Poppins" w:hAnsi="Poppins" w:cs="Poppins"/>
                <w:sz w:val="24"/>
                <w:szCs w:val="24"/>
              </w:rPr>
            </w:pPr>
          </w:p>
          <w:p w14:paraId="4CB24521" w14:textId="77777777" w:rsidR="00CD3827" w:rsidRPr="00762849" w:rsidRDefault="00CD3827" w:rsidP="00762849">
            <w:pPr>
              <w:rPr>
                <w:rFonts w:ascii="Poppins" w:hAnsi="Poppins" w:cs="Poppins"/>
                <w:sz w:val="24"/>
                <w:szCs w:val="24"/>
              </w:rPr>
            </w:pPr>
          </w:p>
        </w:tc>
        <w:tc>
          <w:tcPr>
            <w:tcW w:w="807" w:type="dxa"/>
            <w:shd w:val="clear" w:color="auto" w:fill="FFFFFF" w:themeFill="background1"/>
          </w:tcPr>
          <w:p w14:paraId="1BEA76EB"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A I</w:t>
            </w:r>
          </w:p>
          <w:p w14:paraId="1205D139" w14:textId="77777777" w:rsidR="00762849" w:rsidRDefault="00762849" w:rsidP="00762849">
            <w:pPr>
              <w:rPr>
                <w:rFonts w:ascii="Poppins" w:hAnsi="Poppins" w:cs="Poppins"/>
                <w:sz w:val="24"/>
                <w:szCs w:val="24"/>
              </w:rPr>
            </w:pPr>
          </w:p>
          <w:p w14:paraId="0CE0C9F9" w14:textId="627A89D0"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1BCE62E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7B43577" w14:textId="77777777" w:rsidR="00274CC4" w:rsidRPr="00762849" w:rsidRDefault="00274CC4" w:rsidP="00762849">
            <w:pPr>
              <w:rPr>
                <w:rFonts w:ascii="Poppins" w:hAnsi="Poppins" w:cs="Poppins"/>
                <w:sz w:val="24"/>
                <w:szCs w:val="24"/>
              </w:rPr>
            </w:pPr>
          </w:p>
          <w:p w14:paraId="7A31A1A4"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D131041" w14:textId="77777777" w:rsidR="00274CC4" w:rsidRPr="00762849" w:rsidRDefault="00274CC4" w:rsidP="00762849">
            <w:pPr>
              <w:rPr>
                <w:rFonts w:ascii="Poppins" w:hAnsi="Poppins" w:cs="Poppins"/>
                <w:sz w:val="24"/>
                <w:szCs w:val="24"/>
              </w:rPr>
            </w:pPr>
          </w:p>
          <w:p w14:paraId="3F637B3C" w14:textId="77777777" w:rsidR="00860049" w:rsidRPr="00762849" w:rsidRDefault="00860049" w:rsidP="00762849">
            <w:pPr>
              <w:rPr>
                <w:rFonts w:ascii="Poppins" w:hAnsi="Poppins" w:cs="Poppins"/>
                <w:sz w:val="24"/>
                <w:szCs w:val="24"/>
              </w:rPr>
            </w:pPr>
          </w:p>
          <w:p w14:paraId="667B7CAB"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2A6A9E17" w14:textId="77777777" w:rsidR="00274CC4" w:rsidRPr="00762849" w:rsidRDefault="00274CC4" w:rsidP="00762849">
            <w:pPr>
              <w:rPr>
                <w:rFonts w:ascii="Poppins" w:hAnsi="Poppins" w:cs="Poppins"/>
                <w:sz w:val="24"/>
                <w:szCs w:val="24"/>
              </w:rPr>
            </w:pPr>
          </w:p>
          <w:p w14:paraId="573F9665" w14:textId="77777777" w:rsidR="00860049" w:rsidRDefault="00860049" w:rsidP="00762849">
            <w:pPr>
              <w:rPr>
                <w:rFonts w:ascii="Poppins" w:hAnsi="Poppins" w:cs="Poppins"/>
                <w:sz w:val="24"/>
                <w:szCs w:val="24"/>
              </w:rPr>
            </w:pPr>
          </w:p>
          <w:p w14:paraId="2F0A8C71" w14:textId="77777777" w:rsidR="00762849" w:rsidRPr="00762849" w:rsidRDefault="00762849" w:rsidP="00762849">
            <w:pPr>
              <w:rPr>
                <w:rFonts w:ascii="Poppins" w:hAnsi="Poppins" w:cs="Poppins"/>
                <w:sz w:val="24"/>
                <w:szCs w:val="24"/>
              </w:rPr>
            </w:pPr>
          </w:p>
          <w:p w14:paraId="3D7989D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7AA8EAB1" w14:textId="77777777" w:rsidR="00274CC4" w:rsidRPr="00762849" w:rsidRDefault="00274CC4" w:rsidP="00762849">
            <w:pPr>
              <w:rPr>
                <w:rFonts w:ascii="Poppins" w:hAnsi="Poppins" w:cs="Poppins"/>
                <w:sz w:val="24"/>
                <w:szCs w:val="24"/>
              </w:rPr>
            </w:pPr>
          </w:p>
          <w:p w14:paraId="702EC9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4DFC8EE0"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6D01FFB7" w14:textId="77777777" w:rsidR="00860049" w:rsidRPr="00762849" w:rsidRDefault="00860049" w:rsidP="00762849">
            <w:pPr>
              <w:rPr>
                <w:rFonts w:ascii="Poppins" w:hAnsi="Poppins" w:cs="Poppins"/>
                <w:sz w:val="24"/>
                <w:szCs w:val="24"/>
              </w:rPr>
            </w:pPr>
          </w:p>
          <w:p w14:paraId="00BBEF3E"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AI</w:t>
            </w:r>
          </w:p>
          <w:p w14:paraId="44D5D665" w14:textId="77777777" w:rsidR="00CD3827" w:rsidRPr="00762849" w:rsidRDefault="00CD3827" w:rsidP="00762849">
            <w:pPr>
              <w:rPr>
                <w:rFonts w:ascii="Poppins" w:hAnsi="Poppins" w:cs="Poppins"/>
                <w:sz w:val="24"/>
                <w:szCs w:val="24"/>
              </w:rPr>
            </w:pPr>
          </w:p>
          <w:p w14:paraId="3CBC0C95" w14:textId="77777777" w:rsidR="00031E28" w:rsidRDefault="00762849" w:rsidP="00762849">
            <w:pPr>
              <w:rPr>
                <w:rFonts w:ascii="Poppins" w:hAnsi="Poppins" w:cs="Poppins"/>
                <w:sz w:val="24"/>
                <w:szCs w:val="24"/>
              </w:rPr>
            </w:pPr>
            <w:r>
              <w:rPr>
                <w:rFonts w:ascii="Poppins" w:hAnsi="Poppins" w:cs="Poppins"/>
                <w:sz w:val="24"/>
                <w:szCs w:val="24"/>
              </w:rPr>
              <w:t>AI</w:t>
            </w:r>
          </w:p>
          <w:p w14:paraId="5078E95A" w14:textId="77777777" w:rsidR="00762849" w:rsidRDefault="00762849" w:rsidP="00762849">
            <w:pPr>
              <w:rPr>
                <w:rFonts w:ascii="Poppins" w:hAnsi="Poppins" w:cs="Poppins"/>
                <w:sz w:val="24"/>
                <w:szCs w:val="24"/>
              </w:rPr>
            </w:pPr>
            <w:r>
              <w:rPr>
                <w:rFonts w:ascii="Poppins" w:hAnsi="Poppins" w:cs="Poppins"/>
                <w:sz w:val="24"/>
                <w:szCs w:val="24"/>
              </w:rPr>
              <w:t>AI</w:t>
            </w:r>
          </w:p>
          <w:p w14:paraId="26424A41" w14:textId="77777777" w:rsidR="00762849" w:rsidRDefault="00762849" w:rsidP="00762849">
            <w:pPr>
              <w:rPr>
                <w:rFonts w:ascii="Poppins" w:hAnsi="Poppins" w:cs="Poppins"/>
                <w:sz w:val="24"/>
                <w:szCs w:val="24"/>
              </w:rPr>
            </w:pPr>
          </w:p>
          <w:p w14:paraId="7A7FCA6F" w14:textId="5E5B0B9C" w:rsidR="00762849" w:rsidRDefault="00762849" w:rsidP="00762849">
            <w:pPr>
              <w:rPr>
                <w:rFonts w:ascii="Poppins" w:hAnsi="Poppins" w:cs="Poppins"/>
                <w:sz w:val="24"/>
                <w:szCs w:val="24"/>
              </w:rPr>
            </w:pPr>
            <w:r>
              <w:rPr>
                <w:rFonts w:ascii="Poppins" w:hAnsi="Poppins" w:cs="Poppins"/>
                <w:sz w:val="24"/>
                <w:szCs w:val="24"/>
              </w:rPr>
              <w:t>AI</w:t>
            </w:r>
          </w:p>
          <w:p w14:paraId="5C5D2748" w14:textId="77777777" w:rsidR="00762849" w:rsidRDefault="00762849" w:rsidP="00762849">
            <w:pPr>
              <w:rPr>
                <w:rFonts w:ascii="Poppins" w:hAnsi="Poppins" w:cs="Poppins"/>
                <w:sz w:val="24"/>
                <w:szCs w:val="24"/>
              </w:rPr>
            </w:pPr>
          </w:p>
          <w:p w14:paraId="5C5696DD" w14:textId="259BEC4C" w:rsidR="00762849" w:rsidRDefault="00762849" w:rsidP="00762849">
            <w:pPr>
              <w:rPr>
                <w:rFonts w:ascii="Poppins" w:hAnsi="Poppins" w:cs="Poppins"/>
                <w:sz w:val="24"/>
                <w:szCs w:val="24"/>
              </w:rPr>
            </w:pPr>
            <w:r>
              <w:rPr>
                <w:rFonts w:ascii="Poppins" w:hAnsi="Poppins" w:cs="Poppins"/>
                <w:sz w:val="24"/>
                <w:szCs w:val="24"/>
              </w:rPr>
              <w:t>AI</w:t>
            </w:r>
          </w:p>
          <w:p w14:paraId="16EFC639" w14:textId="77777777" w:rsidR="00762849" w:rsidRDefault="00762849" w:rsidP="00762849">
            <w:pPr>
              <w:rPr>
                <w:rFonts w:ascii="Poppins" w:hAnsi="Poppins" w:cs="Poppins"/>
                <w:sz w:val="24"/>
                <w:szCs w:val="24"/>
              </w:rPr>
            </w:pPr>
          </w:p>
          <w:p w14:paraId="5A8EB55C" w14:textId="262917CA" w:rsidR="00762849" w:rsidRPr="00762849" w:rsidRDefault="00762849" w:rsidP="00762849">
            <w:pPr>
              <w:rPr>
                <w:rFonts w:ascii="Poppins" w:hAnsi="Poppins" w:cs="Poppins"/>
                <w:sz w:val="24"/>
                <w:szCs w:val="24"/>
              </w:rPr>
            </w:pPr>
          </w:p>
        </w:tc>
      </w:tr>
      <w:tr w:rsidR="00497DA9" w:rsidRPr="00762849" w14:paraId="399222DE" w14:textId="77777777" w:rsidTr="00274CC4">
        <w:trPr>
          <w:trHeight w:val="1126"/>
        </w:trPr>
        <w:tc>
          <w:tcPr>
            <w:tcW w:w="1609" w:type="dxa"/>
            <w:shd w:val="clear" w:color="auto" w:fill="FFFFFF" w:themeFill="background1"/>
            <w:vAlign w:val="center"/>
          </w:tcPr>
          <w:p w14:paraId="6BD0AB69" w14:textId="77777777" w:rsidR="00497DA9" w:rsidRPr="00762849" w:rsidRDefault="00497DA9" w:rsidP="00762849">
            <w:pPr>
              <w:rPr>
                <w:rFonts w:ascii="Poppins" w:hAnsi="Poppins" w:cs="Poppins"/>
                <w:b/>
                <w:sz w:val="24"/>
                <w:szCs w:val="24"/>
              </w:rPr>
            </w:pPr>
          </w:p>
          <w:p w14:paraId="0029324C" w14:textId="69C4E751" w:rsidR="00497DA9" w:rsidRPr="00762849" w:rsidRDefault="00497DA9" w:rsidP="00762849">
            <w:pPr>
              <w:rPr>
                <w:rFonts w:ascii="Poppins" w:hAnsi="Poppins" w:cs="Poppins"/>
                <w:b/>
                <w:sz w:val="24"/>
                <w:szCs w:val="24"/>
              </w:rPr>
            </w:pPr>
            <w:r w:rsidRPr="00762849">
              <w:rPr>
                <w:rFonts w:ascii="Poppins" w:hAnsi="Poppins" w:cs="Poppins"/>
                <w:b/>
                <w:sz w:val="24"/>
                <w:szCs w:val="24"/>
              </w:rPr>
              <w:t>Qualifications and Training</w:t>
            </w:r>
          </w:p>
        </w:tc>
        <w:tc>
          <w:tcPr>
            <w:tcW w:w="7229" w:type="dxa"/>
            <w:shd w:val="clear" w:color="auto" w:fill="FFFFFF" w:themeFill="background1"/>
          </w:tcPr>
          <w:p w14:paraId="477B33D3" w14:textId="732F6F90" w:rsidR="00497DA9" w:rsidRPr="00762849" w:rsidRDefault="00DB621F" w:rsidP="00762849">
            <w:pPr>
              <w:pStyle w:val="Header"/>
              <w:numPr>
                <w:ilvl w:val="0"/>
                <w:numId w:val="5"/>
              </w:numPr>
              <w:ind w:left="360"/>
              <w:rPr>
                <w:rFonts w:ascii="Poppins" w:hAnsi="Poppins" w:cs="Poppins"/>
                <w:b/>
                <w:sz w:val="24"/>
                <w:szCs w:val="24"/>
              </w:rPr>
            </w:pPr>
            <w:r w:rsidRPr="00762849">
              <w:rPr>
                <w:rFonts w:ascii="Poppins" w:hAnsi="Poppins" w:cs="Poppins"/>
                <w:sz w:val="24"/>
                <w:szCs w:val="24"/>
              </w:rPr>
              <w:t>First Aid Certificate</w:t>
            </w:r>
            <w:r w:rsidR="00762849">
              <w:rPr>
                <w:rFonts w:ascii="Poppins" w:hAnsi="Poppins" w:cs="Poppins"/>
                <w:sz w:val="24"/>
                <w:szCs w:val="24"/>
              </w:rPr>
              <w:t>,</w:t>
            </w:r>
          </w:p>
          <w:p w14:paraId="5C7FF18E" w14:textId="7DD7EBA2" w:rsidR="008A4B49" w:rsidRPr="00762849" w:rsidRDefault="008A4B49" w:rsidP="00762849">
            <w:pPr>
              <w:pStyle w:val="ListParagraph"/>
              <w:numPr>
                <w:ilvl w:val="0"/>
                <w:numId w:val="9"/>
              </w:numPr>
              <w:ind w:left="360"/>
              <w:rPr>
                <w:rFonts w:ascii="Poppins" w:hAnsi="Poppins" w:cs="Poppins"/>
                <w:sz w:val="24"/>
                <w:szCs w:val="24"/>
              </w:rPr>
            </w:pPr>
            <w:r w:rsidRPr="00762849">
              <w:rPr>
                <w:rFonts w:ascii="Poppins" w:hAnsi="Poppins" w:cs="Poppins"/>
                <w:bCs/>
                <w:sz w:val="24"/>
                <w:szCs w:val="24"/>
              </w:rPr>
              <w:t>Current NVQ level 1 or equivalent in English and Maths or experience in relevant discipline/job role</w:t>
            </w:r>
            <w:r w:rsidR="00762849">
              <w:rPr>
                <w:rFonts w:ascii="Poppins" w:hAnsi="Poppins" w:cs="Poppins"/>
                <w:bCs/>
                <w:sz w:val="24"/>
                <w:szCs w:val="24"/>
              </w:rPr>
              <w:t>,</w:t>
            </w:r>
          </w:p>
          <w:p w14:paraId="3362BCE3" w14:textId="77777777" w:rsidR="00DB621F" w:rsidRPr="00762849" w:rsidRDefault="00DB621F" w:rsidP="00762849">
            <w:pPr>
              <w:pStyle w:val="Header"/>
              <w:ind w:left="360"/>
              <w:rPr>
                <w:rFonts w:ascii="Poppins" w:hAnsi="Poppins" w:cs="Poppins"/>
                <w:b/>
                <w:sz w:val="24"/>
                <w:szCs w:val="24"/>
              </w:rPr>
            </w:pPr>
          </w:p>
        </w:tc>
        <w:tc>
          <w:tcPr>
            <w:tcW w:w="795" w:type="dxa"/>
            <w:shd w:val="clear" w:color="auto" w:fill="FFFFFF" w:themeFill="background1"/>
          </w:tcPr>
          <w:p w14:paraId="6DF5244F" w14:textId="77777777" w:rsidR="00497DA9" w:rsidRPr="00762849" w:rsidRDefault="00F51CD4" w:rsidP="00762849">
            <w:pPr>
              <w:rPr>
                <w:rFonts w:ascii="Poppins" w:hAnsi="Poppins" w:cs="Poppins"/>
                <w:sz w:val="24"/>
                <w:szCs w:val="24"/>
              </w:rPr>
            </w:pPr>
            <w:r w:rsidRPr="00762849">
              <w:rPr>
                <w:rFonts w:ascii="Poppins" w:hAnsi="Poppins" w:cs="Poppins"/>
                <w:sz w:val="24"/>
                <w:szCs w:val="24"/>
              </w:rPr>
              <w:t>E</w:t>
            </w:r>
          </w:p>
          <w:p w14:paraId="4BBF4303" w14:textId="77777777" w:rsidR="00497DA9" w:rsidRPr="00762849" w:rsidRDefault="009F2B15" w:rsidP="00762849">
            <w:pPr>
              <w:rPr>
                <w:rFonts w:ascii="Poppins" w:hAnsi="Poppins" w:cs="Poppins"/>
                <w:sz w:val="24"/>
                <w:szCs w:val="24"/>
              </w:rPr>
            </w:pPr>
            <w:r w:rsidRPr="00762849">
              <w:rPr>
                <w:rFonts w:ascii="Poppins" w:hAnsi="Poppins" w:cs="Poppins"/>
                <w:sz w:val="24"/>
                <w:szCs w:val="24"/>
              </w:rPr>
              <w:t>E</w:t>
            </w:r>
          </w:p>
          <w:p w14:paraId="037AAEB9" w14:textId="77777777" w:rsidR="00497DA9" w:rsidRPr="00762849" w:rsidRDefault="00497DA9" w:rsidP="00762849">
            <w:pPr>
              <w:rPr>
                <w:rFonts w:ascii="Poppins" w:hAnsi="Poppins" w:cs="Poppins"/>
                <w:sz w:val="24"/>
                <w:szCs w:val="24"/>
              </w:rPr>
            </w:pPr>
          </w:p>
        </w:tc>
        <w:tc>
          <w:tcPr>
            <w:tcW w:w="807" w:type="dxa"/>
            <w:shd w:val="clear" w:color="auto" w:fill="FFFFFF" w:themeFill="background1"/>
          </w:tcPr>
          <w:p w14:paraId="148DA083" w14:textId="77777777" w:rsidR="00497DA9" w:rsidRPr="00762849" w:rsidRDefault="00031E28" w:rsidP="00762849">
            <w:pPr>
              <w:rPr>
                <w:rFonts w:ascii="Poppins" w:hAnsi="Poppins" w:cs="Poppins"/>
                <w:sz w:val="24"/>
                <w:szCs w:val="24"/>
              </w:rPr>
            </w:pPr>
            <w:r w:rsidRPr="00762849">
              <w:rPr>
                <w:rFonts w:ascii="Poppins" w:hAnsi="Poppins" w:cs="Poppins"/>
                <w:sz w:val="24"/>
                <w:szCs w:val="24"/>
              </w:rPr>
              <w:t>A</w:t>
            </w:r>
          </w:p>
          <w:p w14:paraId="57BB7C72" w14:textId="77777777" w:rsidR="00031E28" w:rsidRPr="00762849" w:rsidRDefault="00274CC4" w:rsidP="00762849">
            <w:pPr>
              <w:rPr>
                <w:rFonts w:ascii="Poppins" w:hAnsi="Poppins" w:cs="Poppins"/>
                <w:sz w:val="24"/>
                <w:szCs w:val="24"/>
              </w:rPr>
            </w:pPr>
            <w:r w:rsidRPr="00762849">
              <w:rPr>
                <w:rFonts w:ascii="Poppins" w:hAnsi="Poppins" w:cs="Poppins"/>
                <w:sz w:val="24"/>
                <w:szCs w:val="24"/>
              </w:rPr>
              <w:t>A</w:t>
            </w:r>
          </w:p>
          <w:p w14:paraId="4EA20B23" w14:textId="77777777" w:rsidR="00031E28" w:rsidRPr="00762849" w:rsidRDefault="00031E28" w:rsidP="00762849">
            <w:pPr>
              <w:rPr>
                <w:rFonts w:ascii="Poppins" w:hAnsi="Poppins" w:cs="Poppins"/>
                <w:sz w:val="24"/>
                <w:szCs w:val="24"/>
              </w:rPr>
            </w:pPr>
          </w:p>
        </w:tc>
      </w:tr>
      <w:tr w:rsidR="00497DA9" w:rsidRPr="00762849" w14:paraId="736FED71" w14:textId="77777777" w:rsidTr="00274CC4">
        <w:trPr>
          <w:trHeight w:val="594"/>
        </w:trPr>
        <w:tc>
          <w:tcPr>
            <w:tcW w:w="1609" w:type="dxa"/>
            <w:shd w:val="clear" w:color="auto" w:fill="FFFFFF" w:themeFill="background1"/>
            <w:vAlign w:val="center"/>
          </w:tcPr>
          <w:p w14:paraId="365080BB" w14:textId="77777777" w:rsidR="00497DA9" w:rsidRPr="00762849" w:rsidRDefault="00497DA9" w:rsidP="00762849">
            <w:pPr>
              <w:rPr>
                <w:rFonts w:ascii="Poppins" w:hAnsi="Poppins" w:cs="Poppins"/>
                <w:bCs/>
                <w:sz w:val="24"/>
                <w:szCs w:val="24"/>
              </w:rPr>
            </w:pPr>
            <w:r w:rsidRPr="00762849">
              <w:rPr>
                <w:rFonts w:ascii="Poppins" w:hAnsi="Poppins" w:cs="Poppins"/>
                <w:sz w:val="24"/>
                <w:szCs w:val="24"/>
              </w:rPr>
              <w:br w:type="page"/>
            </w:r>
          </w:p>
          <w:p w14:paraId="58477EA1" w14:textId="77777777" w:rsidR="00497DA9" w:rsidRDefault="00497DA9" w:rsidP="00762849">
            <w:pPr>
              <w:rPr>
                <w:rFonts w:ascii="Poppins" w:hAnsi="Poppins" w:cs="Poppins"/>
                <w:b/>
                <w:sz w:val="24"/>
                <w:szCs w:val="24"/>
              </w:rPr>
            </w:pPr>
            <w:r w:rsidRPr="00762849">
              <w:rPr>
                <w:rFonts w:ascii="Poppins" w:hAnsi="Poppins" w:cs="Poppins"/>
                <w:b/>
                <w:sz w:val="24"/>
                <w:szCs w:val="24"/>
              </w:rPr>
              <w:lastRenderedPageBreak/>
              <w:t>Experience</w:t>
            </w:r>
          </w:p>
          <w:p w14:paraId="1C7BEFFE" w14:textId="41EAED3F" w:rsidR="00762849" w:rsidRPr="00762849" w:rsidRDefault="00762849" w:rsidP="00762849">
            <w:pPr>
              <w:rPr>
                <w:rFonts w:ascii="Poppins" w:hAnsi="Poppins" w:cs="Poppins"/>
                <w:b/>
                <w:sz w:val="24"/>
                <w:szCs w:val="24"/>
              </w:rPr>
            </w:pPr>
          </w:p>
        </w:tc>
        <w:tc>
          <w:tcPr>
            <w:tcW w:w="7229" w:type="dxa"/>
            <w:shd w:val="clear" w:color="auto" w:fill="FFFFFF" w:themeFill="background1"/>
          </w:tcPr>
          <w:p w14:paraId="59B2B458" w14:textId="5F779DA9" w:rsidR="00497DA9" w:rsidRPr="00762849" w:rsidRDefault="00CD3827" w:rsidP="00762849">
            <w:pPr>
              <w:numPr>
                <w:ilvl w:val="0"/>
                <w:numId w:val="7"/>
              </w:numPr>
              <w:rPr>
                <w:rFonts w:ascii="Poppins" w:hAnsi="Poppins" w:cs="Poppins"/>
                <w:sz w:val="24"/>
                <w:szCs w:val="24"/>
              </w:rPr>
            </w:pPr>
            <w:r w:rsidRPr="00762849">
              <w:rPr>
                <w:rFonts w:ascii="Poppins" w:hAnsi="Poppins" w:cs="Poppins"/>
                <w:sz w:val="24"/>
                <w:szCs w:val="24"/>
              </w:rPr>
              <w:lastRenderedPageBreak/>
              <w:t>experience working in a similar role</w:t>
            </w:r>
            <w:r w:rsidR="00762849">
              <w:rPr>
                <w:rFonts w:ascii="Poppins" w:hAnsi="Poppins" w:cs="Poppins"/>
                <w:sz w:val="24"/>
                <w:szCs w:val="24"/>
              </w:rPr>
              <w:t>,</w:t>
            </w:r>
          </w:p>
        </w:tc>
        <w:tc>
          <w:tcPr>
            <w:tcW w:w="795" w:type="dxa"/>
            <w:shd w:val="clear" w:color="auto" w:fill="FFFFFF" w:themeFill="background1"/>
          </w:tcPr>
          <w:p w14:paraId="37BD8257" w14:textId="77777777" w:rsidR="00F51CD4" w:rsidRPr="00762849" w:rsidRDefault="00F51CD4"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7C3E0C6F" w14:textId="77777777" w:rsidR="00F85393" w:rsidRPr="00762849" w:rsidRDefault="00031E28" w:rsidP="00762849">
            <w:pPr>
              <w:rPr>
                <w:rFonts w:ascii="Poppins" w:hAnsi="Poppins" w:cs="Poppins"/>
                <w:sz w:val="24"/>
                <w:szCs w:val="24"/>
              </w:rPr>
            </w:pPr>
            <w:r w:rsidRPr="00762849">
              <w:rPr>
                <w:rFonts w:ascii="Poppins" w:hAnsi="Poppins" w:cs="Poppins"/>
                <w:sz w:val="24"/>
                <w:szCs w:val="24"/>
              </w:rPr>
              <w:t>A I</w:t>
            </w:r>
          </w:p>
        </w:tc>
      </w:tr>
      <w:tr w:rsidR="008A4B49" w:rsidRPr="00762849" w14:paraId="7CD4313C" w14:textId="77777777" w:rsidTr="00497DA9">
        <w:tc>
          <w:tcPr>
            <w:tcW w:w="1609" w:type="dxa"/>
            <w:shd w:val="clear" w:color="auto" w:fill="FFFFFF" w:themeFill="background1"/>
            <w:vAlign w:val="center"/>
          </w:tcPr>
          <w:p w14:paraId="27F4F047" w14:textId="77777777" w:rsidR="008A4B49" w:rsidRPr="00762849" w:rsidRDefault="008A4B49" w:rsidP="00762849">
            <w:pPr>
              <w:rPr>
                <w:rFonts w:ascii="Poppins" w:hAnsi="Poppins" w:cs="Poppins"/>
                <w:bCs/>
                <w:sz w:val="24"/>
                <w:szCs w:val="24"/>
              </w:rPr>
            </w:pPr>
            <w:r w:rsidRPr="00762849">
              <w:rPr>
                <w:rFonts w:ascii="Poppins" w:hAnsi="Poppins" w:cs="Poppins"/>
                <w:b/>
                <w:sz w:val="24"/>
                <w:szCs w:val="24"/>
              </w:rPr>
              <w:t>Disposition</w:t>
            </w:r>
          </w:p>
        </w:tc>
        <w:tc>
          <w:tcPr>
            <w:tcW w:w="7229" w:type="dxa"/>
            <w:shd w:val="clear" w:color="auto" w:fill="FFFFFF" w:themeFill="background1"/>
          </w:tcPr>
          <w:p w14:paraId="7AB2A0BE" w14:textId="6A809900" w:rsidR="008A4B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calm and able to manage situations that may arise</w:t>
            </w:r>
            <w:r w:rsidR="00762849">
              <w:rPr>
                <w:rFonts w:ascii="Poppins" w:hAnsi="Poppins" w:cs="Poppins"/>
                <w:sz w:val="24"/>
                <w:szCs w:val="24"/>
              </w:rPr>
              <w:t>,</w:t>
            </w:r>
          </w:p>
          <w:p w14:paraId="31CD87C5" w14:textId="49D1D83B" w:rsidR="007628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flexible and a good communicator</w:t>
            </w:r>
            <w:r w:rsidR="00762849">
              <w:rPr>
                <w:rFonts w:ascii="Poppins" w:hAnsi="Poppins" w:cs="Poppins"/>
                <w:sz w:val="24"/>
                <w:szCs w:val="24"/>
              </w:rPr>
              <w:t>,</w:t>
            </w:r>
          </w:p>
        </w:tc>
        <w:tc>
          <w:tcPr>
            <w:tcW w:w="795" w:type="dxa"/>
            <w:shd w:val="clear" w:color="auto" w:fill="FFFFFF" w:themeFill="background1"/>
          </w:tcPr>
          <w:p w14:paraId="34DE5607"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p w14:paraId="50970CA1"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4DCC5E45"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 xml:space="preserve">AI </w:t>
            </w:r>
          </w:p>
          <w:p w14:paraId="3449587B"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AI</w:t>
            </w:r>
          </w:p>
        </w:tc>
      </w:tr>
      <w:tr w:rsidR="008A4B49" w:rsidRPr="00762849" w14:paraId="6DFBC289" w14:textId="77777777" w:rsidTr="00836945">
        <w:tc>
          <w:tcPr>
            <w:tcW w:w="10440" w:type="dxa"/>
            <w:gridSpan w:val="4"/>
            <w:tcBorders>
              <w:bottom w:val="single" w:sz="4" w:space="0" w:color="auto"/>
            </w:tcBorders>
            <w:shd w:val="clear" w:color="auto" w:fill="D9D9D9"/>
          </w:tcPr>
          <w:p w14:paraId="7371C0BB" w14:textId="77777777" w:rsidR="008A4B49" w:rsidRPr="00762849" w:rsidRDefault="008A4B49" w:rsidP="00762849">
            <w:pPr>
              <w:tabs>
                <w:tab w:val="left" w:pos="-720"/>
                <w:tab w:val="left" w:pos="0"/>
              </w:tabs>
              <w:suppressAutoHyphens/>
              <w:jc w:val="center"/>
              <w:outlineLvl w:val="0"/>
              <w:rPr>
                <w:rFonts w:ascii="Poppins" w:hAnsi="Poppins" w:cs="Poppins"/>
                <w:b/>
                <w:spacing w:val="-2"/>
                <w:sz w:val="24"/>
                <w:szCs w:val="24"/>
              </w:rPr>
            </w:pPr>
            <w:r w:rsidRPr="00762849">
              <w:rPr>
                <w:rFonts w:ascii="Poppins" w:hAnsi="Poppins" w:cs="Poppins"/>
                <w:b/>
                <w:sz w:val="24"/>
                <w:szCs w:val="24"/>
              </w:rPr>
              <w:t>Conditions of Service</w:t>
            </w:r>
          </w:p>
        </w:tc>
      </w:tr>
      <w:tr w:rsidR="008A4B49" w:rsidRPr="00762849" w14:paraId="67B6FA8C" w14:textId="77777777" w:rsidTr="00836945">
        <w:tc>
          <w:tcPr>
            <w:tcW w:w="10440" w:type="dxa"/>
            <w:gridSpan w:val="4"/>
            <w:shd w:val="clear" w:color="auto" w:fill="FFFFFF" w:themeFill="background1"/>
          </w:tcPr>
          <w:p w14:paraId="6E6304AB" w14:textId="77777777" w:rsidR="008A4B49" w:rsidRPr="00762849" w:rsidRDefault="008A4B49" w:rsidP="00762849">
            <w:pPr>
              <w:spacing w:before="120" w:after="120"/>
              <w:rPr>
                <w:rFonts w:ascii="Poppins" w:hAnsi="Poppins" w:cs="Poppins"/>
                <w:spacing w:val="-2"/>
                <w:sz w:val="24"/>
                <w:szCs w:val="24"/>
              </w:rPr>
            </w:pPr>
            <w:r w:rsidRPr="00762849">
              <w:rPr>
                <w:rFonts w:ascii="Poppins" w:hAnsi="Poppins" w:cs="Poppins"/>
                <w:spacing w:val="-2"/>
                <w:sz w:val="24"/>
                <w:szCs w:val="24"/>
              </w:rPr>
              <w:t>National Joint Council</w:t>
            </w:r>
          </w:p>
        </w:tc>
      </w:tr>
    </w:tbl>
    <w:p w14:paraId="71B6B262" w14:textId="77777777" w:rsidR="00BA53F4" w:rsidRDefault="00BA53F4" w:rsidP="00762849">
      <w:pPr>
        <w:rPr>
          <w:rFonts w:ascii="Poppins" w:hAnsi="Poppins" w:cs="Poppins"/>
          <w:b/>
          <w:sz w:val="24"/>
          <w:szCs w:val="24"/>
        </w:rPr>
      </w:pPr>
    </w:p>
    <w:p w14:paraId="214E4AE3" w14:textId="77777777" w:rsidR="00A10A84" w:rsidRPr="00762849" w:rsidRDefault="00A10A84" w:rsidP="00762849">
      <w:pPr>
        <w:rPr>
          <w:rFonts w:ascii="Poppins" w:hAnsi="Poppins" w:cs="Poppins"/>
          <w:b/>
          <w:sz w:val="24"/>
          <w:szCs w:val="24"/>
        </w:rPr>
      </w:pPr>
    </w:p>
    <w:tbl>
      <w:tblPr>
        <w:tblW w:w="0" w:type="auto"/>
        <w:tblLook w:val="0000" w:firstRow="0" w:lastRow="0" w:firstColumn="0" w:lastColumn="0" w:noHBand="0" w:noVBand="0"/>
      </w:tblPr>
      <w:tblGrid>
        <w:gridCol w:w="3095"/>
        <w:gridCol w:w="3095"/>
        <w:gridCol w:w="799"/>
        <w:gridCol w:w="2338"/>
      </w:tblGrid>
      <w:tr w:rsidR="00BA53F4" w:rsidRPr="00762849" w14:paraId="2B732288" w14:textId="77777777" w:rsidTr="00BA53F4">
        <w:trPr>
          <w:cantSplit/>
        </w:trPr>
        <w:tc>
          <w:tcPr>
            <w:tcW w:w="3095" w:type="dxa"/>
          </w:tcPr>
          <w:p w14:paraId="08E65E87"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Signature of post holder</w:t>
            </w:r>
          </w:p>
        </w:tc>
        <w:tc>
          <w:tcPr>
            <w:tcW w:w="3095" w:type="dxa"/>
            <w:tcBorders>
              <w:bottom w:val="dotted" w:sz="4" w:space="0" w:color="auto"/>
            </w:tcBorders>
          </w:tcPr>
          <w:p w14:paraId="08C51D84" w14:textId="77777777" w:rsidR="00BA53F4" w:rsidRPr="00762849" w:rsidRDefault="00BA53F4" w:rsidP="00762849">
            <w:pPr>
              <w:rPr>
                <w:rFonts w:ascii="Poppins" w:hAnsi="Poppins" w:cs="Poppins"/>
                <w:b/>
                <w:sz w:val="24"/>
                <w:szCs w:val="24"/>
              </w:rPr>
            </w:pPr>
          </w:p>
        </w:tc>
        <w:tc>
          <w:tcPr>
            <w:tcW w:w="758" w:type="dxa"/>
          </w:tcPr>
          <w:p w14:paraId="0D09F479"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bottom w:val="dotted" w:sz="4" w:space="0" w:color="auto"/>
            </w:tcBorders>
          </w:tcPr>
          <w:p w14:paraId="51F47D2E"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r w:rsidR="00BA53F4" w:rsidRPr="00762849" w14:paraId="74EF9DDC" w14:textId="77777777" w:rsidTr="00BA53F4">
        <w:trPr>
          <w:cantSplit/>
        </w:trPr>
        <w:tc>
          <w:tcPr>
            <w:tcW w:w="3095" w:type="dxa"/>
          </w:tcPr>
          <w:p w14:paraId="7B00868E" w14:textId="77777777" w:rsidR="00BA53F4" w:rsidRPr="00762849" w:rsidRDefault="00BA53F4" w:rsidP="00762849">
            <w:pPr>
              <w:rPr>
                <w:rFonts w:ascii="Poppins" w:hAnsi="Poppins" w:cs="Poppins"/>
                <w:b/>
                <w:sz w:val="24"/>
                <w:szCs w:val="24"/>
              </w:rPr>
            </w:pPr>
          </w:p>
          <w:p w14:paraId="5E36FCE8" w14:textId="6F8CB1DA"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Signature of </w:t>
            </w:r>
            <w:r w:rsidR="006F6EE5">
              <w:rPr>
                <w:rFonts w:ascii="Poppins" w:hAnsi="Poppins" w:cs="Poppins"/>
                <w:b/>
                <w:sz w:val="24"/>
                <w:szCs w:val="24"/>
              </w:rPr>
              <w:t>Headteacher</w:t>
            </w:r>
          </w:p>
        </w:tc>
        <w:tc>
          <w:tcPr>
            <w:tcW w:w="3095" w:type="dxa"/>
            <w:tcBorders>
              <w:top w:val="dotted" w:sz="4" w:space="0" w:color="auto"/>
              <w:bottom w:val="dotted" w:sz="4" w:space="0" w:color="auto"/>
            </w:tcBorders>
          </w:tcPr>
          <w:p w14:paraId="7E912BEA" w14:textId="77777777" w:rsidR="00BA53F4" w:rsidRPr="00762849" w:rsidRDefault="00BA53F4" w:rsidP="00762849">
            <w:pPr>
              <w:rPr>
                <w:rFonts w:ascii="Poppins" w:hAnsi="Poppins" w:cs="Poppins"/>
                <w:b/>
                <w:sz w:val="24"/>
                <w:szCs w:val="24"/>
              </w:rPr>
            </w:pPr>
          </w:p>
        </w:tc>
        <w:tc>
          <w:tcPr>
            <w:tcW w:w="758" w:type="dxa"/>
          </w:tcPr>
          <w:p w14:paraId="224EB5D5" w14:textId="77777777" w:rsidR="00BA53F4" w:rsidRPr="00762849" w:rsidRDefault="00BA53F4" w:rsidP="00762849">
            <w:pPr>
              <w:rPr>
                <w:rFonts w:ascii="Poppins" w:hAnsi="Poppins" w:cs="Poppins"/>
                <w:b/>
                <w:sz w:val="24"/>
                <w:szCs w:val="24"/>
              </w:rPr>
            </w:pPr>
          </w:p>
          <w:p w14:paraId="40A26FBD"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top w:val="dotted" w:sz="4" w:space="0" w:color="auto"/>
              <w:bottom w:val="dotted" w:sz="4" w:space="0" w:color="auto"/>
            </w:tcBorders>
          </w:tcPr>
          <w:p w14:paraId="32A58AD1"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w:t>
            </w:r>
          </w:p>
          <w:p w14:paraId="13CB2FA6"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bl>
    <w:p w14:paraId="278807B8" w14:textId="77777777" w:rsidR="00274CC4" w:rsidRPr="00762849" w:rsidRDefault="00274CC4" w:rsidP="00762849">
      <w:pPr>
        <w:ind w:left="-709"/>
        <w:rPr>
          <w:rFonts w:ascii="Poppins" w:hAnsi="Poppins" w:cs="Poppins"/>
          <w:b/>
          <w:spacing w:val="-2"/>
          <w:sz w:val="24"/>
          <w:szCs w:val="24"/>
        </w:rPr>
      </w:pPr>
    </w:p>
    <w:p w14:paraId="054733AF" w14:textId="77777777" w:rsidR="00762849" w:rsidRPr="00762849" w:rsidRDefault="00762849" w:rsidP="00762849">
      <w:pPr>
        <w:spacing w:before="120" w:after="120"/>
        <w:ind w:left="-709"/>
        <w:rPr>
          <w:rFonts w:ascii="Poppins" w:hAnsi="Poppins" w:cs="Poppins"/>
          <w:b/>
          <w:spacing w:val="-2"/>
          <w:sz w:val="24"/>
          <w:szCs w:val="24"/>
        </w:rPr>
      </w:pPr>
      <w:r w:rsidRPr="00762849">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17966B23" w14:textId="77777777" w:rsidR="00762849" w:rsidRPr="00762849" w:rsidRDefault="00762849" w:rsidP="00762849">
      <w:pPr>
        <w:spacing w:before="120" w:after="120"/>
        <w:ind w:left="-709"/>
        <w:rPr>
          <w:rFonts w:ascii="Poppins" w:hAnsi="Poppins" w:cs="Poppins"/>
          <w:sz w:val="24"/>
          <w:szCs w:val="24"/>
        </w:rPr>
      </w:pPr>
      <w:r w:rsidRPr="00762849">
        <w:rPr>
          <w:rFonts w:ascii="Poppins" w:hAnsi="Poppins" w:cs="Poppins"/>
          <w:sz w:val="24"/>
          <w:szCs w:val="24"/>
        </w:rPr>
        <w:t>Whilst every effort has been made to explain the main duties and responsibilities of the post, each individual task undertaken may not be identified.</w:t>
      </w:r>
      <w:r w:rsidRPr="00762849">
        <w:rPr>
          <w:rFonts w:ascii="Poppins" w:hAnsi="Poppins" w:cs="Poppins"/>
          <w:b/>
          <w:sz w:val="24"/>
          <w:szCs w:val="24"/>
        </w:rPr>
        <w:t xml:space="preserve"> </w:t>
      </w:r>
      <w:r w:rsidRPr="00762849">
        <w:rPr>
          <w:rFonts w:ascii="Poppins" w:hAnsi="Poppins" w:cs="Poppins"/>
          <w:sz w:val="24"/>
          <w:szCs w:val="24"/>
        </w:rPr>
        <w:t>This document must not be altered once it has been signed but will be reviewed annually.</w:t>
      </w:r>
    </w:p>
    <w:p w14:paraId="0098D7CA"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Employees will be expected to comply with any reasonable request from a manager to undertake work of a similar level that is not specified in this job description.</w:t>
      </w:r>
    </w:p>
    <w:p w14:paraId="029B0B19"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It is understood that areas of responsibility are from time to time subject to review and are negotiable in the light of the needs of the school and the professional development of the staff.</w:t>
      </w:r>
    </w:p>
    <w:p w14:paraId="11055FBB" w14:textId="40DF74FB"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 xml:space="preserve">This job description may be reviewed at the end of the academic year or earlier if necessary. In </w:t>
      </w:r>
      <w:r w:rsidR="002A53F0" w:rsidRPr="00762849">
        <w:rPr>
          <w:rFonts w:ascii="Poppins" w:hAnsi="Poppins" w:cs="Poppins"/>
        </w:rPr>
        <w:t>addition,</w:t>
      </w:r>
      <w:r w:rsidRPr="00762849">
        <w:rPr>
          <w:rFonts w:ascii="Poppins" w:hAnsi="Poppins" w:cs="Poppins"/>
        </w:rPr>
        <w:t xml:space="preserve"> it may be amended at any time after consultation with you.</w:t>
      </w:r>
    </w:p>
    <w:p w14:paraId="24A056C4" w14:textId="54BA2C6D" w:rsidR="00562D17" w:rsidRPr="00762849" w:rsidRDefault="00562D17" w:rsidP="00762849">
      <w:pPr>
        <w:spacing w:before="120" w:after="120"/>
        <w:ind w:left="-709"/>
        <w:rPr>
          <w:rFonts w:ascii="Poppins" w:hAnsi="Poppins" w:cs="Poppins"/>
          <w:sz w:val="24"/>
          <w:szCs w:val="24"/>
        </w:rPr>
      </w:pPr>
    </w:p>
    <w:p w14:paraId="2F57F54E" w14:textId="77777777" w:rsidR="00762849" w:rsidRPr="00762849" w:rsidRDefault="00762849">
      <w:pPr>
        <w:ind w:left="-709"/>
        <w:jc w:val="both"/>
        <w:rPr>
          <w:rFonts w:ascii="Poppins" w:hAnsi="Poppins" w:cs="Poppins"/>
          <w:sz w:val="24"/>
          <w:szCs w:val="24"/>
        </w:rPr>
      </w:pPr>
    </w:p>
    <w:sectPr w:rsidR="00762849" w:rsidRPr="00762849" w:rsidSect="00860049">
      <w:headerReference w:type="even" r:id="rId8"/>
      <w:headerReference w:type="default" r:id="rId9"/>
      <w:footerReference w:type="even" r:id="rId10"/>
      <w:footerReference w:type="default" r:id="rId11"/>
      <w:headerReference w:type="first" r:id="rId12"/>
      <w:footerReference w:type="first" r:id="rId13"/>
      <w:pgSz w:w="11900" w:h="16840" w:code="9"/>
      <w:pgMar w:top="1276" w:right="701" w:bottom="142"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CE99" w14:textId="77777777" w:rsidR="00AE2702" w:rsidRDefault="00AE2702">
      <w:r>
        <w:separator/>
      </w:r>
    </w:p>
  </w:endnote>
  <w:endnote w:type="continuationSeparator" w:id="0">
    <w:p w14:paraId="72491FD1" w14:textId="77777777" w:rsidR="00AE2702" w:rsidRDefault="00AE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4666" w14:textId="77777777" w:rsidR="00EE46C0" w:rsidRDefault="00EE4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
      <w:gridCol w:w="13460"/>
    </w:tblGrid>
    <w:tr w:rsidR="009561CD" w:rsidRPr="003F26E5" w14:paraId="7F845935" w14:textId="77777777" w:rsidTr="009561CD">
      <w:trPr>
        <w:trHeight w:val="269"/>
        <w:jc w:val="center"/>
      </w:trPr>
      <w:tc>
        <w:tcPr>
          <w:tcW w:w="300" w:type="dxa"/>
          <w:tcBorders>
            <w:top w:val="nil"/>
            <w:left w:val="nil"/>
            <w:bottom w:val="nil"/>
          </w:tcBorders>
          <w:vAlign w:val="center"/>
        </w:tcPr>
        <w:p w14:paraId="2224ADA5"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742661D7" w14:textId="77777777" w:rsidR="009561CD" w:rsidRDefault="009561CD" w:rsidP="009561CD">
          <w:pPr>
            <w:pStyle w:val="Footer"/>
            <w:jc w:val="center"/>
            <w:rPr>
              <w:rFonts w:ascii="Poppins" w:hAnsi="Poppins" w:cs="Poppins"/>
            </w:rPr>
          </w:pPr>
        </w:p>
      </w:tc>
    </w:tr>
    <w:tr w:rsidR="009561CD" w:rsidRPr="003F26E5" w14:paraId="66A9F720" w14:textId="77777777" w:rsidTr="009561CD">
      <w:trPr>
        <w:trHeight w:val="269"/>
        <w:jc w:val="center"/>
      </w:trPr>
      <w:tc>
        <w:tcPr>
          <w:tcW w:w="300" w:type="dxa"/>
          <w:tcBorders>
            <w:top w:val="nil"/>
            <w:left w:val="nil"/>
            <w:bottom w:val="nil"/>
          </w:tcBorders>
          <w:vAlign w:val="center"/>
        </w:tcPr>
        <w:p w14:paraId="3F26DDF0"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511D2890" w14:textId="33E16B94" w:rsidR="009561CD" w:rsidRPr="003F26E5" w:rsidRDefault="009561CD" w:rsidP="009561CD">
          <w:pPr>
            <w:pStyle w:val="Footer"/>
            <w:jc w:val="center"/>
            <w:rPr>
              <w:rFonts w:ascii="Poppins" w:hAnsi="Poppins" w:cs="Poppins"/>
              <w:sz w:val="20"/>
            </w:rPr>
          </w:pPr>
          <w:r>
            <w:rPr>
              <w:rFonts w:ascii="Poppins" w:hAnsi="Poppins" w:cs="Poppins"/>
            </w:rPr>
            <w:t xml:space="preserve">Supervisory Assistant (Grade </w:t>
          </w:r>
          <w:r w:rsidR="00EE46C0">
            <w:rPr>
              <w:rFonts w:ascii="Poppins" w:hAnsi="Poppins" w:cs="Poppins"/>
            </w:rPr>
            <w:t xml:space="preserve">3 </w:t>
          </w:r>
          <w:r>
            <w:rPr>
              <w:rFonts w:ascii="Poppins" w:hAnsi="Poppins" w:cs="Poppins"/>
            </w:rPr>
            <w:t>G243)</w:t>
          </w:r>
        </w:p>
      </w:tc>
    </w:tr>
  </w:tbl>
  <w:p w14:paraId="69456DF1" w14:textId="560CABC7" w:rsidR="007A0DE4" w:rsidRPr="009561CD" w:rsidRDefault="007A0DE4" w:rsidP="00956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EA68" w14:textId="77777777" w:rsidR="007A0DE4" w:rsidRPr="008B7C84" w:rsidRDefault="007A0DE4"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7A0DE4" w:rsidRPr="00D608F5" w14:paraId="0C9DE027" w14:textId="77777777" w:rsidTr="00D608F5">
      <w:tc>
        <w:tcPr>
          <w:tcW w:w="2660" w:type="dxa"/>
          <w:tcBorders>
            <w:top w:val="nil"/>
            <w:left w:val="nil"/>
            <w:bottom w:val="nil"/>
          </w:tcBorders>
          <w:vAlign w:val="center"/>
        </w:tcPr>
        <w:p w14:paraId="5CC850A7" w14:textId="77777777" w:rsidR="007A0DE4" w:rsidRPr="00D608F5" w:rsidRDefault="007A0DE4" w:rsidP="00D2062C">
          <w:pPr>
            <w:pStyle w:val="Footer"/>
            <w:rPr>
              <w:rFonts w:ascii="Arial" w:hAnsi="Arial" w:cs="Arial"/>
              <w:color w:val="005D99"/>
              <w:sz w:val="16"/>
              <w:szCs w:val="16"/>
            </w:rPr>
          </w:pPr>
        </w:p>
      </w:tc>
      <w:tc>
        <w:tcPr>
          <w:tcW w:w="3118" w:type="dxa"/>
          <w:vAlign w:val="center"/>
        </w:tcPr>
        <w:p w14:paraId="0BCAEB57" w14:textId="77777777" w:rsidR="007A0DE4" w:rsidRPr="00D2062C" w:rsidRDefault="007A0DE4"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02B325D3" w14:textId="77777777" w:rsidR="007A0DE4" w:rsidRPr="00C86E17" w:rsidRDefault="007A0DE4" w:rsidP="00D608F5">
          <w:pPr>
            <w:pStyle w:val="Footer"/>
            <w:jc w:val="center"/>
            <w:rPr>
              <w:rFonts w:ascii="Arial" w:hAnsi="Arial" w:cs="Arial"/>
              <w:sz w:val="16"/>
              <w:szCs w:val="16"/>
            </w:rPr>
          </w:pPr>
          <w:r w:rsidRPr="00C86E17">
            <w:rPr>
              <w:rFonts w:ascii="Arial" w:hAnsi="Arial" w:cs="Arial"/>
              <w:sz w:val="16"/>
              <w:szCs w:val="16"/>
            </w:rPr>
            <w:t xml:space="preserve">Page </w:t>
          </w:r>
          <w:r w:rsidR="003A1A68" w:rsidRPr="00C86E17">
            <w:rPr>
              <w:rFonts w:ascii="Arial" w:hAnsi="Arial" w:cs="Arial"/>
              <w:sz w:val="16"/>
              <w:szCs w:val="16"/>
            </w:rPr>
            <w:fldChar w:fldCharType="begin"/>
          </w:r>
          <w:r w:rsidRPr="00C86E17">
            <w:rPr>
              <w:rFonts w:ascii="Arial" w:hAnsi="Arial" w:cs="Arial"/>
              <w:sz w:val="16"/>
              <w:szCs w:val="16"/>
            </w:rPr>
            <w:instrText xml:space="preserve"> PAGE </w:instrText>
          </w:r>
          <w:r w:rsidR="003A1A68" w:rsidRPr="00C86E17">
            <w:rPr>
              <w:rFonts w:ascii="Arial" w:hAnsi="Arial" w:cs="Arial"/>
              <w:sz w:val="16"/>
              <w:szCs w:val="16"/>
            </w:rPr>
            <w:fldChar w:fldCharType="separate"/>
          </w:r>
          <w:r>
            <w:rPr>
              <w:rFonts w:ascii="Arial" w:hAnsi="Arial" w:cs="Arial"/>
              <w:noProof/>
              <w:sz w:val="16"/>
              <w:szCs w:val="16"/>
            </w:rPr>
            <w:t>1</w:t>
          </w:r>
          <w:r w:rsidR="003A1A68" w:rsidRPr="00C86E17">
            <w:rPr>
              <w:rFonts w:ascii="Arial" w:hAnsi="Arial" w:cs="Arial"/>
              <w:sz w:val="16"/>
              <w:szCs w:val="16"/>
            </w:rPr>
            <w:fldChar w:fldCharType="end"/>
          </w:r>
          <w:r w:rsidRPr="00C86E17">
            <w:rPr>
              <w:rFonts w:ascii="Arial" w:hAnsi="Arial" w:cs="Arial"/>
              <w:sz w:val="16"/>
              <w:szCs w:val="16"/>
            </w:rPr>
            <w:t xml:space="preserve"> of </w:t>
          </w:r>
          <w:r w:rsidR="003A1A6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3A1A68" w:rsidRPr="00C86E17">
            <w:rPr>
              <w:rFonts w:ascii="Arial" w:hAnsi="Arial" w:cs="Arial"/>
              <w:sz w:val="16"/>
              <w:szCs w:val="16"/>
            </w:rPr>
            <w:fldChar w:fldCharType="separate"/>
          </w:r>
          <w:r>
            <w:rPr>
              <w:rFonts w:ascii="Arial" w:hAnsi="Arial" w:cs="Arial"/>
              <w:noProof/>
              <w:sz w:val="16"/>
              <w:szCs w:val="16"/>
            </w:rPr>
            <w:t>6</w:t>
          </w:r>
          <w:r w:rsidR="003A1A68" w:rsidRPr="00C86E17">
            <w:rPr>
              <w:rFonts w:ascii="Arial" w:hAnsi="Arial" w:cs="Arial"/>
              <w:sz w:val="16"/>
              <w:szCs w:val="16"/>
            </w:rPr>
            <w:fldChar w:fldCharType="end"/>
          </w:r>
        </w:p>
      </w:tc>
      <w:tc>
        <w:tcPr>
          <w:tcW w:w="2693" w:type="dxa"/>
          <w:tcBorders>
            <w:top w:val="nil"/>
            <w:bottom w:val="nil"/>
            <w:right w:val="nil"/>
          </w:tcBorders>
          <w:vAlign w:val="center"/>
        </w:tcPr>
        <w:p w14:paraId="2DBED27D" w14:textId="77777777" w:rsidR="007A0DE4" w:rsidRPr="00D608F5" w:rsidRDefault="007A0DE4" w:rsidP="00D608F5">
          <w:pPr>
            <w:pStyle w:val="Footer"/>
            <w:jc w:val="right"/>
            <w:rPr>
              <w:rFonts w:ascii="Arial" w:hAnsi="Arial" w:cs="Arial"/>
              <w:color w:val="005D99"/>
              <w:sz w:val="16"/>
              <w:szCs w:val="16"/>
            </w:rPr>
          </w:pPr>
        </w:p>
      </w:tc>
    </w:tr>
  </w:tbl>
  <w:p w14:paraId="1FAD0160" w14:textId="77777777" w:rsidR="007A0DE4" w:rsidRPr="008B7C84" w:rsidRDefault="007A0DE4"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F5A2" w14:textId="77777777" w:rsidR="00AE2702" w:rsidRDefault="00AE2702">
      <w:r>
        <w:separator/>
      </w:r>
    </w:p>
  </w:footnote>
  <w:footnote w:type="continuationSeparator" w:id="0">
    <w:p w14:paraId="45FA6798" w14:textId="77777777" w:rsidR="00AE2702" w:rsidRDefault="00AE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6779" w14:textId="77777777" w:rsidR="00EE46C0" w:rsidRDefault="00EE4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2331" w14:textId="202B5DB3" w:rsidR="009E0A74" w:rsidRPr="009E0A74" w:rsidRDefault="009E0A74" w:rsidP="009E0A74">
    <w:pPr>
      <w:pStyle w:val="Header"/>
      <w:jc w:val="right"/>
      <w:rPr>
        <w:rFonts w:ascii="Poppins" w:hAnsi="Poppins" w:cs="Poppins"/>
        <w:sz w:val="48"/>
        <w:szCs w:val="48"/>
      </w:rPr>
    </w:pPr>
    <w:r w:rsidRPr="002A53F0">
      <w:rPr>
        <w:rFonts w:ascii="Poppins" w:hAnsi="Poppins" w:cs="Poppins"/>
        <w:sz w:val="48"/>
        <w:szCs w:val="48"/>
      </w:rPr>
      <w:t>School Logo</w:t>
    </w:r>
  </w:p>
  <w:p w14:paraId="5901B993" w14:textId="1649C586" w:rsidR="007A0DE4" w:rsidRPr="009E0A74" w:rsidRDefault="009E0A74" w:rsidP="00DB621F">
    <w:pPr>
      <w:pStyle w:val="Header"/>
      <w:rPr>
        <w:rFonts w:ascii="Poppins" w:hAnsi="Poppins" w:cs="Poppins"/>
        <w:b/>
        <w:bCs/>
        <w:color w:val="1F497D" w:themeColor="text2"/>
        <w:sz w:val="28"/>
        <w:szCs w:val="28"/>
      </w:rPr>
    </w:pPr>
    <w:r w:rsidRPr="00491CED">
      <w:rPr>
        <w:rFonts w:ascii="Poppins" w:hAnsi="Poppins" w:cs="Poppins"/>
        <w:b/>
        <w:bCs/>
        <w:color w:val="1F497D" w:themeColor="text2"/>
        <w:sz w:val="28"/>
        <w:szCs w:val="28"/>
      </w:rPr>
      <w:t xml:space="preserve">Pupil Support &amp; Welfare family </w:t>
    </w:r>
  </w:p>
  <w:p w14:paraId="323921AB" w14:textId="77777777" w:rsidR="007A0DE4" w:rsidRDefault="007A0DE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8CFD" w14:textId="77777777" w:rsidR="007A0DE4" w:rsidRDefault="007A0DE4"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B8E"/>
    <w:multiLevelType w:val="hybridMultilevel"/>
    <w:tmpl w:val="CB120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215AD4"/>
    <w:multiLevelType w:val="hybridMultilevel"/>
    <w:tmpl w:val="7424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F904CF"/>
    <w:multiLevelType w:val="hybridMultilevel"/>
    <w:tmpl w:val="36B29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B24D3"/>
    <w:multiLevelType w:val="hybridMultilevel"/>
    <w:tmpl w:val="D3A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66257"/>
    <w:multiLevelType w:val="hybridMultilevel"/>
    <w:tmpl w:val="5AEC6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4341172">
    <w:abstractNumId w:val="7"/>
  </w:num>
  <w:num w:numId="2" w16cid:durableId="1689983025">
    <w:abstractNumId w:val="3"/>
  </w:num>
  <w:num w:numId="3" w16cid:durableId="439298299">
    <w:abstractNumId w:val="8"/>
  </w:num>
  <w:num w:numId="4" w16cid:durableId="696274308">
    <w:abstractNumId w:val="5"/>
  </w:num>
  <w:num w:numId="5" w16cid:durableId="230504624">
    <w:abstractNumId w:val="6"/>
  </w:num>
  <w:num w:numId="6" w16cid:durableId="1731267684">
    <w:abstractNumId w:val="0"/>
  </w:num>
  <w:num w:numId="7" w16cid:durableId="2132941126">
    <w:abstractNumId w:val="4"/>
  </w:num>
  <w:num w:numId="8" w16cid:durableId="929654471">
    <w:abstractNumId w:val="1"/>
  </w:num>
  <w:num w:numId="9" w16cid:durableId="210253005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4CC4"/>
    <w:rsid w:val="002778BF"/>
    <w:rsid w:val="00282190"/>
    <w:rsid w:val="00293251"/>
    <w:rsid w:val="00297689"/>
    <w:rsid w:val="002A2210"/>
    <w:rsid w:val="002A3661"/>
    <w:rsid w:val="002A382A"/>
    <w:rsid w:val="002A53F0"/>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1A68"/>
    <w:rsid w:val="003A70B4"/>
    <w:rsid w:val="003A7D7A"/>
    <w:rsid w:val="003C22DC"/>
    <w:rsid w:val="003C2C2C"/>
    <w:rsid w:val="003C36CF"/>
    <w:rsid w:val="003D0E69"/>
    <w:rsid w:val="003E1BAA"/>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1F76"/>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0338D"/>
    <w:rsid w:val="00612AC4"/>
    <w:rsid w:val="00613B77"/>
    <w:rsid w:val="00614A7C"/>
    <w:rsid w:val="006174DD"/>
    <w:rsid w:val="0061791C"/>
    <w:rsid w:val="00621DAD"/>
    <w:rsid w:val="006331A9"/>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F6EE5"/>
    <w:rsid w:val="00700B73"/>
    <w:rsid w:val="00707F20"/>
    <w:rsid w:val="0071217D"/>
    <w:rsid w:val="0071728B"/>
    <w:rsid w:val="0072188B"/>
    <w:rsid w:val="00722F34"/>
    <w:rsid w:val="007257CA"/>
    <w:rsid w:val="00754637"/>
    <w:rsid w:val="00762849"/>
    <w:rsid w:val="00767F9C"/>
    <w:rsid w:val="00771D21"/>
    <w:rsid w:val="0077677D"/>
    <w:rsid w:val="00792EA2"/>
    <w:rsid w:val="00797DC2"/>
    <w:rsid w:val="007A0DE4"/>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049"/>
    <w:rsid w:val="008739DF"/>
    <w:rsid w:val="00873E4F"/>
    <w:rsid w:val="00874F4A"/>
    <w:rsid w:val="0087598B"/>
    <w:rsid w:val="00875A85"/>
    <w:rsid w:val="00876130"/>
    <w:rsid w:val="008810FF"/>
    <w:rsid w:val="008821AB"/>
    <w:rsid w:val="00883410"/>
    <w:rsid w:val="0089617E"/>
    <w:rsid w:val="008A49E7"/>
    <w:rsid w:val="008A4B49"/>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561CD"/>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0A74"/>
    <w:rsid w:val="009E532D"/>
    <w:rsid w:val="009F21BA"/>
    <w:rsid w:val="009F2B15"/>
    <w:rsid w:val="00A02E1B"/>
    <w:rsid w:val="00A048D0"/>
    <w:rsid w:val="00A10A84"/>
    <w:rsid w:val="00A17729"/>
    <w:rsid w:val="00A31731"/>
    <w:rsid w:val="00A33F81"/>
    <w:rsid w:val="00A43463"/>
    <w:rsid w:val="00A55B42"/>
    <w:rsid w:val="00A62035"/>
    <w:rsid w:val="00A63970"/>
    <w:rsid w:val="00A73441"/>
    <w:rsid w:val="00A839DF"/>
    <w:rsid w:val="00A876EA"/>
    <w:rsid w:val="00AA68F6"/>
    <w:rsid w:val="00AB477A"/>
    <w:rsid w:val="00AC4FD3"/>
    <w:rsid w:val="00AD766B"/>
    <w:rsid w:val="00AE2702"/>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382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21F"/>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2E1"/>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46C0"/>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6F4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50A40C6A"/>
  <w15:docId w15:val="{762BF5E1-EC8F-4EBD-919D-46B04D55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unhideWhenUsed/>
    <w:rsid w:val="009A40EE"/>
    <w:pPr>
      <w:spacing w:after="120" w:line="480" w:lineRule="auto"/>
    </w:pPr>
  </w:style>
  <w:style w:type="character" w:customStyle="1" w:styleId="BodyText2Char">
    <w:name w:val="Body Text 2 Char"/>
    <w:basedOn w:val="DefaultParagraphFont"/>
    <w:link w:val="BodyText2"/>
    <w:uiPriority w:val="99"/>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2"/>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0527454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EAFE9-DCD1-41E1-9435-A05067FBCA12}">
  <ds:schemaRefs>
    <ds:schemaRef ds:uri="http://schemas.openxmlformats.org/officeDocument/2006/bibliography"/>
  </ds:schemaRefs>
</ds:datastoreItem>
</file>

<file path=customXml/itemProps2.xml><?xml version="1.0" encoding="utf-8"?>
<ds:datastoreItem xmlns:ds="http://schemas.openxmlformats.org/officeDocument/2006/customXml" ds:itemID="{C268000B-4C8A-45B6-BE5C-88768E7C0389}"/>
</file>

<file path=customXml/itemProps3.xml><?xml version="1.0" encoding="utf-8"?>
<ds:datastoreItem xmlns:ds="http://schemas.openxmlformats.org/officeDocument/2006/customXml" ds:itemID="{7A9EC438-8A90-46CD-9A71-97B59CE1A6E0}"/>
</file>

<file path=customXml/itemProps4.xml><?xml version="1.0" encoding="utf-8"?>
<ds:datastoreItem xmlns:ds="http://schemas.openxmlformats.org/officeDocument/2006/customXml" ds:itemID="{9A7277F7-44A4-49BD-9147-77D11CA29B0D}"/>
</file>

<file path=docProps/app.xml><?xml version="1.0" encoding="utf-8"?>
<Properties xmlns="http://schemas.openxmlformats.org/officeDocument/2006/extended-properties" xmlns:vt="http://schemas.openxmlformats.org/officeDocument/2006/docPropsVTypes">
  <Template>Normal</Template>
  <TotalTime>24</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Jacqueline Sharp</cp:lastModifiedBy>
  <cp:revision>11</cp:revision>
  <cp:lastPrinted>2015-07-21T13:33:00Z</cp:lastPrinted>
  <dcterms:created xsi:type="dcterms:W3CDTF">2015-08-11T10:14:00Z</dcterms:created>
  <dcterms:modified xsi:type="dcterms:W3CDTF">2026-05-18T07:45:00Z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