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B17AA" w:rsidRPr="0012420B" w14:paraId="3DCFB382" w14:textId="77777777" w:rsidTr="001B17AA">
        <w:trPr>
          <w:cantSplit/>
          <w:trHeight w:val="506"/>
          <w:tblHeader/>
        </w:trPr>
        <w:tc>
          <w:tcPr>
            <w:tcW w:w="2830" w:type="dxa"/>
            <w:vAlign w:val="center"/>
          </w:tcPr>
          <w:p w14:paraId="634693B9" w14:textId="48A4EB73" w:rsidR="001B17AA" w:rsidRPr="0012420B" w:rsidRDefault="001B17AA" w:rsidP="001B17AA">
            <w:pPr>
              <w:jc w:val="both"/>
              <w:rPr>
                <w:rFonts w:ascii="Arial" w:hAnsi="Arial" w:cs="Arial"/>
                <w:b/>
                <w:bCs/>
              </w:rPr>
            </w:pPr>
            <w:r w:rsidRPr="0012420B">
              <w:rPr>
                <w:rFonts w:ascii="Arial" w:hAnsi="Arial" w:cs="Arial"/>
                <w:b/>
                <w:bCs/>
              </w:rPr>
              <w:t>Post title</w:t>
            </w:r>
          </w:p>
        </w:tc>
        <w:tc>
          <w:tcPr>
            <w:tcW w:w="7626" w:type="dxa"/>
            <w:vAlign w:val="center"/>
          </w:tcPr>
          <w:p w14:paraId="259E1D1D" w14:textId="49F8B1D8" w:rsidR="001B17AA" w:rsidRPr="001B17AA" w:rsidRDefault="001B17AA" w:rsidP="001B17AA">
            <w:pPr>
              <w:jc w:val="both"/>
              <w:rPr>
                <w:rFonts w:ascii="Arial" w:hAnsi="Arial" w:cs="Arial"/>
              </w:rPr>
            </w:pPr>
            <w:r w:rsidRPr="001B17AA">
              <w:rPr>
                <w:rFonts w:ascii="Arial" w:hAnsi="Arial" w:cs="Arial"/>
              </w:rPr>
              <w:t>Community Project Coordinator</w:t>
            </w:r>
          </w:p>
        </w:tc>
      </w:tr>
      <w:tr w:rsidR="001B17AA" w:rsidRPr="0012420B" w14:paraId="4C2E0BA2" w14:textId="77777777" w:rsidTr="001B17AA">
        <w:trPr>
          <w:cantSplit/>
          <w:trHeight w:val="506"/>
          <w:tblHeader/>
        </w:trPr>
        <w:tc>
          <w:tcPr>
            <w:tcW w:w="2830" w:type="dxa"/>
            <w:vAlign w:val="center"/>
          </w:tcPr>
          <w:p w14:paraId="695B3FAC" w14:textId="79E987F2" w:rsidR="001B17AA" w:rsidRPr="0012420B" w:rsidRDefault="001B17AA" w:rsidP="001B17AA">
            <w:pPr>
              <w:jc w:val="both"/>
              <w:rPr>
                <w:rFonts w:ascii="Arial" w:hAnsi="Arial" w:cs="Arial"/>
                <w:b/>
                <w:bCs/>
              </w:rPr>
            </w:pPr>
            <w:r>
              <w:rPr>
                <w:rFonts w:ascii="Arial" w:hAnsi="Arial" w:cs="Arial"/>
                <w:b/>
                <w:bCs/>
              </w:rPr>
              <w:t>Job Evaluation</w:t>
            </w:r>
          </w:p>
        </w:tc>
        <w:tc>
          <w:tcPr>
            <w:tcW w:w="7626" w:type="dxa"/>
            <w:vAlign w:val="center"/>
          </w:tcPr>
          <w:p w14:paraId="6CA68AF7" w14:textId="64CB817C" w:rsidR="001B17AA" w:rsidRPr="001B17AA" w:rsidRDefault="001B17AA" w:rsidP="001B17AA">
            <w:pPr>
              <w:jc w:val="both"/>
              <w:rPr>
                <w:rFonts w:ascii="Arial" w:hAnsi="Arial" w:cs="Arial"/>
              </w:rPr>
            </w:pPr>
            <w:r w:rsidRPr="001B17AA">
              <w:rPr>
                <w:rFonts w:ascii="Arial" w:eastAsia="Aptos" w:hAnsi="Arial" w:cs="Arial"/>
              </w:rPr>
              <w:t xml:space="preserve"> E00160</w:t>
            </w:r>
          </w:p>
        </w:tc>
      </w:tr>
      <w:tr w:rsidR="001B17AA" w:rsidRPr="0012420B" w14:paraId="6B71FF2F" w14:textId="77777777" w:rsidTr="001B17AA">
        <w:trPr>
          <w:trHeight w:val="506"/>
        </w:trPr>
        <w:tc>
          <w:tcPr>
            <w:tcW w:w="2830" w:type="dxa"/>
            <w:vAlign w:val="center"/>
          </w:tcPr>
          <w:p w14:paraId="64265120" w14:textId="0F1141B5" w:rsidR="001B17AA" w:rsidRPr="0012420B" w:rsidRDefault="001B17AA" w:rsidP="001B17AA">
            <w:pPr>
              <w:jc w:val="both"/>
              <w:rPr>
                <w:rFonts w:ascii="Arial" w:hAnsi="Arial" w:cs="Arial"/>
                <w:b/>
                <w:bCs/>
              </w:rPr>
            </w:pPr>
            <w:r w:rsidRPr="0012420B">
              <w:rPr>
                <w:rFonts w:ascii="Arial" w:hAnsi="Arial" w:cs="Arial"/>
                <w:b/>
                <w:bCs/>
              </w:rPr>
              <w:t>Grade</w:t>
            </w:r>
          </w:p>
        </w:tc>
        <w:tc>
          <w:tcPr>
            <w:tcW w:w="7626" w:type="dxa"/>
            <w:vAlign w:val="center"/>
          </w:tcPr>
          <w:p w14:paraId="2D031CBB" w14:textId="6E335FF7" w:rsidR="001B17AA" w:rsidRPr="001B17AA" w:rsidRDefault="001B17AA" w:rsidP="001B17AA">
            <w:pPr>
              <w:jc w:val="both"/>
              <w:rPr>
                <w:rFonts w:ascii="Arial" w:hAnsi="Arial" w:cs="Arial"/>
              </w:rPr>
            </w:pPr>
            <w:r w:rsidRPr="001B17AA">
              <w:rPr>
                <w:rFonts w:ascii="Arial" w:hAnsi="Arial" w:cs="Arial"/>
              </w:rPr>
              <w:t>Grade 9</w:t>
            </w:r>
          </w:p>
        </w:tc>
      </w:tr>
      <w:tr w:rsidR="001B17AA" w:rsidRPr="0012420B" w14:paraId="5ABD4425" w14:textId="77777777" w:rsidTr="001B17AA">
        <w:trPr>
          <w:trHeight w:val="506"/>
        </w:trPr>
        <w:tc>
          <w:tcPr>
            <w:tcW w:w="2830" w:type="dxa"/>
            <w:vAlign w:val="center"/>
          </w:tcPr>
          <w:p w14:paraId="0F579255" w14:textId="24127AB9" w:rsidR="001B17AA" w:rsidRPr="0012420B" w:rsidRDefault="001B17AA" w:rsidP="001B17AA">
            <w:pPr>
              <w:jc w:val="both"/>
              <w:rPr>
                <w:rFonts w:ascii="Arial" w:hAnsi="Arial" w:cs="Arial"/>
                <w:b/>
                <w:bCs/>
              </w:rPr>
            </w:pPr>
            <w:r w:rsidRPr="0012420B">
              <w:rPr>
                <w:rFonts w:ascii="Arial" w:hAnsi="Arial" w:cs="Arial"/>
                <w:b/>
                <w:bCs/>
              </w:rPr>
              <w:t>Service</w:t>
            </w:r>
          </w:p>
        </w:tc>
        <w:tc>
          <w:tcPr>
            <w:tcW w:w="7626" w:type="dxa"/>
            <w:vAlign w:val="center"/>
          </w:tcPr>
          <w:p w14:paraId="2D957BDB" w14:textId="6F20F23F" w:rsidR="001B17AA" w:rsidRPr="001B17AA" w:rsidRDefault="001B17AA" w:rsidP="001B17AA">
            <w:pPr>
              <w:jc w:val="both"/>
              <w:rPr>
                <w:rFonts w:ascii="Arial" w:hAnsi="Arial" w:cs="Arial"/>
              </w:rPr>
            </w:pPr>
            <w:r w:rsidRPr="001B17AA">
              <w:rPr>
                <w:rFonts w:ascii="Arial" w:hAnsi="Arial" w:cs="Arial"/>
              </w:rPr>
              <w:t>Regeneration</w:t>
            </w:r>
          </w:p>
        </w:tc>
      </w:tr>
      <w:tr w:rsidR="001B17AA" w:rsidRPr="0012420B" w14:paraId="1BAB335F" w14:textId="77777777" w:rsidTr="001B17AA">
        <w:trPr>
          <w:trHeight w:val="506"/>
        </w:trPr>
        <w:tc>
          <w:tcPr>
            <w:tcW w:w="2830" w:type="dxa"/>
            <w:vAlign w:val="center"/>
          </w:tcPr>
          <w:p w14:paraId="75585B42" w14:textId="73FAC6FF" w:rsidR="001B17AA" w:rsidRPr="0012420B" w:rsidRDefault="001B17AA" w:rsidP="001B17AA">
            <w:pPr>
              <w:jc w:val="both"/>
              <w:rPr>
                <w:rFonts w:ascii="Arial" w:hAnsi="Arial" w:cs="Arial"/>
                <w:b/>
                <w:bCs/>
              </w:rPr>
            </w:pPr>
            <w:r w:rsidRPr="0012420B">
              <w:rPr>
                <w:rFonts w:ascii="Arial" w:hAnsi="Arial" w:cs="Arial"/>
                <w:b/>
                <w:bCs/>
              </w:rPr>
              <w:t>Service area</w:t>
            </w:r>
          </w:p>
        </w:tc>
        <w:tc>
          <w:tcPr>
            <w:tcW w:w="7626" w:type="dxa"/>
            <w:vAlign w:val="center"/>
          </w:tcPr>
          <w:p w14:paraId="59B1F906" w14:textId="55CA0CAF" w:rsidR="001B17AA" w:rsidRPr="001B17AA" w:rsidRDefault="001B17AA" w:rsidP="001B17AA">
            <w:pPr>
              <w:jc w:val="both"/>
              <w:rPr>
                <w:rFonts w:ascii="Arial" w:hAnsi="Arial" w:cs="Arial"/>
              </w:rPr>
            </w:pPr>
            <w:r w:rsidRPr="001B17AA">
              <w:rPr>
                <w:rFonts w:ascii="Arial" w:hAnsi="Arial" w:cs="Arial"/>
              </w:rPr>
              <w:t>Housing, Communities &amp; Leisure</w:t>
            </w:r>
          </w:p>
        </w:tc>
      </w:tr>
      <w:tr w:rsidR="001B17AA" w:rsidRPr="0012420B" w14:paraId="652ABD4B" w14:textId="77777777" w:rsidTr="001B17AA">
        <w:trPr>
          <w:trHeight w:val="506"/>
        </w:trPr>
        <w:tc>
          <w:tcPr>
            <w:tcW w:w="2830" w:type="dxa"/>
            <w:vAlign w:val="center"/>
          </w:tcPr>
          <w:p w14:paraId="32F47818" w14:textId="76B122E3" w:rsidR="001B17AA" w:rsidRPr="0012420B" w:rsidRDefault="001B17AA" w:rsidP="001B17AA">
            <w:pPr>
              <w:jc w:val="both"/>
              <w:rPr>
                <w:rFonts w:ascii="Arial" w:hAnsi="Arial" w:cs="Arial"/>
                <w:b/>
                <w:bCs/>
              </w:rPr>
            </w:pPr>
            <w:r w:rsidRPr="0012420B">
              <w:rPr>
                <w:rFonts w:ascii="Arial" w:hAnsi="Arial" w:cs="Arial"/>
                <w:b/>
                <w:bCs/>
              </w:rPr>
              <w:t>Reporting to</w:t>
            </w:r>
          </w:p>
        </w:tc>
        <w:tc>
          <w:tcPr>
            <w:tcW w:w="7626" w:type="dxa"/>
            <w:vAlign w:val="center"/>
          </w:tcPr>
          <w:p w14:paraId="67AFFA85" w14:textId="628B09E6" w:rsidR="001B17AA" w:rsidRPr="001B17AA" w:rsidRDefault="001B17AA" w:rsidP="001B17AA">
            <w:pPr>
              <w:jc w:val="both"/>
              <w:rPr>
                <w:rFonts w:ascii="Arial" w:hAnsi="Arial" w:cs="Arial"/>
              </w:rPr>
            </w:pPr>
            <w:r w:rsidRPr="001B17AA">
              <w:rPr>
                <w:rFonts w:ascii="Arial" w:hAnsi="Arial" w:cs="Arial"/>
              </w:rPr>
              <w:t>Culture Partnerships Support Officer</w:t>
            </w:r>
          </w:p>
        </w:tc>
      </w:tr>
      <w:tr w:rsidR="001B17AA" w:rsidRPr="0012420B" w14:paraId="485DA181" w14:textId="77777777" w:rsidTr="001B17AA">
        <w:trPr>
          <w:trHeight w:val="506"/>
        </w:trPr>
        <w:tc>
          <w:tcPr>
            <w:tcW w:w="2830" w:type="dxa"/>
            <w:vAlign w:val="center"/>
          </w:tcPr>
          <w:p w14:paraId="55D2F2A7" w14:textId="04946138" w:rsidR="001B17AA" w:rsidRPr="0012420B" w:rsidRDefault="001B17AA" w:rsidP="001B17AA">
            <w:pPr>
              <w:jc w:val="both"/>
              <w:rPr>
                <w:rFonts w:ascii="Arial" w:hAnsi="Arial" w:cs="Arial"/>
                <w:b/>
                <w:bCs/>
              </w:rPr>
            </w:pPr>
            <w:r w:rsidRPr="0012420B">
              <w:rPr>
                <w:rFonts w:ascii="Arial" w:hAnsi="Arial" w:cs="Arial"/>
                <w:b/>
                <w:bCs/>
              </w:rPr>
              <w:t>Location</w:t>
            </w:r>
          </w:p>
        </w:tc>
        <w:tc>
          <w:tcPr>
            <w:tcW w:w="7626" w:type="dxa"/>
            <w:vAlign w:val="center"/>
          </w:tcPr>
          <w:p w14:paraId="18B3E4CF" w14:textId="671668CF" w:rsidR="001B17AA" w:rsidRPr="001B17AA" w:rsidRDefault="001B17AA" w:rsidP="001B17AA">
            <w:pPr>
              <w:jc w:val="both"/>
              <w:rPr>
                <w:rFonts w:ascii="Arial" w:hAnsi="Arial" w:cs="Arial"/>
              </w:rPr>
            </w:pPr>
            <w:r w:rsidRPr="001B17AA">
              <w:rPr>
                <w:rFonts w:ascii="Arial" w:hAnsi="Arial" w:cs="Arial"/>
              </w:rPr>
              <w:t xml:space="preserve">Your normal place of work will be </w:t>
            </w:r>
            <w:r w:rsidRPr="001B17AA">
              <w:rPr>
                <w:rFonts w:ascii="Arial" w:hAnsi="Arial" w:cs="Arial"/>
              </w:rPr>
              <w:t>Locomotion (Shildon</w:t>
            </w:r>
            <w:r w:rsidRPr="001B17AA">
              <w:rPr>
                <w:rFonts w:ascii="Arial" w:hAnsi="Arial" w:cs="Arial"/>
              </w:rPr>
              <w:t>), but you may be required to work at any Council workplace within County Durham</w:t>
            </w:r>
          </w:p>
        </w:tc>
      </w:tr>
      <w:tr w:rsidR="001B17AA" w:rsidRPr="0012420B" w14:paraId="6F366687" w14:textId="77777777" w:rsidTr="001B17AA">
        <w:trPr>
          <w:trHeight w:val="506"/>
        </w:trPr>
        <w:tc>
          <w:tcPr>
            <w:tcW w:w="2830" w:type="dxa"/>
            <w:vAlign w:val="center"/>
          </w:tcPr>
          <w:p w14:paraId="1FA0BDB6" w14:textId="4B625378" w:rsidR="001B17AA" w:rsidRPr="0012420B" w:rsidRDefault="001B17AA" w:rsidP="001B17AA">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04DFC5FC" w:rsidR="001B17AA" w:rsidRPr="001B17AA" w:rsidRDefault="001B17AA" w:rsidP="001B17AA">
            <w:pPr>
              <w:jc w:val="both"/>
              <w:rPr>
                <w:rFonts w:ascii="Arial" w:hAnsi="Arial" w:cs="Arial"/>
              </w:rPr>
            </w:pPr>
            <w:r w:rsidRPr="001B17AA">
              <w:rPr>
                <w:rFonts w:ascii="Arial" w:hAnsi="Arial" w:cs="Arial"/>
              </w:rPr>
              <w:t xml:space="preserve">This post </w:t>
            </w:r>
            <w:r>
              <w:rPr>
                <w:rFonts w:ascii="Arial" w:hAnsi="Arial" w:cs="Arial"/>
              </w:rPr>
              <w:t>i</w:t>
            </w:r>
            <w:r w:rsidRPr="001B17AA">
              <w:rPr>
                <w:rFonts w:ascii="Arial" w:hAnsi="Arial" w:cs="Arial"/>
              </w:rPr>
              <w:t>s not subject to a Disclosure</w:t>
            </w:r>
          </w:p>
        </w:tc>
      </w:tr>
      <w:tr w:rsidR="001B17AA" w:rsidRPr="0012420B" w14:paraId="62E230D1" w14:textId="77777777" w:rsidTr="009A0DCF">
        <w:trPr>
          <w:trHeight w:val="506"/>
        </w:trPr>
        <w:tc>
          <w:tcPr>
            <w:tcW w:w="2830" w:type="dxa"/>
            <w:vAlign w:val="center"/>
          </w:tcPr>
          <w:p w14:paraId="27D436ED" w14:textId="1629104B" w:rsidR="001B17AA" w:rsidRPr="0012420B" w:rsidRDefault="001B17AA" w:rsidP="001B17AA">
            <w:pPr>
              <w:jc w:val="both"/>
              <w:rPr>
                <w:rFonts w:ascii="Arial" w:hAnsi="Arial" w:cs="Arial"/>
                <w:b/>
                <w:bCs/>
              </w:rPr>
            </w:pPr>
            <w:r w:rsidRPr="0012420B">
              <w:rPr>
                <w:rFonts w:ascii="Arial" w:hAnsi="Arial" w:cs="Arial"/>
                <w:b/>
                <w:bCs/>
              </w:rPr>
              <w:t>Flexitime</w:t>
            </w:r>
          </w:p>
        </w:tc>
        <w:tc>
          <w:tcPr>
            <w:tcW w:w="7626" w:type="dxa"/>
            <w:vAlign w:val="center"/>
          </w:tcPr>
          <w:p w14:paraId="134BED7B" w14:textId="3B3CE102" w:rsidR="001B17AA" w:rsidRPr="0012420B" w:rsidRDefault="001B17AA" w:rsidP="001B17AA">
            <w:pPr>
              <w:jc w:val="both"/>
              <w:rPr>
                <w:rFonts w:ascii="Arial" w:hAnsi="Arial" w:cs="Arial"/>
              </w:rPr>
            </w:pPr>
            <w:r w:rsidRPr="006853DB">
              <w:rPr>
                <w:rFonts w:ascii="Arial" w:hAnsi="Arial" w:cs="Arial"/>
              </w:rPr>
              <w:t xml:space="preserve">This </w:t>
            </w:r>
            <w:r w:rsidRPr="001B17AA">
              <w:rPr>
                <w:rFonts w:ascii="Arial" w:hAnsi="Arial" w:cs="Arial"/>
              </w:rPr>
              <w:t>post is eligible</w:t>
            </w:r>
            <w:r w:rsidRPr="006853DB">
              <w:rPr>
                <w:rFonts w:ascii="Arial" w:hAnsi="Arial" w:cs="Arial"/>
              </w:rPr>
              <w:t xml:space="preserve"> for flexitime</w:t>
            </w:r>
          </w:p>
        </w:tc>
      </w:tr>
      <w:tr w:rsidR="001B17AA" w:rsidRPr="0012420B" w14:paraId="43D7633C" w14:textId="77777777" w:rsidTr="0058091B">
        <w:tc>
          <w:tcPr>
            <w:tcW w:w="2830" w:type="dxa"/>
            <w:vAlign w:val="center"/>
          </w:tcPr>
          <w:p w14:paraId="0AA18DA2" w14:textId="4062BDBA" w:rsidR="001B17AA" w:rsidRPr="0012420B" w:rsidRDefault="001B17AA" w:rsidP="001B17AA">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5B826875" w:rsidR="001B17AA" w:rsidRPr="0012420B" w:rsidRDefault="001B17AA" w:rsidP="001B17AA">
            <w:pPr>
              <w:jc w:val="both"/>
              <w:rPr>
                <w:rFonts w:ascii="Arial" w:hAnsi="Arial" w:cs="Arial"/>
              </w:rPr>
            </w:pPr>
            <w:r w:rsidRPr="006853DB">
              <w:rPr>
                <w:rFonts w:ascii="Arial" w:hAnsi="Arial" w:cs="Arial"/>
              </w:rPr>
              <w:t xml:space="preserve">This </w:t>
            </w:r>
            <w:r w:rsidRPr="001B17AA">
              <w:rPr>
                <w:rFonts w:ascii="Arial" w:hAnsi="Arial" w:cs="Arial"/>
              </w:rPr>
              <w:t>post is not designated as a politically restricted post in accordance with the requirements of</w:t>
            </w:r>
            <w:r w:rsidRPr="006853DB">
              <w:rPr>
                <w:rFonts w:ascii="Arial" w:hAnsi="Arial" w:cs="Arial"/>
              </w:rPr>
              <w:t xml:space="preserve">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3527462C" w14:textId="77777777" w:rsidR="001B17AA" w:rsidRPr="004530B5" w:rsidRDefault="001B17AA" w:rsidP="004530B5">
      <w:pPr>
        <w:jc w:val="both"/>
        <w:rPr>
          <w:rFonts w:ascii="Arial" w:eastAsia="Arial" w:hAnsi="Arial" w:cs="Arial"/>
          <w:szCs w:val="24"/>
        </w:rPr>
      </w:pPr>
      <w:r w:rsidRPr="004530B5">
        <w:rPr>
          <w:rFonts w:ascii="Arial" w:eastAsia="Arial" w:hAnsi="Arial" w:cs="Arial"/>
          <w:szCs w:val="24"/>
        </w:rPr>
        <w:t>To coordinate and support the project management of the Shildon and Newton Aycliffe Strategic Heritage Place, working collaboratively with partners and stakeholders to contribute to the delivery of the NLHF-funded programme, while operating proactively and with a high degree of autonomy.</w:t>
      </w:r>
    </w:p>
    <w:p w14:paraId="47EB3A4F" w14:textId="7DAE2654" w:rsidR="001B17AA" w:rsidRPr="004530B5" w:rsidRDefault="001B17AA" w:rsidP="004530B5">
      <w:pPr>
        <w:spacing w:line="300" w:lineRule="auto"/>
        <w:jc w:val="both"/>
        <w:rPr>
          <w:rFonts w:ascii="Arial" w:eastAsia="Arial" w:hAnsi="Arial" w:cs="Arial"/>
          <w:szCs w:val="24"/>
        </w:rPr>
      </w:pPr>
      <w:r w:rsidRPr="004530B5">
        <w:rPr>
          <w:rFonts w:ascii="Arial" w:eastAsia="Arial" w:hAnsi="Arial" w:cs="Arial"/>
          <w:szCs w:val="24"/>
        </w:rPr>
        <w:t>Support the development of the Strategic Heritage Place by enabling local communities, organisations, and heritage practitioners to build capacity and agency, encouraging participation in activity aligned with agreed priorities, corporate objectives, and targets.</w:t>
      </w:r>
    </w:p>
    <w:p w14:paraId="2628BA73" w14:textId="77777777" w:rsidR="001B17AA" w:rsidRPr="004530B5" w:rsidRDefault="001B17AA" w:rsidP="004530B5">
      <w:pPr>
        <w:jc w:val="both"/>
        <w:rPr>
          <w:rFonts w:ascii="Arial" w:eastAsia="Arial" w:hAnsi="Arial" w:cs="Arial"/>
          <w:szCs w:val="24"/>
        </w:rPr>
      </w:pPr>
      <w:r w:rsidRPr="004530B5">
        <w:rPr>
          <w:rFonts w:ascii="Arial" w:eastAsia="Arial" w:hAnsi="Arial" w:cs="Arial"/>
          <w:szCs w:val="24"/>
        </w:rPr>
        <w:t>Liaise with, develop, and maintain links with the wider heritage sector networks and support the development and delivery of innovative programmes and events in line with partnership objectives to create experiences and places that are intriguing and inspiring, widening participation and supporting audience development.  </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592DCB6F" w14:textId="77777777" w:rsidR="003228DD" w:rsidRPr="0012420B" w:rsidRDefault="003228DD" w:rsidP="00E448A5">
      <w:pPr>
        <w:spacing w:after="0"/>
        <w:jc w:val="both"/>
        <w:rPr>
          <w:rFonts w:ascii="Arial" w:hAnsi="Arial" w:cs="Arial"/>
        </w:rPr>
      </w:pPr>
    </w:p>
    <w:p w14:paraId="04DEEC3B" w14:textId="1D015DE7" w:rsidR="001B17AA" w:rsidRPr="004530B5" w:rsidRDefault="001B17AA" w:rsidP="004530B5">
      <w:pPr>
        <w:jc w:val="both"/>
        <w:rPr>
          <w:rFonts w:ascii="Arial" w:hAnsi="Arial" w:cs="Arial"/>
        </w:rPr>
      </w:pPr>
      <w:r w:rsidRPr="004530B5">
        <w:rPr>
          <w:rFonts w:ascii="Arial" w:hAnsi="Arial" w:cs="Arial"/>
        </w:rPr>
        <w:t>Listed below are the responsibilities this role will be primarily responsible for:</w:t>
      </w:r>
    </w:p>
    <w:p w14:paraId="771956CB"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Support the delivery of programmes and projects as directed.</w:t>
      </w:r>
    </w:p>
    <w:p w14:paraId="22238EE7"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Work independently on defined project tasks and lead on lower-value projects or workstreams. </w:t>
      </w:r>
    </w:p>
    <w:p w14:paraId="492DEFC9"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Develop project briefs, business cases, and options appraisals to support effective delivery and outcomes aligned with Council priorities. </w:t>
      </w:r>
    </w:p>
    <w:p w14:paraId="0254D0E2"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Identify and manage resources, budgets, and financial targets to ensure efficient project delivery. </w:t>
      </w:r>
    </w:p>
    <w:p w14:paraId="0ADE1FEF"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Maintain accurate project documentation, including reports, risk registers, and key logs. </w:t>
      </w:r>
    </w:p>
    <w:p w14:paraId="067BBF4A"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Apply project management best practice (e.g. PRINCE2) and contribute to continuous improvement. </w:t>
      </w:r>
    </w:p>
    <w:p w14:paraId="54662B7A"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Build and maintain effective relationships with internal and external stakeholders, ensuring clear communication and coordination. </w:t>
      </w:r>
    </w:p>
    <w:p w14:paraId="6E9EBB57"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Support procurement and coordination of consultants, contractors, and suppliers where required. </w:t>
      </w:r>
    </w:p>
    <w:p w14:paraId="5A85F19D"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lastRenderedPageBreak/>
        <w:t>Represent the project at meetings, working groups, and external forums as needed.</w:t>
      </w:r>
    </w:p>
    <w:p w14:paraId="5F92FB5C"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Act as a key internal and external contact for the Strategic Heritage Place (SHP)</w:t>
      </w:r>
    </w:p>
    <w:p w14:paraId="24C1E4C5"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Support the development of a place-based approach and actively promote a culture of customer-centric continuous improvement.</w:t>
      </w:r>
    </w:p>
    <w:p w14:paraId="3D722612"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Develop the capacity and agency of local communities/organisations and practitioners to participate in heritage activity in line with agreed priorities, corporate objectives and targets</w:t>
      </w:r>
    </w:p>
    <w:p w14:paraId="5F2B4579"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Identify, initiate, develop and maintain appropriate partnerships with local, regional and national bodies in line with agreed priorities and corporate objectives and targets.</w:t>
      </w:r>
    </w:p>
    <w:p w14:paraId="1A1510FF"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Proactively forge links with local creative practitioners, heritage partners, audiences and key sector bodies and keep abreast of developments in the field of cultural project management generally and provide specialist advice across the culture service and SHP partnership.</w:t>
      </w:r>
    </w:p>
    <w:p w14:paraId="3539B88A"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Ensure all SHP projects are effectively evaluated and work closely with the wider Engagement team to ensure insight and learning is carried forward into future projects.  </w:t>
      </w:r>
    </w:p>
    <w:p w14:paraId="02695EED"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Support the delivery of the Strategic Places evaluation and act as the key conduit for the NLHF Strategic Heritage Places programme evaluation.</w:t>
      </w:r>
    </w:p>
    <w:p w14:paraId="1F6B66F1"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Work with partners to help promote and celebrate heritage expertise and support the growth of our next generation of heritage professionals and organisations </w:t>
      </w:r>
    </w:p>
    <w:p w14:paraId="7658F1E8"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Be accountable for some budgets and income targets as assigned and be responsible for the care of assigned physical resources. </w:t>
      </w:r>
    </w:p>
    <w:p w14:paraId="4D4557A1"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Produce appropriate reports and analyses, attendance at meetings and maintenance of accurate records of service uptake and other relevant data used to monitor and benchmark cultural engagement activities using appropriate frameworks.</w:t>
      </w:r>
    </w:p>
    <w:p w14:paraId="783F8930"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Assist in maintaining a healthy, safe and secure environment in accordance with Health and Safety policies, including management of H&amp;S contractors as required and ensuring risk assessments are carried out for all cultural projects.</w:t>
      </w:r>
    </w:p>
    <w:p w14:paraId="387EDE24"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 xml:space="preserve">Maintain and promote a culture of excellence in customer service, provide a friendly, welcoming and professional service and contribute towards a positive team spirit </w:t>
      </w:r>
    </w:p>
    <w:p w14:paraId="761CCD89" w14:textId="77777777" w:rsidR="001B17AA" w:rsidRPr="004530B5" w:rsidRDefault="001B17AA" w:rsidP="004530B5">
      <w:pPr>
        <w:pStyle w:val="ListParagraph"/>
        <w:numPr>
          <w:ilvl w:val="0"/>
          <w:numId w:val="2"/>
        </w:numPr>
        <w:spacing w:after="0" w:line="240" w:lineRule="auto"/>
        <w:jc w:val="both"/>
        <w:rPr>
          <w:rFonts w:ascii="Arial" w:hAnsi="Arial" w:cs="Arial"/>
        </w:rPr>
      </w:pPr>
      <w:r w:rsidRPr="004530B5">
        <w:rPr>
          <w:rFonts w:ascii="Arial" w:hAnsi="Arial" w:cs="Arial"/>
        </w:rPr>
        <w:t>Promote and implement the Authority’s equal opportunities policies in all aspects of employment and service delivery.</w:t>
      </w:r>
    </w:p>
    <w:p w14:paraId="02ED2423" w14:textId="77777777" w:rsidR="0058091B" w:rsidRPr="004530B5" w:rsidRDefault="0058091B" w:rsidP="004530B5">
      <w:pPr>
        <w:jc w:val="both"/>
        <w:rPr>
          <w:rFonts w:ascii="Arial" w:eastAsiaTheme="majorEastAsia" w:hAnsi="Arial" w:cs="Arial"/>
          <w:b/>
          <w:bCs/>
          <w:sz w:val="26"/>
          <w:szCs w:val="26"/>
        </w:rPr>
      </w:pPr>
      <w:r w:rsidRPr="004530B5">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promote a culture whereby performance management is </w:t>
      </w:r>
      <w:proofErr w:type="gramStart"/>
      <w:r w:rsidRPr="00E448A5">
        <w:rPr>
          <w:rFonts w:ascii="Arial" w:hAnsi="Arial" w:cs="Arial"/>
          <w:sz w:val="21"/>
          <w:szCs w:val="21"/>
        </w:rPr>
        <w:t>ingrained</w:t>
      </w:r>
      <w:proofErr w:type="gramEnd"/>
      <w:r w:rsidRPr="00E448A5">
        <w:rPr>
          <w:rFonts w:ascii="Arial" w:hAnsi="Arial" w:cs="Arial"/>
          <w:sz w:val="21"/>
          <w:szCs w:val="21"/>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116D641C" w:rsidR="001E413E" w:rsidRPr="004530B5" w:rsidRDefault="001E413E" w:rsidP="004530B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2547"/>
        <w:gridCol w:w="9355"/>
        <w:gridCol w:w="3486"/>
      </w:tblGrid>
      <w:tr w:rsidR="001E413E" w:rsidRPr="001E413E" w14:paraId="31E2D319" w14:textId="77777777" w:rsidTr="004530B5">
        <w:tc>
          <w:tcPr>
            <w:tcW w:w="2547"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9355"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3486"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B17AA" w:rsidRPr="001E413E" w14:paraId="4CBB13F3" w14:textId="77777777" w:rsidTr="004530B5">
        <w:trPr>
          <w:trHeight w:val="1134"/>
        </w:trPr>
        <w:tc>
          <w:tcPr>
            <w:tcW w:w="2547" w:type="dxa"/>
          </w:tcPr>
          <w:p w14:paraId="7FBD5925" w14:textId="77777777" w:rsidR="001B17AA" w:rsidRDefault="001B17AA" w:rsidP="001B17AA">
            <w:pPr>
              <w:jc w:val="both"/>
              <w:rPr>
                <w:rFonts w:ascii="Arial" w:hAnsi="Arial" w:cs="Arial"/>
                <w:b/>
                <w:bCs/>
              </w:rPr>
            </w:pPr>
          </w:p>
          <w:p w14:paraId="1DC08802" w14:textId="71DB28E9" w:rsidR="001B17AA" w:rsidRDefault="001B17AA" w:rsidP="001B17AA">
            <w:pPr>
              <w:jc w:val="both"/>
              <w:rPr>
                <w:rFonts w:ascii="Arial" w:hAnsi="Arial" w:cs="Arial"/>
                <w:b/>
                <w:bCs/>
              </w:rPr>
            </w:pPr>
            <w:r w:rsidRPr="001E413E">
              <w:rPr>
                <w:rFonts w:ascii="Arial" w:hAnsi="Arial" w:cs="Arial"/>
                <w:b/>
                <w:bCs/>
              </w:rPr>
              <w:t>Qualifications</w:t>
            </w:r>
          </w:p>
          <w:p w14:paraId="65C93162" w14:textId="46DDF09E" w:rsidR="001B17AA" w:rsidRPr="001E413E" w:rsidRDefault="001B17AA" w:rsidP="001B17AA">
            <w:pPr>
              <w:jc w:val="both"/>
              <w:rPr>
                <w:rFonts w:ascii="Arial" w:hAnsi="Arial" w:cs="Arial"/>
                <w:b/>
                <w:bCs/>
              </w:rPr>
            </w:pPr>
          </w:p>
        </w:tc>
        <w:tc>
          <w:tcPr>
            <w:tcW w:w="9355" w:type="dxa"/>
          </w:tcPr>
          <w:p w14:paraId="32223525" w14:textId="77777777" w:rsidR="001B17AA" w:rsidRPr="001B17AA" w:rsidRDefault="001B17AA" w:rsidP="001B17AA">
            <w:pPr>
              <w:numPr>
                <w:ilvl w:val="0"/>
                <w:numId w:val="3"/>
              </w:numPr>
              <w:tabs>
                <w:tab w:val="num" w:pos="317"/>
              </w:tabs>
              <w:rPr>
                <w:rFonts w:ascii="Arial" w:hAnsi="Arial" w:cs="Arial"/>
              </w:rPr>
            </w:pPr>
            <w:r w:rsidRPr="001B17AA">
              <w:rPr>
                <w:rFonts w:ascii="Arial" w:hAnsi="Arial" w:cs="Arial"/>
              </w:rPr>
              <w:t>A relevant degree or equivalent experience in relevant field e.g. history, heritage, culture, project management.</w:t>
            </w:r>
          </w:p>
          <w:p w14:paraId="72786B7E" w14:textId="6D4A4CE8" w:rsidR="001B17AA" w:rsidRPr="004530B5" w:rsidRDefault="001B17AA" w:rsidP="004530B5">
            <w:pPr>
              <w:numPr>
                <w:ilvl w:val="0"/>
                <w:numId w:val="3"/>
              </w:numPr>
              <w:tabs>
                <w:tab w:val="num" w:pos="317"/>
              </w:tabs>
              <w:rPr>
                <w:rFonts w:ascii="Arial" w:hAnsi="Arial" w:cs="Arial"/>
              </w:rPr>
            </w:pPr>
            <w:r w:rsidRPr="001B17AA">
              <w:rPr>
                <w:rFonts w:ascii="Arial" w:hAnsi="Arial" w:cs="Arial"/>
              </w:rPr>
              <w:t>Evidence of continuing professional development</w:t>
            </w:r>
          </w:p>
        </w:tc>
        <w:tc>
          <w:tcPr>
            <w:tcW w:w="3486" w:type="dxa"/>
          </w:tcPr>
          <w:p w14:paraId="50517CE9" w14:textId="77777777" w:rsidR="001B17AA" w:rsidRPr="001B17AA" w:rsidRDefault="001B17AA" w:rsidP="001B17AA">
            <w:pPr>
              <w:numPr>
                <w:ilvl w:val="0"/>
                <w:numId w:val="3"/>
              </w:numPr>
              <w:tabs>
                <w:tab w:val="num" w:pos="317"/>
              </w:tabs>
              <w:rPr>
                <w:rFonts w:ascii="Arial" w:hAnsi="Arial" w:cs="Arial"/>
                <w:bCs/>
                <w:noProof/>
                <w:szCs w:val="24"/>
                <w:lang w:eastAsia="en-GB"/>
              </w:rPr>
            </w:pPr>
            <w:r w:rsidRPr="001B17AA">
              <w:rPr>
                <w:rFonts w:ascii="Arial" w:hAnsi="Arial" w:cs="Arial"/>
                <w:bCs/>
                <w:noProof/>
                <w:szCs w:val="24"/>
                <w:lang w:eastAsia="en-GB"/>
              </w:rPr>
              <w:t>Project management qualification</w:t>
            </w:r>
          </w:p>
          <w:p w14:paraId="10C0BA63" w14:textId="2A1F6AFF" w:rsidR="001B17AA" w:rsidRPr="001B17AA" w:rsidRDefault="001B17AA" w:rsidP="001B17AA">
            <w:pPr>
              <w:ind w:left="172"/>
              <w:jc w:val="both"/>
              <w:rPr>
                <w:rFonts w:ascii="Arial" w:hAnsi="Arial" w:cs="Arial"/>
              </w:rPr>
            </w:pPr>
          </w:p>
        </w:tc>
      </w:tr>
      <w:tr w:rsidR="001B17AA" w:rsidRPr="001E413E" w14:paraId="34EC0C0E" w14:textId="77777777" w:rsidTr="004530B5">
        <w:trPr>
          <w:trHeight w:val="1134"/>
        </w:trPr>
        <w:tc>
          <w:tcPr>
            <w:tcW w:w="2547" w:type="dxa"/>
          </w:tcPr>
          <w:p w14:paraId="2BED0DD5" w14:textId="77777777" w:rsidR="001B17AA" w:rsidRDefault="001B17AA" w:rsidP="001B17AA">
            <w:pPr>
              <w:jc w:val="both"/>
              <w:rPr>
                <w:rFonts w:ascii="Arial" w:hAnsi="Arial" w:cs="Arial"/>
                <w:b/>
                <w:bCs/>
              </w:rPr>
            </w:pPr>
          </w:p>
          <w:p w14:paraId="0C043E20" w14:textId="1E11CCDD" w:rsidR="001B17AA" w:rsidRDefault="001B17AA" w:rsidP="001B17AA">
            <w:pPr>
              <w:jc w:val="both"/>
              <w:rPr>
                <w:rFonts w:ascii="Arial" w:hAnsi="Arial" w:cs="Arial"/>
                <w:b/>
                <w:bCs/>
              </w:rPr>
            </w:pPr>
            <w:r w:rsidRPr="001E413E">
              <w:rPr>
                <w:rFonts w:ascii="Arial" w:hAnsi="Arial" w:cs="Arial"/>
                <w:b/>
                <w:bCs/>
              </w:rPr>
              <w:t>Experience</w:t>
            </w:r>
          </w:p>
          <w:p w14:paraId="3FF91CA8" w14:textId="1B687906" w:rsidR="001B17AA" w:rsidRPr="001E413E" w:rsidRDefault="001B17AA" w:rsidP="001B17AA">
            <w:pPr>
              <w:jc w:val="both"/>
              <w:rPr>
                <w:rFonts w:ascii="Arial" w:hAnsi="Arial" w:cs="Arial"/>
                <w:b/>
                <w:bCs/>
              </w:rPr>
            </w:pPr>
          </w:p>
        </w:tc>
        <w:tc>
          <w:tcPr>
            <w:tcW w:w="9355" w:type="dxa"/>
          </w:tcPr>
          <w:p w14:paraId="6131E097" w14:textId="77777777" w:rsidR="001B17AA" w:rsidRPr="001B17AA" w:rsidRDefault="001B17AA" w:rsidP="001B17AA">
            <w:pPr>
              <w:pStyle w:val="ListParagraph"/>
              <w:numPr>
                <w:ilvl w:val="0"/>
                <w:numId w:val="4"/>
              </w:numPr>
              <w:spacing w:after="200" w:line="276" w:lineRule="auto"/>
              <w:rPr>
                <w:rFonts w:ascii="Arial" w:hAnsi="Arial" w:cs="Arial"/>
              </w:rPr>
            </w:pPr>
            <w:r w:rsidRPr="001B17AA">
              <w:rPr>
                <w:rFonts w:ascii="Arial" w:hAnsi="Arial" w:cs="Arial"/>
              </w:rPr>
              <w:t>Excellent attention to detail, organisational ability and communication skills.</w:t>
            </w:r>
            <w:r w:rsidRPr="001B17AA">
              <w:rPr>
                <w:rFonts w:ascii="Arial" w:hAnsi="Arial" w:cs="Arial"/>
              </w:rPr>
              <w:br/>
              <w:t>Production and management of project management tools and techniques such as risk logs, issue logs, project plans and resource plans.</w:t>
            </w:r>
          </w:p>
          <w:p w14:paraId="5181FAEA" w14:textId="77777777" w:rsidR="001B17AA" w:rsidRPr="001B17AA" w:rsidRDefault="001B17AA" w:rsidP="001B17AA">
            <w:pPr>
              <w:pStyle w:val="ListParagraph"/>
              <w:numPr>
                <w:ilvl w:val="0"/>
                <w:numId w:val="4"/>
              </w:numPr>
              <w:spacing w:after="200" w:line="276" w:lineRule="auto"/>
              <w:rPr>
                <w:rFonts w:ascii="Arial" w:hAnsi="Arial" w:cs="Arial"/>
              </w:rPr>
            </w:pPr>
            <w:r w:rsidRPr="001B17AA">
              <w:rPr>
                <w:rFonts w:ascii="Arial" w:hAnsi="Arial" w:cs="Arial"/>
              </w:rPr>
              <w:t>Understanding of the principles of project planning.</w:t>
            </w:r>
          </w:p>
          <w:p w14:paraId="0283B8BB" w14:textId="77777777" w:rsidR="001B17AA" w:rsidRPr="001B17AA" w:rsidRDefault="001B17AA" w:rsidP="001B17AA">
            <w:pPr>
              <w:pStyle w:val="ListParagraph"/>
              <w:numPr>
                <w:ilvl w:val="0"/>
                <w:numId w:val="4"/>
              </w:numPr>
              <w:spacing w:after="200" w:line="276" w:lineRule="auto"/>
              <w:rPr>
                <w:rFonts w:ascii="Arial" w:hAnsi="Arial" w:cs="Arial"/>
              </w:rPr>
            </w:pPr>
            <w:r w:rsidRPr="001B17AA">
              <w:rPr>
                <w:rFonts w:ascii="Arial" w:hAnsi="Arial" w:cs="Arial"/>
              </w:rPr>
              <w:t>Customer-facing client interpersonal skills.</w:t>
            </w:r>
          </w:p>
          <w:p w14:paraId="1252899F" w14:textId="77777777" w:rsidR="001B17AA" w:rsidRPr="001B17AA" w:rsidRDefault="001B17AA" w:rsidP="001B17AA">
            <w:pPr>
              <w:pStyle w:val="ListParagraph"/>
              <w:numPr>
                <w:ilvl w:val="0"/>
                <w:numId w:val="4"/>
              </w:numPr>
              <w:spacing w:after="200" w:line="276" w:lineRule="auto"/>
              <w:rPr>
                <w:rFonts w:ascii="Arial" w:hAnsi="Arial" w:cs="Arial"/>
              </w:rPr>
            </w:pPr>
            <w:r w:rsidRPr="001B17AA">
              <w:rPr>
                <w:rFonts w:ascii="Arial" w:hAnsi="Arial" w:cs="Arial"/>
              </w:rPr>
              <w:t>Effective written and verbal communication skills.</w:t>
            </w:r>
          </w:p>
          <w:p w14:paraId="03764846" w14:textId="77777777" w:rsidR="001B17AA" w:rsidRPr="001B17AA" w:rsidRDefault="001B17AA" w:rsidP="001B17AA">
            <w:pPr>
              <w:pStyle w:val="ListParagraph"/>
              <w:numPr>
                <w:ilvl w:val="0"/>
                <w:numId w:val="4"/>
              </w:numPr>
              <w:spacing w:after="200" w:line="276" w:lineRule="auto"/>
              <w:rPr>
                <w:rFonts w:ascii="Arial" w:hAnsi="Arial" w:cs="Arial"/>
              </w:rPr>
            </w:pPr>
            <w:r w:rsidRPr="001B17AA">
              <w:rPr>
                <w:rFonts w:ascii="Arial" w:hAnsi="Arial" w:cs="Arial"/>
              </w:rPr>
              <w:t>Proficient use of IT including Microsoft Word, Excel, PowerPoint, Teams and Outlook.</w:t>
            </w:r>
          </w:p>
          <w:p w14:paraId="6BBF4FB0" w14:textId="77777777" w:rsidR="001B17AA" w:rsidRPr="001B17AA" w:rsidRDefault="001B17AA" w:rsidP="001B17AA">
            <w:pPr>
              <w:pStyle w:val="ListParagraph"/>
              <w:numPr>
                <w:ilvl w:val="0"/>
                <w:numId w:val="3"/>
              </w:numPr>
              <w:spacing w:after="200" w:line="276" w:lineRule="auto"/>
              <w:rPr>
                <w:rFonts w:ascii="Arial" w:hAnsi="Arial" w:cs="Arial"/>
              </w:rPr>
            </w:pPr>
            <w:r w:rsidRPr="001B17AA">
              <w:rPr>
                <w:rFonts w:ascii="Arial" w:hAnsi="Arial" w:cs="Arial"/>
              </w:rPr>
              <w:t>Analytical and decision-making skills.</w:t>
            </w:r>
          </w:p>
          <w:p w14:paraId="2560FDDD" w14:textId="77777777" w:rsidR="001B17AA" w:rsidRPr="001B17AA" w:rsidRDefault="001B17AA" w:rsidP="001B17AA">
            <w:pPr>
              <w:pStyle w:val="ListParagraph"/>
              <w:numPr>
                <w:ilvl w:val="0"/>
                <w:numId w:val="3"/>
              </w:numPr>
              <w:spacing w:after="200" w:line="276" w:lineRule="auto"/>
              <w:rPr>
                <w:rFonts w:ascii="Arial" w:hAnsi="Arial" w:cs="Arial"/>
              </w:rPr>
            </w:pPr>
            <w:r w:rsidRPr="001B17AA">
              <w:rPr>
                <w:rFonts w:ascii="Arial" w:hAnsi="Arial" w:cs="Arial"/>
              </w:rPr>
              <w:t>Experience in working with community partners, clubs/organisations, and volunteers</w:t>
            </w:r>
          </w:p>
          <w:p w14:paraId="52CD2888" w14:textId="1FE9F3CF" w:rsidR="001B17AA" w:rsidRPr="004530B5" w:rsidRDefault="001B17AA" w:rsidP="004530B5">
            <w:pPr>
              <w:pStyle w:val="ListParagraph"/>
              <w:numPr>
                <w:ilvl w:val="0"/>
                <w:numId w:val="3"/>
              </w:numPr>
              <w:spacing w:after="200" w:line="276" w:lineRule="auto"/>
              <w:rPr>
                <w:rFonts w:ascii="Arial" w:hAnsi="Arial" w:cs="Arial"/>
              </w:rPr>
            </w:pPr>
            <w:r w:rsidRPr="001B17AA">
              <w:rPr>
                <w:rFonts w:ascii="Arial" w:hAnsi="Arial" w:cs="Arial"/>
              </w:rPr>
              <w:t>Experience of working with people of differing ages, abilities and backgrounds</w:t>
            </w:r>
          </w:p>
        </w:tc>
        <w:tc>
          <w:tcPr>
            <w:tcW w:w="3486" w:type="dxa"/>
          </w:tcPr>
          <w:p w14:paraId="7FEF8F0F" w14:textId="77777777" w:rsidR="001B17AA" w:rsidRPr="001B17AA" w:rsidRDefault="001B17AA" w:rsidP="001B17AA">
            <w:pPr>
              <w:pStyle w:val="ListParagraph"/>
              <w:numPr>
                <w:ilvl w:val="0"/>
                <w:numId w:val="3"/>
              </w:numPr>
              <w:rPr>
                <w:rFonts w:ascii="Arial" w:hAnsi="Arial" w:cs="Arial"/>
                <w:b/>
                <w:noProof/>
                <w:szCs w:val="24"/>
                <w:lang w:eastAsia="en-GB"/>
              </w:rPr>
            </w:pPr>
            <w:r w:rsidRPr="001B17AA">
              <w:rPr>
                <w:rFonts w:ascii="Arial" w:hAnsi="Arial" w:cs="Arial"/>
                <w:szCs w:val="24"/>
              </w:rPr>
              <w:t>Experience of fundraising and grant applications to support creative programmes/ projects</w:t>
            </w:r>
          </w:p>
          <w:p w14:paraId="24502B9C" w14:textId="77777777" w:rsidR="001B17AA" w:rsidRPr="001B17AA" w:rsidRDefault="001B17AA" w:rsidP="001B17AA">
            <w:pPr>
              <w:pStyle w:val="ListParagraph"/>
              <w:numPr>
                <w:ilvl w:val="0"/>
                <w:numId w:val="3"/>
              </w:numPr>
              <w:rPr>
                <w:rFonts w:ascii="Arial" w:hAnsi="Arial" w:cs="Arial"/>
                <w:b/>
                <w:noProof/>
                <w:szCs w:val="24"/>
                <w:lang w:eastAsia="en-GB"/>
              </w:rPr>
            </w:pPr>
            <w:r w:rsidRPr="001B17AA">
              <w:rPr>
                <w:rFonts w:ascii="Arial" w:hAnsi="Arial" w:cs="Arial"/>
                <w:szCs w:val="24"/>
              </w:rPr>
              <w:t>Experience of local government</w:t>
            </w:r>
            <w:r w:rsidRPr="001B17AA">
              <w:rPr>
                <w:rFonts w:ascii="Arial" w:hAnsi="Arial" w:cs="Arial"/>
                <w:sz w:val="20"/>
                <w:szCs w:val="20"/>
              </w:rPr>
              <w:t xml:space="preserve"> </w:t>
            </w:r>
          </w:p>
          <w:p w14:paraId="2398B888" w14:textId="687720D4" w:rsidR="001B17AA" w:rsidRPr="001B17AA" w:rsidRDefault="001B17AA" w:rsidP="001B17AA">
            <w:pPr>
              <w:ind w:left="172"/>
              <w:jc w:val="both"/>
              <w:rPr>
                <w:rFonts w:ascii="Arial" w:hAnsi="Arial" w:cs="Arial"/>
              </w:rPr>
            </w:pPr>
          </w:p>
        </w:tc>
      </w:tr>
      <w:tr w:rsidR="001B17AA" w:rsidRPr="001E413E" w14:paraId="7C30EDD8" w14:textId="77777777" w:rsidTr="004530B5">
        <w:trPr>
          <w:trHeight w:val="1134"/>
        </w:trPr>
        <w:tc>
          <w:tcPr>
            <w:tcW w:w="2547" w:type="dxa"/>
          </w:tcPr>
          <w:p w14:paraId="4F9A3B2F" w14:textId="77777777" w:rsidR="001B17AA" w:rsidRDefault="001B17AA" w:rsidP="001B17AA">
            <w:pPr>
              <w:jc w:val="both"/>
              <w:rPr>
                <w:rFonts w:ascii="Arial" w:hAnsi="Arial" w:cs="Arial"/>
                <w:b/>
                <w:bCs/>
              </w:rPr>
            </w:pPr>
          </w:p>
          <w:p w14:paraId="2F98CFC5" w14:textId="40386C29" w:rsidR="001B17AA" w:rsidRDefault="001B17AA" w:rsidP="001B17AA">
            <w:pPr>
              <w:jc w:val="both"/>
              <w:rPr>
                <w:rFonts w:ascii="Arial" w:hAnsi="Arial" w:cs="Arial"/>
                <w:b/>
                <w:bCs/>
              </w:rPr>
            </w:pPr>
            <w:r w:rsidRPr="001E413E">
              <w:rPr>
                <w:rFonts w:ascii="Arial" w:hAnsi="Arial" w:cs="Arial"/>
                <w:b/>
                <w:bCs/>
              </w:rPr>
              <w:t xml:space="preserve">Skills and Knowledge </w:t>
            </w:r>
          </w:p>
          <w:p w14:paraId="6DFCE551" w14:textId="588E1B09" w:rsidR="001B17AA" w:rsidRPr="001E413E" w:rsidRDefault="001B17AA" w:rsidP="001B17AA">
            <w:pPr>
              <w:jc w:val="both"/>
              <w:rPr>
                <w:rFonts w:ascii="Arial" w:hAnsi="Arial" w:cs="Arial"/>
                <w:b/>
                <w:bCs/>
              </w:rPr>
            </w:pPr>
          </w:p>
        </w:tc>
        <w:tc>
          <w:tcPr>
            <w:tcW w:w="9355" w:type="dxa"/>
          </w:tcPr>
          <w:p w14:paraId="32A5CE93"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Confident in the use of ICT systems</w:t>
            </w:r>
          </w:p>
          <w:p w14:paraId="1DF29B25"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 xml:space="preserve">Excellent customer service skills </w:t>
            </w:r>
          </w:p>
          <w:p w14:paraId="7F36A7B0"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Ability to provide appropriate reports and maintain accurate records of service uptake and evaluate all activities carried out using appropriate frameworks.</w:t>
            </w:r>
          </w:p>
          <w:p w14:paraId="6ECC158D"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Ability to think creatively and use problem solving skills.</w:t>
            </w:r>
          </w:p>
          <w:p w14:paraId="58332488" w14:textId="77777777" w:rsidR="004530B5" w:rsidRDefault="001B17AA" w:rsidP="004530B5">
            <w:pPr>
              <w:pStyle w:val="ListParagraph"/>
              <w:numPr>
                <w:ilvl w:val="0"/>
                <w:numId w:val="5"/>
              </w:numPr>
              <w:spacing w:after="200" w:line="276" w:lineRule="auto"/>
              <w:rPr>
                <w:rFonts w:ascii="Arial" w:hAnsi="Arial" w:cs="Arial"/>
              </w:rPr>
            </w:pPr>
            <w:r w:rsidRPr="001B17AA">
              <w:rPr>
                <w:rFonts w:ascii="Arial" w:hAnsi="Arial" w:cs="Arial"/>
              </w:rPr>
              <w:t>Excellent organisational and project management skills.</w:t>
            </w:r>
          </w:p>
          <w:p w14:paraId="19F63409" w14:textId="5D0D0985" w:rsidR="001B17AA" w:rsidRPr="004530B5" w:rsidRDefault="001B17AA" w:rsidP="004530B5">
            <w:pPr>
              <w:pStyle w:val="ListParagraph"/>
              <w:numPr>
                <w:ilvl w:val="0"/>
                <w:numId w:val="5"/>
              </w:numPr>
              <w:spacing w:after="200" w:line="276" w:lineRule="auto"/>
              <w:rPr>
                <w:rFonts w:ascii="Arial" w:hAnsi="Arial" w:cs="Arial"/>
              </w:rPr>
            </w:pPr>
            <w:r w:rsidRPr="004530B5">
              <w:rPr>
                <w:rFonts w:ascii="Arial" w:hAnsi="Arial" w:cs="Arial"/>
              </w:rPr>
              <w:t>Excellent communication skills including written and verbal presentation to wide ranging audiences.</w:t>
            </w:r>
          </w:p>
        </w:tc>
        <w:tc>
          <w:tcPr>
            <w:tcW w:w="3486" w:type="dxa"/>
          </w:tcPr>
          <w:p w14:paraId="15370E6B" w14:textId="4549772B" w:rsidR="001B17AA" w:rsidRPr="004530B5" w:rsidRDefault="004530B5" w:rsidP="004530B5">
            <w:pPr>
              <w:pStyle w:val="ListParagraph"/>
              <w:numPr>
                <w:ilvl w:val="0"/>
                <w:numId w:val="5"/>
              </w:numPr>
              <w:rPr>
                <w:rFonts w:ascii="Arial" w:hAnsi="Arial" w:cs="Arial"/>
              </w:rPr>
            </w:pPr>
            <w:r w:rsidRPr="004530B5">
              <w:rPr>
                <w:rFonts w:ascii="Arial" w:hAnsi="Arial" w:cs="Arial"/>
                <w:noProof/>
                <w:lang w:eastAsia="en-GB"/>
              </w:rPr>
              <w:t>K</w:t>
            </w:r>
            <w:r w:rsidR="001B17AA" w:rsidRPr="004530B5">
              <w:rPr>
                <w:rFonts w:ascii="Arial" w:hAnsi="Arial" w:cs="Arial"/>
                <w:noProof/>
                <w:lang w:eastAsia="en-GB"/>
              </w:rPr>
              <w:t>nowledge of culture segmentation and methodology</w:t>
            </w:r>
          </w:p>
        </w:tc>
      </w:tr>
      <w:tr w:rsidR="001B17AA" w:rsidRPr="001E413E" w14:paraId="52EFE2D0" w14:textId="77777777" w:rsidTr="004530B5">
        <w:trPr>
          <w:trHeight w:val="2736"/>
        </w:trPr>
        <w:tc>
          <w:tcPr>
            <w:tcW w:w="2547" w:type="dxa"/>
          </w:tcPr>
          <w:p w14:paraId="4733F1D4" w14:textId="77777777" w:rsidR="001B17AA" w:rsidRDefault="001B17AA" w:rsidP="001B17AA">
            <w:pPr>
              <w:jc w:val="both"/>
              <w:rPr>
                <w:rFonts w:ascii="Arial" w:hAnsi="Arial" w:cs="Arial"/>
                <w:b/>
                <w:bCs/>
              </w:rPr>
            </w:pPr>
          </w:p>
          <w:p w14:paraId="3C34A579" w14:textId="6ADD4F31" w:rsidR="001B17AA" w:rsidRDefault="001B17AA" w:rsidP="001B17AA">
            <w:pPr>
              <w:jc w:val="both"/>
              <w:rPr>
                <w:rFonts w:ascii="Arial" w:hAnsi="Arial" w:cs="Arial"/>
                <w:b/>
                <w:bCs/>
              </w:rPr>
            </w:pPr>
            <w:r w:rsidRPr="001E413E">
              <w:rPr>
                <w:rFonts w:ascii="Arial" w:hAnsi="Arial" w:cs="Arial"/>
                <w:b/>
                <w:bCs/>
              </w:rPr>
              <w:t>Personal Qualities</w:t>
            </w:r>
          </w:p>
          <w:p w14:paraId="61679D80" w14:textId="17C3647B" w:rsidR="001B17AA" w:rsidRPr="001E413E" w:rsidRDefault="001B17AA" w:rsidP="001B17AA">
            <w:pPr>
              <w:jc w:val="both"/>
              <w:rPr>
                <w:rFonts w:ascii="Arial" w:hAnsi="Arial" w:cs="Arial"/>
                <w:b/>
                <w:bCs/>
              </w:rPr>
            </w:pPr>
          </w:p>
        </w:tc>
        <w:tc>
          <w:tcPr>
            <w:tcW w:w="9355" w:type="dxa"/>
          </w:tcPr>
          <w:p w14:paraId="1218DDAE"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Personal interest in culture including heritage</w:t>
            </w:r>
          </w:p>
          <w:p w14:paraId="5EFD0858"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 xml:space="preserve">Ability to work unsupervised </w:t>
            </w:r>
          </w:p>
          <w:p w14:paraId="2C35F149"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 xml:space="preserve">Strong ability to contribute to team working </w:t>
            </w:r>
          </w:p>
          <w:p w14:paraId="2C7644C7"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 xml:space="preserve">Enthusiastic, confident and self-motivated </w:t>
            </w:r>
          </w:p>
          <w:p w14:paraId="5039562A"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Committed to the principles of equality and diversity</w:t>
            </w:r>
          </w:p>
          <w:p w14:paraId="42AB7B39"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Able to organise workload, prioritise competing demands and work to tight deadlines</w:t>
            </w:r>
          </w:p>
          <w:p w14:paraId="47A31E1C" w14:textId="77777777" w:rsidR="001B17AA" w:rsidRPr="001B17AA" w:rsidRDefault="001B17AA" w:rsidP="001B17AA">
            <w:pPr>
              <w:pStyle w:val="ListParagraph"/>
              <w:numPr>
                <w:ilvl w:val="0"/>
                <w:numId w:val="5"/>
              </w:numPr>
              <w:spacing w:after="200" w:line="276" w:lineRule="auto"/>
              <w:rPr>
                <w:rFonts w:ascii="Arial" w:hAnsi="Arial" w:cs="Arial"/>
              </w:rPr>
            </w:pPr>
            <w:r w:rsidRPr="001B17AA">
              <w:rPr>
                <w:rFonts w:ascii="Arial" w:hAnsi="Arial" w:cs="Arial"/>
              </w:rPr>
              <w:t xml:space="preserve">Ability to travel to sites across County Durham and the NE. </w:t>
            </w:r>
          </w:p>
          <w:p w14:paraId="5F121DED" w14:textId="08198464" w:rsidR="001B17AA" w:rsidRPr="004530B5" w:rsidRDefault="001B17AA" w:rsidP="004530B5">
            <w:pPr>
              <w:pStyle w:val="ListParagraph"/>
              <w:numPr>
                <w:ilvl w:val="0"/>
                <w:numId w:val="5"/>
              </w:numPr>
              <w:spacing w:after="200" w:line="276" w:lineRule="auto"/>
              <w:rPr>
                <w:rFonts w:ascii="Arial" w:hAnsi="Arial" w:cs="Arial"/>
              </w:rPr>
            </w:pPr>
            <w:r w:rsidRPr="001B17AA">
              <w:rPr>
                <w:rFonts w:ascii="Arial" w:hAnsi="Arial" w:cs="Arial"/>
              </w:rPr>
              <w:t>Ability to work a flexible working pattern including working some evenings, weekends and over-night stays away from home</w:t>
            </w:r>
            <w:r w:rsidR="004530B5">
              <w:rPr>
                <w:rFonts w:ascii="Arial" w:hAnsi="Arial" w:cs="Arial"/>
              </w:rPr>
              <w:t>.</w:t>
            </w:r>
          </w:p>
        </w:tc>
        <w:tc>
          <w:tcPr>
            <w:tcW w:w="3486" w:type="dxa"/>
          </w:tcPr>
          <w:p w14:paraId="5512F28D" w14:textId="5CC4DFD0" w:rsidR="001B17AA" w:rsidRPr="001B17AA" w:rsidRDefault="001B17AA" w:rsidP="001B17AA">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23D9A" w14:textId="77777777" w:rsidR="00ED22A0" w:rsidRDefault="00ED22A0" w:rsidP="00935842">
      <w:pPr>
        <w:spacing w:after="0" w:line="240" w:lineRule="auto"/>
      </w:pPr>
      <w:r>
        <w:separator/>
      </w:r>
    </w:p>
  </w:endnote>
  <w:endnote w:type="continuationSeparator" w:id="0">
    <w:p w14:paraId="7BBD8E30" w14:textId="77777777" w:rsidR="00ED22A0" w:rsidRDefault="00ED22A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BD5B1" w14:textId="77777777" w:rsidR="00ED22A0" w:rsidRDefault="00ED22A0" w:rsidP="00935842">
      <w:pPr>
        <w:spacing w:after="0" w:line="240" w:lineRule="auto"/>
      </w:pPr>
      <w:r>
        <w:separator/>
      </w:r>
    </w:p>
  </w:footnote>
  <w:footnote w:type="continuationSeparator" w:id="0">
    <w:p w14:paraId="60CE54BA" w14:textId="77777777" w:rsidR="00ED22A0" w:rsidRDefault="00ED22A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47D2C"/>
    <w:multiLevelType w:val="hybridMultilevel"/>
    <w:tmpl w:val="B40234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FBE629E"/>
    <w:multiLevelType w:val="hybridMultilevel"/>
    <w:tmpl w:val="5B36AE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EE0660"/>
    <w:multiLevelType w:val="hybridMultilevel"/>
    <w:tmpl w:val="321E17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FD7A82"/>
    <w:multiLevelType w:val="hybridMultilevel"/>
    <w:tmpl w:val="35B86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2"/>
  </w:num>
  <w:num w:numId="2" w16cid:durableId="793671867">
    <w:abstractNumId w:val="4"/>
  </w:num>
  <w:num w:numId="3" w16cid:durableId="1115903883">
    <w:abstractNumId w:val="1"/>
  </w:num>
  <w:num w:numId="4" w16cid:durableId="2080512308">
    <w:abstractNumId w:val="0"/>
  </w:num>
  <w:num w:numId="5" w16cid:durableId="215047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B17AA"/>
    <w:rsid w:val="001E413E"/>
    <w:rsid w:val="002F7FE7"/>
    <w:rsid w:val="003228DD"/>
    <w:rsid w:val="003B66D3"/>
    <w:rsid w:val="00437BED"/>
    <w:rsid w:val="004530B5"/>
    <w:rsid w:val="00571D0A"/>
    <w:rsid w:val="0058091B"/>
    <w:rsid w:val="005F2687"/>
    <w:rsid w:val="00647B73"/>
    <w:rsid w:val="006853DB"/>
    <w:rsid w:val="00872135"/>
    <w:rsid w:val="00935842"/>
    <w:rsid w:val="009933D7"/>
    <w:rsid w:val="009A0AC3"/>
    <w:rsid w:val="009A0DCF"/>
    <w:rsid w:val="009C292B"/>
    <w:rsid w:val="009D46A0"/>
    <w:rsid w:val="00A667E7"/>
    <w:rsid w:val="00E20CA2"/>
    <w:rsid w:val="00E43FB9"/>
    <w:rsid w:val="00E448A5"/>
    <w:rsid w:val="00EC0657"/>
    <w:rsid w:val="00ED22A0"/>
    <w:rsid w:val="00FE03F9"/>
    <w:rsid w:val="00FF3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1508</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2026-10-14T10:17:00Z</dcterms:created>
  <dcterms:modified xsi:type="dcterms:W3CDTF">2026-10-14T10:17:00Z</dcterms:modified>
</cp:coreProperties>
</file>