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0E7D6" w14:textId="77777777" w:rsidR="00585962" w:rsidRDefault="006E1743">
      <w:pPr>
        <w:spacing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912847" wp14:editId="07C2DCBA">
                <wp:simplePos x="0" y="0"/>
                <wp:positionH relativeFrom="column">
                  <wp:posOffset>-109280</wp:posOffset>
                </wp:positionH>
                <wp:positionV relativeFrom="paragraph">
                  <wp:posOffset>20701</wp:posOffset>
                </wp:positionV>
                <wp:extent cx="1244600" cy="1257300"/>
                <wp:effectExtent l="0" t="0" r="0" b="0"/>
                <wp:wrapSquare wrapText="bothSides"/>
                <wp:docPr id="7991" name="Group 7991"/>
                <wp:cNvGraphicFramePr/>
                <a:graphic xmlns:a="http://schemas.openxmlformats.org/drawingml/2006/main">
                  <a:graphicData uri="http://schemas.microsoft.com/office/word/2010/wordprocessingGroup">
                    <wpg:wgp>
                      <wpg:cNvGrpSpPr/>
                      <wpg:grpSpPr>
                        <a:xfrm>
                          <a:off x="0" y="0"/>
                          <a:ext cx="1244600" cy="1257300"/>
                          <a:chOff x="0" y="0"/>
                          <a:chExt cx="1244600" cy="1257300"/>
                        </a:xfrm>
                      </wpg:grpSpPr>
                      <wps:wsp>
                        <wps:cNvPr id="17" name="Rectangle 17"/>
                        <wps:cNvSpPr/>
                        <wps:spPr>
                          <a:xfrm>
                            <a:off x="109282" y="1033906"/>
                            <a:ext cx="50673" cy="266337"/>
                          </a:xfrm>
                          <a:prstGeom prst="rect">
                            <a:avLst/>
                          </a:prstGeom>
                          <a:ln>
                            <a:noFill/>
                          </a:ln>
                        </wps:spPr>
                        <wps:txbx>
                          <w:txbxContent>
                            <w:p w14:paraId="37EBD340" w14:textId="77777777" w:rsidR="00585962" w:rsidRDefault="006E1743">
                              <w:pPr>
                                <w:spacing w:after="160" w:line="259" w:lineRule="auto"/>
                                <w:ind w:left="0" w:righ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8" name="Rectangle 18"/>
                        <wps:cNvSpPr/>
                        <wps:spPr>
                          <a:xfrm>
                            <a:off x="147382" y="1034058"/>
                            <a:ext cx="56314" cy="269784"/>
                          </a:xfrm>
                          <a:prstGeom prst="rect">
                            <a:avLst/>
                          </a:prstGeom>
                          <a:ln>
                            <a:noFill/>
                          </a:ln>
                        </wps:spPr>
                        <wps:txbx>
                          <w:txbxContent>
                            <w:p w14:paraId="3426FBF9" w14:textId="77777777" w:rsidR="00585962" w:rsidRDefault="006E1743">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209" name="Picture 209"/>
                          <pic:cNvPicPr/>
                        </pic:nvPicPr>
                        <pic:blipFill>
                          <a:blip r:embed="rId8"/>
                          <a:stretch>
                            <a:fillRect/>
                          </a:stretch>
                        </pic:blipFill>
                        <pic:spPr>
                          <a:xfrm>
                            <a:off x="0" y="0"/>
                            <a:ext cx="1244600" cy="1257300"/>
                          </a:xfrm>
                          <a:prstGeom prst="rect">
                            <a:avLst/>
                          </a:prstGeom>
                        </pic:spPr>
                      </pic:pic>
                    </wpg:wgp>
                  </a:graphicData>
                </a:graphic>
              </wp:anchor>
            </w:drawing>
          </mc:Choice>
          <mc:Fallback xmlns:a="http://schemas.openxmlformats.org/drawingml/2006/main">
            <w:pict>
              <v:group id="Group 7991" style="width:98pt;height:99pt;position:absolute;mso-position-horizontal-relative:text;mso-position-horizontal:absolute;margin-left:-8.60481pt;mso-position-vertical-relative:text;margin-top:1.63002pt;" coordsize="12446,12573">
                <v:rect id="Rectangle 17" style="position:absolute;width:506;height:2663;left:1092;top:10339;" filled="f" stroked="f">
                  <v:textbox inset="0,0,0,0">
                    <w:txbxContent>
                      <w:p>
                        <w:pPr>
                          <w:spacing w:before="0" w:after="160" w:line="259" w:lineRule="auto"/>
                          <w:ind w:left="0" w:right="0" w:firstLine="0"/>
                        </w:pPr>
                        <w:r>
                          <w:rPr>
                            <w:rFonts w:cs="Times New Roman" w:hAnsi="Times New Roman" w:eastAsia="Times New Roman" w:ascii="Times New Roman"/>
                          </w:rPr>
                          <w:t xml:space="preserve"> </w:t>
                        </w:r>
                      </w:p>
                    </w:txbxContent>
                  </v:textbox>
                </v:rect>
                <v:rect id="Rectangle 18" style="position:absolute;width:563;height:2697;left:1473;top:10340;" filled="f" stroked="f">
                  <v:textbox inset="0,0,0,0">
                    <w:txbxContent>
                      <w:p>
                        <w:pPr>
                          <w:spacing w:before="0" w:after="160" w:line="259" w:lineRule="auto"/>
                          <w:ind w:left="0" w:right="0" w:firstLine="0"/>
                        </w:pPr>
                        <w:r>
                          <w:rPr/>
                          <w:t xml:space="preserve"> </w:t>
                        </w:r>
                      </w:p>
                    </w:txbxContent>
                  </v:textbox>
                </v:rect>
                <v:shape id="Picture 209" style="position:absolute;width:12446;height:12573;left:0;top:0;" filled="f">
                  <v:imagedata r:id="rId9"/>
                </v:shape>
                <w10:wrap type="square"/>
              </v:group>
            </w:pict>
          </mc:Fallback>
        </mc:AlternateContent>
      </w:r>
      <w:r>
        <w:rPr>
          <w:rFonts w:ascii="Times New Roman" w:eastAsia="Times New Roman" w:hAnsi="Times New Roman" w:cs="Times New Roman"/>
        </w:rPr>
        <w:t xml:space="preserve"> </w:t>
      </w:r>
    </w:p>
    <w:p w14:paraId="131AD2FD" w14:textId="77777777" w:rsidR="00585962" w:rsidRDefault="006E1743">
      <w:pPr>
        <w:spacing w:line="259" w:lineRule="auto"/>
        <w:ind w:left="0" w:right="0" w:firstLine="0"/>
      </w:pPr>
      <w:r>
        <w:rPr>
          <w:rFonts w:ascii="Times New Roman" w:eastAsia="Times New Roman" w:hAnsi="Times New Roman" w:cs="Times New Roman"/>
        </w:rPr>
        <w:t xml:space="preserve"> </w:t>
      </w:r>
    </w:p>
    <w:p w14:paraId="071CEA03" w14:textId="77777777" w:rsidR="00585962" w:rsidRDefault="006E1743">
      <w:pPr>
        <w:tabs>
          <w:tab w:val="right" w:pos="9558"/>
        </w:tabs>
        <w:spacing w:line="259" w:lineRule="auto"/>
        <w:ind w:left="-15" w:right="-15" w:firstLine="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Cambria" w:eastAsia="Cambria" w:hAnsi="Cambria" w:cs="Cambria"/>
          <w:b/>
          <w:color w:val="FFC000"/>
          <w:sz w:val="58"/>
        </w:rPr>
        <w:t xml:space="preserve">Job Description &amp; Person </w:t>
      </w:r>
    </w:p>
    <w:p w14:paraId="7B4A2E1B" w14:textId="77777777" w:rsidR="00585962" w:rsidRDefault="006E1743">
      <w:pPr>
        <w:spacing w:after="57" w:line="259" w:lineRule="auto"/>
        <w:ind w:left="0" w:right="0" w:firstLine="0"/>
      </w:pPr>
      <w:r>
        <w:rPr>
          <w:rFonts w:ascii="Times New Roman" w:eastAsia="Times New Roman" w:hAnsi="Times New Roman" w:cs="Times New Roman"/>
        </w:rPr>
        <w:t xml:space="preserve"> </w:t>
      </w:r>
    </w:p>
    <w:p w14:paraId="67D7CAC7" w14:textId="77777777" w:rsidR="00585962" w:rsidRDefault="006E1743">
      <w:pPr>
        <w:tabs>
          <w:tab w:val="right" w:pos="9558"/>
        </w:tabs>
        <w:spacing w:line="259" w:lineRule="auto"/>
        <w:ind w:left="-15" w:right="-15" w:firstLine="0"/>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rPr>
          <w:rFonts w:ascii="Cambria" w:eastAsia="Cambria" w:hAnsi="Cambria" w:cs="Cambria"/>
          <w:b/>
          <w:color w:val="FFC000"/>
          <w:sz w:val="58"/>
        </w:rPr>
        <w:t xml:space="preserve">Specification </w:t>
      </w:r>
    </w:p>
    <w:p w14:paraId="5C8B0FA1" w14:textId="77777777" w:rsidR="00585962" w:rsidRDefault="006E1743">
      <w:pPr>
        <w:spacing w:after="256" w:line="259" w:lineRule="auto"/>
        <w:ind w:left="0" w:right="0" w:firstLine="0"/>
      </w:pPr>
      <w:r>
        <w:rPr>
          <w:rFonts w:ascii="Times New Roman" w:eastAsia="Times New Roman" w:hAnsi="Times New Roman" w:cs="Times New Roman"/>
        </w:rPr>
        <w:t xml:space="preserve"> </w:t>
      </w:r>
    </w:p>
    <w:p w14:paraId="5DE37D6F" w14:textId="77777777" w:rsidR="00585962" w:rsidRDefault="006E1743">
      <w:pPr>
        <w:spacing w:line="259" w:lineRule="auto"/>
        <w:ind w:left="0" w:right="0" w:firstLine="0"/>
      </w:pPr>
      <w:r>
        <w:rPr>
          <w:b/>
          <w:color w:val="0000FF"/>
        </w:rPr>
        <w:t xml:space="preserve"> </w:t>
      </w:r>
    </w:p>
    <w:p w14:paraId="7B500561" w14:textId="77777777" w:rsidR="00585962" w:rsidRDefault="006E1743">
      <w:pPr>
        <w:spacing w:line="259" w:lineRule="auto"/>
        <w:ind w:left="0" w:right="0" w:firstLine="0"/>
      </w:pPr>
      <w:r>
        <w:rPr>
          <w:b/>
          <w:color w:val="0000FF"/>
        </w:rPr>
        <w:t xml:space="preserve"> </w:t>
      </w:r>
    </w:p>
    <w:tbl>
      <w:tblPr>
        <w:tblStyle w:val="TableGrid"/>
        <w:tblW w:w="9540" w:type="dxa"/>
        <w:tblInd w:w="0" w:type="dxa"/>
        <w:tblCellMar>
          <w:top w:w="75" w:type="dxa"/>
          <w:left w:w="108" w:type="dxa"/>
          <w:right w:w="115" w:type="dxa"/>
        </w:tblCellMar>
        <w:tblLook w:val="04A0" w:firstRow="1" w:lastRow="0" w:firstColumn="1" w:lastColumn="0" w:noHBand="0" w:noVBand="1"/>
      </w:tblPr>
      <w:tblGrid>
        <w:gridCol w:w="1980"/>
        <w:gridCol w:w="1620"/>
        <w:gridCol w:w="1080"/>
        <w:gridCol w:w="1440"/>
        <w:gridCol w:w="1800"/>
        <w:gridCol w:w="1620"/>
      </w:tblGrid>
      <w:tr w:rsidR="00585962" w14:paraId="647F4BC3" w14:textId="77777777">
        <w:trPr>
          <w:trHeight w:val="470"/>
        </w:trPr>
        <w:tc>
          <w:tcPr>
            <w:tcW w:w="1980" w:type="dxa"/>
            <w:tcBorders>
              <w:top w:val="double" w:sz="4" w:space="0" w:color="000000"/>
              <w:left w:val="double" w:sz="4" w:space="0" w:color="000000"/>
              <w:bottom w:val="double" w:sz="4" w:space="0" w:color="000000"/>
              <w:right w:val="double" w:sz="4" w:space="0" w:color="000000"/>
            </w:tcBorders>
          </w:tcPr>
          <w:p w14:paraId="47EB5652" w14:textId="77777777" w:rsidR="00585962" w:rsidRDefault="006E1743">
            <w:pPr>
              <w:spacing w:line="259" w:lineRule="auto"/>
              <w:ind w:left="0" w:right="0" w:firstLine="0"/>
            </w:pPr>
            <w:r>
              <w:rPr>
                <w:b/>
              </w:rPr>
              <w:t xml:space="preserve">Post Title </w:t>
            </w:r>
          </w:p>
        </w:tc>
        <w:tc>
          <w:tcPr>
            <w:tcW w:w="2700" w:type="dxa"/>
            <w:gridSpan w:val="2"/>
            <w:tcBorders>
              <w:top w:val="double" w:sz="4" w:space="0" w:color="000000"/>
              <w:left w:val="double" w:sz="4" w:space="0" w:color="000000"/>
              <w:bottom w:val="double" w:sz="4" w:space="0" w:color="000000"/>
              <w:right w:val="nil"/>
            </w:tcBorders>
          </w:tcPr>
          <w:p w14:paraId="2A5B59D6" w14:textId="77777777" w:rsidR="00585962" w:rsidRDefault="006E1743">
            <w:pPr>
              <w:spacing w:line="259" w:lineRule="auto"/>
              <w:ind w:left="0" w:right="0" w:firstLine="0"/>
            </w:pPr>
            <w:r>
              <w:t xml:space="preserve">IT Support Assistant </w:t>
            </w:r>
          </w:p>
        </w:tc>
        <w:tc>
          <w:tcPr>
            <w:tcW w:w="1440" w:type="dxa"/>
            <w:tcBorders>
              <w:top w:val="double" w:sz="4" w:space="0" w:color="000000"/>
              <w:left w:val="nil"/>
              <w:bottom w:val="double" w:sz="4" w:space="0" w:color="000000"/>
              <w:right w:val="nil"/>
            </w:tcBorders>
          </w:tcPr>
          <w:p w14:paraId="0D923C9D" w14:textId="77777777" w:rsidR="00585962" w:rsidRDefault="00585962">
            <w:pPr>
              <w:spacing w:after="160" w:line="259" w:lineRule="auto"/>
              <w:ind w:left="0" w:right="0" w:firstLine="0"/>
            </w:pPr>
          </w:p>
        </w:tc>
        <w:tc>
          <w:tcPr>
            <w:tcW w:w="1800" w:type="dxa"/>
            <w:tcBorders>
              <w:top w:val="double" w:sz="4" w:space="0" w:color="000000"/>
              <w:left w:val="nil"/>
              <w:bottom w:val="double" w:sz="4" w:space="0" w:color="000000"/>
              <w:right w:val="nil"/>
            </w:tcBorders>
          </w:tcPr>
          <w:p w14:paraId="3E2C0CA8" w14:textId="77777777" w:rsidR="00585962" w:rsidRDefault="00585962">
            <w:pPr>
              <w:spacing w:after="160" w:line="259" w:lineRule="auto"/>
              <w:ind w:left="0" w:right="0" w:firstLine="0"/>
            </w:pPr>
          </w:p>
        </w:tc>
        <w:tc>
          <w:tcPr>
            <w:tcW w:w="1620" w:type="dxa"/>
            <w:tcBorders>
              <w:top w:val="double" w:sz="4" w:space="0" w:color="000000"/>
              <w:left w:val="nil"/>
              <w:bottom w:val="double" w:sz="4" w:space="0" w:color="000000"/>
              <w:right w:val="double" w:sz="4" w:space="0" w:color="000000"/>
            </w:tcBorders>
          </w:tcPr>
          <w:p w14:paraId="3AEE56A8" w14:textId="77777777" w:rsidR="00585962" w:rsidRDefault="00585962">
            <w:pPr>
              <w:spacing w:after="160" w:line="259" w:lineRule="auto"/>
              <w:ind w:left="0" w:right="0" w:firstLine="0"/>
            </w:pPr>
          </w:p>
        </w:tc>
      </w:tr>
      <w:tr w:rsidR="00585962" w14:paraId="7347F7DF" w14:textId="77777777">
        <w:trPr>
          <w:trHeight w:val="473"/>
        </w:trPr>
        <w:tc>
          <w:tcPr>
            <w:tcW w:w="1980" w:type="dxa"/>
            <w:tcBorders>
              <w:top w:val="double" w:sz="4" w:space="0" w:color="000000"/>
              <w:left w:val="double" w:sz="4" w:space="0" w:color="000000"/>
              <w:bottom w:val="double" w:sz="4" w:space="0" w:color="000000"/>
              <w:right w:val="double" w:sz="4" w:space="0" w:color="000000"/>
            </w:tcBorders>
          </w:tcPr>
          <w:p w14:paraId="028A64CA" w14:textId="77777777" w:rsidR="00585962" w:rsidRDefault="006E1743">
            <w:pPr>
              <w:spacing w:line="259" w:lineRule="auto"/>
              <w:ind w:left="0" w:right="0" w:firstLine="0"/>
            </w:pPr>
            <w:r>
              <w:rPr>
                <w:b/>
              </w:rPr>
              <w:t xml:space="preserve">JE Reference  </w:t>
            </w:r>
          </w:p>
        </w:tc>
        <w:tc>
          <w:tcPr>
            <w:tcW w:w="1620" w:type="dxa"/>
            <w:tcBorders>
              <w:top w:val="double" w:sz="4" w:space="0" w:color="000000"/>
              <w:left w:val="double" w:sz="4" w:space="0" w:color="000000"/>
              <w:bottom w:val="double" w:sz="4" w:space="0" w:color="000000"/>
              <w:right w:val="double" w:sz="4" w:space="0" w:color="000000"/>
            </w:tcBorders>
          </w:tcPr>
          <w:p w14:paraId="124950E8" w14:textId="0B7B644A" w:rsidR="00585962" w:rsidRDefault="002A0205">
            <w:pPr>
              <w:spacing w:line="259" w:lineRule="auto"/>
              <w:ind w:left="0" w:right="0" w:firstLine="0"/>
            </w:pPr>
            <w:r>
              <w:t>X242</w:t>
            </w:r>
          </w:p>
        </w:tc>
        <w:tc>
          <w:tcPr>
            <w:tcW w:w="1080" w:type="dxa"/>
            <w:tcBorders>
              <w:top w:val="double" w:sz="4" w:space="0" w:color="000000"/>
              <w:left w:val="double" w:sz="4" w:space="0" w:color="000000"/>
              <w:bottom w:val="double" w:sz="4" w:space="0" w:color="000000"/>
              <w:right w:val="double" w:sz="4" w:space="0" w:color="000000"/>
            </w:tcBorders>
          </w:tcPr>
          <w:p w14:paraId="21B19E9D" w14:textId="77777777" w:rsidR="00585962" w:rsidRDefault="006E1743">
            <w:pPr>
              <w:spacing w:line="259" w:lineRule="auto"/>
              <w:ind w:left="0" w:right="0" w:firstLine="0"/>
            </w:pPr>
            <w:r>
              <w:rPr>
                <w:b/>
              </w:rPr>
              <w:t xml:space="preserve">Grade  </w:t>
            </w:r>
          </w:p>
        </w:tc>
        <w:tc>
          <w:tcPr>
            <w:tcW w:w="1440" w:type="dxa"/>
            <w:tcBorders>
              <w:top w:val="double" w:sz="4" w:space="0" w:color="000000"/>
              <w:left w:val="double" w:sz="4" w:space="0" w:color="000000"/>
              <w:bottom w:val="double" w:sz="4" w:space="0" w:color="000000"/>
              <w:right w:val="double" w:sz="4" w:space="0" w:color="000000"/>
            </w:tcBorders>
          </w:tcPr>
          <w:p w14:paraId="361EBEB5" w14:textId="6050E936" w:rsidR="00585962" w:rsidRDefault="006E1743">
            <w:pPr>
              <w:spacing w:line="259" w:lineRule="auto"/>
              <w:ind w:left="0" w:right="0" w:firstLine="0"/>
            </w:pPr>
            <w:r>
              <w:t>C</w:t>
            </w:r>
            <w:r w:rsidR="00357CAB">
              <w:t>+</w:t>
            </w:r>
          </w:p>
        </w:tc>
        <w:tc>
          <w:tcPr>
            <w:tcW w:w="1800" w:type="dxa"/>
            <w:tcBorders>
              <w:top w:val="double" w:sz="4" w:space="0" w:color="000000"/>
              <w:left w:val="double" w:sz="4" w:space="0" w:color="000000"/>
              <w:bottom w:val="double" w:sz="4" w:space="0" w:color="000000"/>
              <w:right w:val="double" w:sz="4" w:space="0" w:color="000000"/>
            </w:tcBorders>
          </w:tcPr>
          <w:p w14:paraId="5486FF24" w14:textId="77777777" w:rsidR="00585962" w:rsidRDefault="006E1743">
            <w:pPr>
              <w:spacing w:line="259" w:lineRule="auto"/>
              <w:ind w:left="0" w:right="0" w:firstLine="0"/>
            </w:pPr>
            <w:r>
              <w:rPr>
                <w:b/>
              </w:rPr>
              <w:t>SCP Range</w:t>
            </w:r>
            <w:r>
              <w:t xml:space="preserve"> </w:t>
            </w:r>
          </w:p>
        </w:tc>
        <w:tc>
          <w:tcPr>
            <w:tcW w:w="1620" w:type="dxa"/>
            <w:tcBorders>
              <w:top w:val="double" w:sz="4" w:space="0" w:color="000000"/>
              <w:left w:val="double" w:sz="4" w:space="0" w:color="000000"/>
              <w:bottom w:val="double" w:sz="4" w:space="0" w:color="000000"/>
              <w:right w:val="double" w:sz="4" w:space="0" w:color="000000"/>
            </w:tcBorders>
          </w:tcPr>
          <w:p w14:paraId="59F6FCAA" w14:textId="2421DC17" w:rsidR="00585962" w:rsidRDefault="00357CAB">
            <w:pPr>
              <w:spacing w:line="259" w:lineRule="auto"/>
              <w:ind w:left="0" w:right="0" w:firstLine="0"/>
            </w:pPr>
            <w:r>
              <w:t xml:space="preserve">7-8 </w:t>
            </w:r>
          </w:p>
        </w:tc>
      </w:tr>
    </w:tbl>
    <w:p w14:paraId="2AFD185B" w14:textId="77777777" w:rsidR="00585962" w:rsidRDefault="006E1743">
      <w:pPr>
        <w:spacing w:line="259" w:lineRule="auto"/>
        <w:ind w:left="0" w:right="0" w:firstLine="0"/>
      </w:pPr>
      <w:r>
        <w:t xml:space="preserve"> </w:t>
      </w:r>
    </w:p>
    <w:p w14:paraId="4A9C15BA" w14:textId="77777777" w:rsidR="00585962" w:rsidRDefault="006E1743">
      <w:pPr>
        <w:spacing w:line="259" w:lineRule="auto"/>
        <w:ind w:left="-5" w:right="2948" w:hanging="10"/>
      </w:pPr>
      <w:r>
        <w:rPr>
          <w:b/>
        </w:rPr>
        <w:t>Reporting line:</w:t>
      </w:r>
      <w:r>
        <w:t xml:space="preserve"> </w:t>
      </w:r>
    </w:p>
    <w:tbl>
      <w:tblPr>
        <w:tblStyle w:val="TableGrid"/>
        <w:tblW w:w="3730" w:type="dxa"/>
        <w:tblInd w:w="2880" w:type="dxa"/>
        <w:tblCellMar>
          <w:left w:w="115" w:type="dxa"/>
          <w:right w:w="115" w:type="dxa"/>
        </w:tblCellMar>
        <w:tblLook w:val="04A0" w:firstRow="1" w:lastRow="0" w:firstColumn="1" w:lastColumn="0" w:noHBand="0" w:noVBand="1"/>
      </w:tblPr>
      <w:tblGrid>
        <w:gridCol w:w="1838"/>
        <w:gridCol w:w="1892"/>
      </w:tblGrid>
      <w:tr w:rsidR="00585962" w14:paraId="00B5D0F3" w14:textId="77777777">
        <w:trPr>
          <w:trHeight w:val="778"/>
        </w:trPr>
        <w:tc>
          <w:tcPr>
            <w:tcW w:w="3730" w:type="dxa"/>
            <w:gridSpan w:val="2"/>
            <w:tcBorders>
              <w:top w:val="single" w:sz="12" w:space="0" w:color="000000"/>
              <w:left w:val="single" w:sz="12" w:space="0" w:color="000000"/>
              <w:bottom w:val="single" w:sz="12" w:space="0" w:color="000000"/>
              <w:right w:val="single" w:sz="12" w:space="0" w:color="000000"/>
            </w:tcBorders>
            <w:vAlign w:val="center"/>
          </w:tcPr>
          <w:p w14:paraId="60FA6306" w14:textId="1BE5C2C6" w:rsidR="00585962" w:rsidRDefault="00357CAB">
            <w:pPr>
              <w:spacing w:line="259" w:lineRule="auto"/>
              <w:ind w:left="0" w:right="2" w:firstLine="0"/>
              <w:jc w:val="center"/>
            </w:pPr>
            <w:r>
              <w:t xml:space="preserve">Logistics Lead </w:t>
            </w:r>
          </w:p>
        </w:tc>
      </w:tr>
      <w:tr w:rsidR="00585962" w14:paraId="5AF92851" w14:textId="77777777">
        <w:trPr>
          <w:trHeight w:val="296"/>
        </w:trPr>
        <w:tc>
          <w:tcPr>
            <w:tcW w:w="1838" w:type="dxa"/>
            <w:tcBorders>
              <w:top w:val="single" w:sz="12" w:space="0" w:color="000000"/>
              <w:left w:val="nil"/>
              <w:bottom w:val="single" w:sz="12" w:space="0" w:color="000000"/>
              <w:right w:val="single" w:sz="6" w:space="0" w:color="000000"/>
            </w:tcBorders>
          </w:tcPr>
          <w:p w14:paraId="5A1D9FBD" w14:textId="77777777" w:rsidR="00585962" w:rsidRDefault="00585962">
            <w:pPr>
              <w:spacing w:after="160" w:line="259" w:lineRule="auto"/>
              <w:ind w:left="0" w:right="0" w:firstLine="0"/>
            </w:pPr>
          </w:p>
        </w:tc>
        <w:tc>
          <w:tcPr>
            <w:tcW w:w="1893" w:type="dxa"/>
            <w:tcBorders>
              <w:top w:val="single" w:sz="12" w:space="0" w:color="000000"/>
              <w:left w:val="single" w:sz="6" w:space="0" w:color="000000"/>
              <w:bottom w:val="single" w:sz="12" w:space="0" w:color="000000"/>
              <w:right w:val="nil"/>
            </w:tcBorders>
          </w:tcPr>
          <w:p w14:paraId="3D860EF8" w14:textId="77777777" w:rsidR="00585962" w:rsidRDefault="00585962">
            <w:pPr>
              <w:spacing w:after="160" w:line="259" w:lineRule="auto"/>
              <w:ind w:left="0" w:right="0" w:firstLine="0"/>
            </w:pPr>
          </w:p>
        </w:tc>
      </w:tr>
      <w:tr w:rsidR="00585962" w14:paraId="64AFC788" w14:textId="77777777">
        <w:trPr>
          <w:trHeight w:val="753"/>
        </w:trPr>
        <w:tc>
          <w:tcPr>
            <w:tcW w:w="3730" w:type="dxa"/>
            <w:gridSpan w:val="2"/>
            <w:tcBorders>
              <w:top w:val="single" w:sz="12" w:space="0" w:color="000000"/>
              <w:left w:val="single" w:sz="12" w:space="0" w:color="000000"/>
              <w:bottom w:val="single" w:sz="12" w:space="0" w:color="000000"/>
              <w:right w:val="single" w:sz="12" w:space="0" w:color="000000"/>
            </w:tcBorders>
            <w:vAlign w:val="center"/>
          </w:tcPr>
          <w:p w14:paraId="238C9EAB" w14:textId="77777777" w:rsidR="00585962" w:rsidRDefault="006E1743">
            <w:pPr>
              <w:spacing w:line="259" w:lineRule="auto"/>
              <w:ind w:left="1" w:right="0" w:firstLine="0"/>
              <w:jc w:val="center"/>
            </w:pPr>
            <w:r>
              <w:t xml:space="preserve">IT Support Assistant </w:t>
            </w:r>
          </w:p>
        </w:tc>
      </w:tr>
      <w:tr w:rsidR="00585962" w14:paraId="2128A94E" w14:textId="77777777">
        <w:trPr>
          <w:trHeight w:val="296"/>
        </w:trPr>
        <w:tc>
          <w:tcPr>
            <w:tcW w:w="1838" w:type="dxa"/>
            <w:tcBorders>
              <w:top w:val="single" w:sz="12" w:space="0" w:color="000000"/>
              <w:left w:val="nil"/>
              <w:bottom w:val="single" w:sz="12" w:space="0" w:color="000000"/>
              <w:right w:val="single" w:sz="6" w:space="0" w:color="000000"/>
            </w:tcBorders>
          </w:tcPr>
          <w:p w14:paraId="46869C33" w14:textId="77777777" w:rsidR="00585962" w:rsidRDefault="00585962">
            <w:pPr>
              <w:spacing w:after="160" w:line="259" w:lineRule="auto"/>
              <w:ind w:left="0" w:right="0" w:firstLine="0"/>
            </w:pPr>
          </w:p>
        </w:tc>
        <w:tc>
          <w:tcPr>
            <w:tcW w:w="1893" w:type="dxa"/>
            <w:tcBorders>
              <w:top w:val="single" w:sz="12" w:space="0" w:color="000000"/>
              <w:left w:val="single" w:sz="6" w:space="0" w:color="000000"/>
              <w:bottom w:val="single" w:sz="12" w:space="0" w:color="000000"/>
              <w:right w:val="nil"/>
            </w:tcBorders>
          </w:tcPr>
          <w:p w14:paraId="35232AAB" w14:textId="77777777" w:rsidR="00585962" w:rsidRDefault="00585962">
            <w:pPr>
              <w:spacing w:after="160" w:line="259" w:lineRule="auto"/>
              <w:ind w:left="0" w:right="0" w:firstLine="0"/>
            </w:pPr>
          </w:p>
        </w:tc>
      </w:tr>
      <w:tr w:rsidR="00585962" w14:paraId="39A1C03F" w14:textId="77777777">
        <w:trPr>
          <w:trHeight w:val="753"/>
        </w:trPr>
        <w:tc>
          <w:tcPr>
            <w:tcW w:w="3730" w:type="dxa"/>
            <w:gridSpan w:val="2"/>
            <w:tcBorders>
              <w:top w:val="single" w:sz="12" w:space="0" w:color="000000"/>
              <w:left w:val="single" w:sz="12" w:space="0" w:color="000000"/>
              <w:bottom w:val="single" w:sz="12" w:space="0" w:color="000000"/>
              <w:right w:val="single" w:sz="12" w:space="0" w:color="000000"/>
            </w:tcBorders>
            <w:vAlign w:val="center"/>
          </w:tcPr>
          <w:p w14:paraId="2FF3DE3E" w14:textId="202EF74B" w:rsidR="00585962" w:rsidRDefault="00357CAB">
            <w:pPr>
              <w:spacing w:line="259" w:lineRule="auto"/>
              <w:ind w:left="0" w:right="4" w:firstLine="0"/>
              <w:jc w:val="center"/>
            </w:pPr>
            <w:r>
              <w:t>N/A</w:t>
            </w:r>
          </w:p>
        </w:tc>
      </w:tr>
    </w:tbl>
    <w:p w14:paraId="0D5914EB" w14:textId="77777777" w:rsidR="00585962" w:rsidRDefault="006E1743">
      <w:pPr>
        <w:spacing w:after="4" w:line="259" w:lineRule="auto"/>
        <w:ind w:left="0" w:right="2948" w:firstLine="0"/>
      </w:pPr>
      <w:r>
        <w:t xml:space="preserve"> </w:t>
      </w:r>
    </w:p>
    <w:p w14:paraId="2D8441A8" w14:textId="77777777" w:rsidR="00585962" w:rsidRDefault="006E1743">
      <w:pPr>
        <w:spacing w:line="259" w:lineRule="auto"/>
        <w:ind w:left="-29" w:right="-11" w:firstLine="0"/>
      </w:pPr>
      <w:r>
        <w:rPr>
          <w:rFonts w:ascii="Calibri" w:eastAsia="Calibri" w:hAnsi="Calibri" w:cs="Calibri"/>
          <w:noProof/>
          <w:sz w:val="22"/>
        </w:rPr>
        <mc:AlternateContent>
          <mc:Choice Requires="wpg">
            <w:drawing>
              <wp:inline distT="0" distB="0" distL="0" distR="0" wp14:anchorId="599A7022" wp14:editId="14CCBAC5">
                <wp:extent cx="6094476" cy="6096"/>
                <wp:effectExtent l="0" t="0" r="0" b="0"/>
                <wp:docPr id="7989" name="Group 7989"/>
                <wp:cNvGraphicFramePr/>
                <a:graphic xmlns:a="http://schemas.openxmlformats.org/drawingml/2006/main">
                  <a:graphicData uri="http://schemas.microsoft.com/office/word/2010/wordprocessingGroup">
                    <wpg:wgp>
                      <wpg:cNvGrpSpPr/>
                      <wpg:grpSpPr>
                        <a:xfrm>
                          <a:off x="0" y="0"/>
                          <a:ext cx="6094476" cy="6096"/>
                          <a:chOff x="0" y="0"/>
                          <a:chExt cx="6094476" cy="6096"/>
                        </a:xfrm>
                      </wpg:grpSpPr>
                      <wps:wsp>
                        <wps:cNvPr id="9277" name="Shape 9277"/>
                        <wps:cNvSpPr/>
                        <wps:spPr>
                          <a:xfrm>
                            <a:off x="0" y="0"/>
                            <a:ext cx="6094476" cy="9144"/>
                          </a:xfrm>
                          <a:custGeom>
                            <a:avLst/>
                            <a:gdLst/>
                            <a:ahLst/>
                            <a:cxnLst/>
                            <a:rect l="0" t="0" r="0" b="0"/>
                            <a:pathLst>
                              <a:path w="6094476" h="9144">
                                <a:moveTo>
                                  <a:pt x="0" y="0"/>
                                </a:moveTo>
                                <a:lnTo>
                                  <a:pt x="6094476" y="0"/>
                                </a:lnTo>
                                <a:lnTo>
                                  <a:pt x="60944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989" style="width:479.88pt;height:0.480011pt;mso-position-horizontal-relative:char;mso-position-vertical-relative:line" coordsize="60944,60">
                <v:shape id="Shape 9278" style="position:absolute;width:60944;height:91;left:0;top:0;" coordsize="6094476,9144" path="m0,0l6094476,0l6094476,9144l0,9144l0,0">
                  <v:stroke weight="0pt" endcap="flat" joinstyle="miter" miterlimit="10" on="false" color="#000000" opacity="0"/>
                  <v:fill on="true" color="#000000"/>
                </v:shape>
              </v:group>
            </w:pict>
          </mc:Fallback>
        </mc:AlternateContent>
      </w:r>
      <w:r>
        <w:t xml:space="preserve"> </w:t>
      </w:r>
    </w:p>
    <w:p w14:paraId="45D78C0B" w14:textId="77777777" w:rsidR="00585962" w:rsidRDefault="006E1743">
      <w:pPr>
        <w:spacing w:line="259" w:lineRule="auto"/>
        <w:ind w:left="-5" w:right="2948" w:hanging="10"/>
      </w:pPr>
      <w:r>
        <w:rPr>
          <w:b/>
        </w:rPr>
        <w:t xml:space="preserve">Job Purpose: </w:t>
      </w:r>
    </w:p>
    <w:p w14:paraId="79245CCE" w14:textId="77777777" w:rsidR="00585962" w:rsidRDefault="006E1743">
      <w:pPr>
        <w:spacing w:line="259" w:lineRule="auto"/>
        <w:ind w:left="0" w:right="0" w:firstLine="0"/>
      </w:pPr>
      <w:r>
        <w:rPr>
          <w:color w:val="FF0000"/>
        </w:rPr>
        <w:t xml:space="preserve"> </w:t>
      </w:r>
    </w:p>
    <w:p w14:paraId="030950BD" w14:textId="1B740519" w:rsidR="00585962" w:rsidRDefault="006E1743">
      <w:pPr>
        <w:ind w:left="-15" w:firstLine="0"/>
      </w:pPr>
      <w:r>
        <w:t xml:space="preserve">To support the administration and provision of ICT </w:t>
      </w:r>
      <w:r w:rsidR="00357CAB">
        <w:t>Support Services.</w:t>
      </w:r>
    </w:p>
    <w:p w14:paraId="176B068E" w14:textId="77777777" w:rsidR="00585962" w:rsidRDefault="006E1743">
      <w:pPr>
        <w:spacing w:line="259" w:lineRule="auto"/>
        <w:ind w:left="0" w:right="0" w:firstLine="0"/>
      </w:pPr>
      <w:r>
        <w:t xml:space="preserve"> </w:t>
      </w:r>
    </w:p>
    <w:p w14:paraId="7FE72949" w14:textId="50A79435" w:rsidR="00585962" w:rsidRDefault="006E1743">
      <w:pPr>
        <w:ind w:left="-15" w:right="0" w:firstLine="0"/>
      </w:pPr>
      <w:r>
        <w:t>To help support the work of the team</w:t>
      </w:r>
      <w:r w:rsidR="00357CAB">
        <w:t xml:space="preserve">, </w:t>
      </w:r>
      <w:proofErr w:type="gramStart"/>
      <w:r>
        <w:t>working</w:t>
      </w:r>
      <w:proofErr w:type="gramEnd"/>
      <w:r>
        <w:t xml:space="preserve"> with customers to deliver agreed tasks and </w:t>
      </w:r>
      <w:r w:rsidR="00357CAB">
        <w:t>procurement requests</w:t>
      </w:r>
      <w:r>
        <w:t>, helping respond to customers’ queries, and resolving them in-time, on-time, right first time</w:t>
      </w:r>
      <w:proofErr w:type="gramStart"/>
      <w:r>
        <w:t xml:space="preserve">.  </w:t>
      </w:r>
      <w:proofErr w:type="gramEnd"/>
      <w:r>
        <w:t xml:space="preserve">  </w:t>
      </w:r>
    </w:p>
    <w:p w14:paraId="6227D319" w14:textId="77777777" w:rsidR="00585962" w:rsidRDefault="006E1743">
      <w:pPr>
        <w:spacing w:line="259" w:lineRule="auto"/>
        <w:ind w:left="0" w:right="0" w:firstLine="0"/>
      </w:pPr>
      <w:r>
        <w:t xml:space="preserve"> </w:t>
      </w:r>
    </w:p>
    <w:p w14:paraId="2CDA5068" w14:textId="7C9190D9" w:rsidR="00585962" w:rsidRDefault="006E1743">
      <w:pPr>
        <w:ind w:left="-15" w:right="0" w:firstLine="0"/>
      </w:pPr>
      <w:r>
        <w:t xml:space="preserve">To support the administration of tasks falling within the remit of the </w:t>
      </w:r>
      <w:r w:rsidR="00357CAB">
        <w:t>ICT Support Services</w:t>
      </w:r>
      <w:r>
        <w:t xml:space="preserve">, including (but not limited to) asset inventories, licence registers, finance and budgets, contract registers, </w:t>
      </w:r>
      <w:r w:rsidR="00357CAB">
        <w:t xml:space="preserve">IT device </w:t>
      </w:r>
      <w:proofErr w:type="gramStart"/>
      <w:r w:rsidR="00357CAB">
        <w:t>procurement</w:t>
      </w:r>
      <w:proofErr w:type="gramEnd"/>
      <w:r>
        <w:t xml:space="preserve"> and </w:t>
      </w:r>
      <w:r w:rsidR="00357CAB">
        <w:t>IT accessibility</w:t>
      </w:r>
      <w:r>
        <w:t xml:space="preserve"> compliance</w:t>
      </w:r>
      <w:proofErr w:type="gramStart"/>
      <w:r>
        <w:t xml:space="preserve">.  </w:t>
      </w:r>
      <w:proofErr w:type="gramEnd"/>
      <w:r>
        <w:t xml:space="preserve"> </w:t>
      </w:r>
    </w:p>
    <w:p w14:paraId="4E4B75F4" w14:textId="77777777" w:rsidR="00585962" w:rsidRDefault="006E1743">
      <w:pPr>
        <w:spacing w:line="259" w:lineRule="auto"/>
        <w:ind w:left="0" w:right="0" w:firstLine="0"/>
      </w:pPr>
      <w:r>
        <w:t xml:space="preserve"> </w:t>
      </w:r>
      <w:r>
        <w:tab/>
        <w:t xml:space="preserve"> </w:t>
      </w:r>
    </w:p>
    <w:p w14:paraId="3FF8F91E" w14:textId="77777777" w:rsidR="00585962" w:rsidRDefault="006E1743">
      <w:pPr>
        <w:ind w:left="-15" w:right="0" w:firstLine="0"/>
      </w:pPr>
      <w:r>
        <w:t>To assist in the development, maintenance and review of administration and accounting systems to ensure the effective delivery of the ICT work program to client departments</w:t>
      </w:r>
      <w:proofErr w:type="gramStart"/>
      <w:r>
        <w:t xml:space="preserve">.  </w:t>
      </w:r>
      <w:proofErr w:type="gramEnd"/>
    </w:p>
    <w:p w14:paraId="4D79C7D1" w14:textId="77777777" w:rsidR="00585962" w:rsidRDefault="006E1743">
      <w:pPr>
        <w:spacing w:line="259" w:lineRule="auto"/>
        <w:ind w:left="0" w:right="0" w:firstLine="0"/>
      </w:pPr>
      <w:r>
        <w:t xml:space="preserve"> </w:t>
      </w:r>
    </w:p>
    <w:p w14:paraId="53F3878C" w14:textId="70E771CF" w:rsidR="00585962" w:rsidRDefault="006E1743">
      <w:pPr>
        <w:ind w:left="-15" w:right="0" w:firstLine="0"/>
      </w:pPr>
      <w:r>
        <w:t xml:space="preserve">To input data as required </w:t>
      </w:r>
      <w:r w:rsidR="00357CAB">
        <w:t>across IT Systems relevant to the role</w:t>
      </w:r>
      <w:proofErr w:type="gramStart"/>
      <w:r w:rsidR="00357CAB">
        <w:t xml:space="preserve">. </w:t>
      </w:r>
      <w:r>
        <w:t xml:space="preserve"> </w:t>
      </w:r>
      <w:proofErr w:type="gramEnd"/>
    </w:p>
    <w:p w14:paraId="40A3F1E8" w14:textId="77777777" w:rsidR="00585962" w:rsidRDefault="006E1743">
      <w:pPr>
        <w:spacing w:after="9" w:line="259" w:lineRule="auto"/>
        <w:ind w:left="0" w:right="0" w:firstLine="0"/>
      </w:pPr>
      <w:r>
        <w:t xml:space="preserve"> </w:t>
      </w:r>
    </w:p>
    <w:p w14:paraId="6C842845" w14:textId="77777777" w:rsidR="00585962" w:rsidRDefault="006E1743">
      <w:pPr>
        <w:spacing w:line="259" w:lineRule="auto"/>
        <w:ind w:left="-29" w:right="-11" w:firstLine="0"/>
      </w:pPr>
      <w:r>
        <w:rPr>
          <w:rFonts w:ascii="Calibri" w:eastAsia="Calibri" w:hAnsi="Calibri" w:cs="Calibri"/>
          <w:noProof/>
          <w:sz w:val="22"/>
        </w:rPr>
        <mc:AlternateContent>
          <mc:Choice Requires="wpg">
            <w:drawing>
              <wp:inline distT="0" distB="0" distL="0" distR="0" wp14:anchorId="0D25D90F" wp14:editId="0004BE7D">
                <wp:extent cx="6094476" cy="9144"/>
                <wp:effectExtent l="0" t="0" r="0" b="0"/>
                <wp:docPr id="7990" name="Group 7990"/>
                <wp:cNvGraphicFramePr/>
                <a:graphic xmlns:a="http://schemas.openxmlformats.org/drawingml/2006/main">
                  <a:graphicData uri="http://schemas.microsoft.com/office/word/2010/wordprocessingGroup">
                    <wpg:wgp>
                      <wpg:cNvGrpSpPr/>
                      <wpg:grpSpPr>
                        <a:xfrm>
                          <a:off x="0" y="0"/>
                          <a:ext cx="6094476" cy="9144"/>
                          <a:chOff x="0" y="0"/>
                          <a:chExt cx="6094476" cy="9144"/>
                        </a:xfrm>
                      </wpg:grpSpPr>
                      <wps:wsp>
                        <wps:cNvPr id="9279" name="Shape 9279"/>
                        <wps:cNvSpPr/>
                        <wps:spPr>
                          <a:xfrm>
                            <a:off x="0" y="0"/>
                            <a:ext cx="6094476" cy="9144"/>
                          </a:xfrm>
                          <a:custGeom>
                            <a:avLst/>
                            <a:gdLst/>
                            <a:ahLst/>
                            <a:cxnLst/>
                            <a:rect l="0" t="0" r="0" b="0"/>
                            <a:pathLst>
                              <a:path w="6094476" h="9144">
                                <a:moveTo>
                                  <a:pt x="0" y="0"/>
                                </a:moveTo>
                                <a:lnTo>
                                  <a:pt x="6094476" y="0"/>
                                </a:lnTo>
                                <a:lnTo>
                                  <a:pt x="60944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990" style="width:479.88pt;height:0.719971pt;mso-position-horizontal-relative:char;mso-position-vertical-relative:line" coordsize="60944,91">
                <v:shape id="Shape 9280" style="position:absolute;width:60944;height:91;left:0;top:0;" coordsize="6094476,9144" path="m0,0l6094476,0l6094476,9144l0,9144l0,0">
                  <v:stroke weight="0pt" endcap="flat" joinstyle="miter" miterlimit="10" on="false" color="#000000" opacity="0"/>
                  <v:fill on="true" color="#000000"/>
                </v:shape>
              </v:group>
            </w:pict>
          </mc:Fallback>
        </mc:AlternateContent>
      </w:r>
      <w:r>
        <w:rPr>
          <w:b/>
        </w:rPr>
        <w:t xml:space="preserve"> </w:t>
      </w:r>
    </w:p>
    <w:p w14:paraId="2509DADA" w14:textId="77777777" w:rsidR="00585962" w:rsidRDefault="006E1743">
      <w:pPr>
        <w:spacing w:line="259" w:lineRule="auto"/>
        <w:ind w:left="-5" w:right="2948" w:hanging="10"/>
      </w:pPr>
      <w:r>
        <w:rPr>
          <w:b/>
        </w:rPr>
        <w:lastRenderedPageBreak/>
        <w:t xml:space="preserve">Relationships: </w:t>
      </w:r>
    </w:p>
    <w:p w14:paraId="061D935F" w14:textId="77777777" w:rsidR="00585962" w:rsidRDefault="006E1743">
      <w:pPr>
        <w:spacing w:line="259" w:lineRule="auto"/>
        <w:ind w:left="0" w:right="0" w:firstLine="0"/>
      </w:pPr>
      <w:r>
        <w:t xml:space="preserve"> </w:t>
      </w:r>
    </w:p>
    <w:p w14:paraId="37AB6380" w14:textId="451B95CE" w:rsidR="00585962" w:rsidRDefault="006E1743">
      <w:pPr>
        <w:tabs>
          <w:tab w:val="center" w:pos="4149"/>
        </w:tabs>
        <w:ind w:left="-15" w:right="0" w:firstLine="0"/>
      </w:pPr>
      <w:r>
        <w:rPr>
          <w:b/>
        </w:rPr>
        <w:t>Accountable to:</w:t>
      </w:r>
      <w:r w:rsidR="002A0205">
        <w:rPr>
          <w:b/>
        </w:rPr>
        <w:t xml:space="preserve">            </w:t>
      </w:r>
      <w:r w:rsidR="00357CAB">
        <w:t>Logistics Lead</w:t>
      </w:r>
      <w:r>
        <w:t xml:space="preserve"> </w:t>
      </w:r>
    </w:p>
    <w:p w14:paraId="451503FC" w14:textId="77777777" w:rsidR="00585962" w:rsidRDefault="006E1743">
      <w:pPr>
        <w:spacing w:line="259" w:lineRule="auto"/>
        <w:ind w:left="0" w:right="0" w:firstLine="0"/>
      </w:pPr>
      <w:r>
        <w:t xml:space="preserve"> </w:t>
      </w:r>
    </w:p>
    <w:p w14:paraId="5246B642" w14:textId="77777777" w:rsidR="00585962" w:rsidRDefault="006E1743">
      <w:pPr>
        <w:tabs>
          <w:tab w:val="center" w:pos="2754"/>
        </w:tabs>
        <w:spacing w:line="259" w:lineRule="auto"/>
        <w:ind w:left="-15" w:right="0" w:firstLine="0"/>
      </w:pPr>
      <w:r>
        <w:rPr>
          <w:b/>
        </w:rPr>
        <w:t xml:space="preserve">Accountable for:  </w:t>
      </w:r>
      <w:r>
        <w:rPr>
          <w:b/>
        </w:rPr>
        <w:tab/>
      </w:r>
      <w:r>
        <w:t xml:space="preserve"> N/A</w:t>
      </w:r>
      <w:r>
        <w:rPr>
          <w:color w:val="FF0000"/>
        </w:rPr>
        <w:t xml:space="preserve"> </w:t>
      </w:r>
    </w:p>
    <w:p w14:paraId="7DCAE866" w14:textId="77777777" w:rsidR="00585962" w:rsidRDefault="006E1743">
      <w:pPr>
        <w:spacing w:line="259" w:lineRule="auto"/>
        <w:ind w:left="0" w:right="0" w:firstLine="0"/>
      </w:pPr>
      <w:r>
        <w:rPr>
          <w:b/>
        </w:rPr>
        <w:t xml:space="preserve"> </w:t>
      </w:r>
    </w:p>
    <w:p w14:paraId="5C65E97E" w14:textId="77777777" w:rsidR="002A0205" w:rsidRDefault="006E1743" w:rsidP="002A0205">
      <w:pPr>
        <w:ind w:left="0" w:right="292" w:firstLine="0"/>
        <w:jc w:val="both"/>
      </w:pPr>
      <w:r>
        <w:rPr>
          <w:b/>
        </w:rPr>
        <w:t>General Contacts:</w:t>
      </w:r>
      <w:r>
        <w:t xml:space="preserve">        All staff, Elected Members, service partners, </w:t>
      </w:r>
      <w:proofErr w:type="gramStart"/>
      <w:r>
        <w:t>3</w:t>
      </w:r>
      <w:r>
        <w:rPr>
          <w:vertAlign w:val="superscript"/>
        </w:rPr>
        <w:t>rd</w:t>
      </w:r>
      <w:proofErr w:type="gramEnd"/>
      <w:r>
        <w:t xml:space="preserve"> party suppliers</w:t>
      </w:r>
    </w:p>
    <w:p w14:paraId="6C429CDE" w14:textId="29192678" w:rsidR="00585962" w:rsidRDefault="002A0205" w:rsidP="002A0205">
      <w:pPr>
        <w:ind w:left="1440" w:right="292" w:firstLine="0"/>
        <w:jc w:val="both"/>
      </w:pPr>
      <w:r>
        <w:t xml:space="preserve">      </w:t>
      </w:r>
      <w:r w:rsidR="006E1743">
        <w:t xml:space="preserve"> </w:t>
      </w:r>
      <w:r>
        <w:t xml:space="preserve">          </w:t>
      </w:r>
      <w:r w:rsidR="006E1743">
        <w:t xml:space="preserve">and other Councils. </w:t>
      </w:r>
    </w:p>
    <w:p w14:paraId="07F0CE31" w14:textId="77777777" w:rsidR="002A0205" w:rsidRDefault="002A0205" w:rsidP="002A0205">
      <w:pPr>
        <w:ind w:left="0" w:right="292" w:firstLine="0"/>
      </w:pPr>
    </w:p>
    <w:p w14:paraId="5288EEC0" w14:textId="77777777" w:rsidR="00585962" w:rsidRDefault="006E1743">
      <w:pPr>
        <w:spacing w:line="259" w:lineRule="auto"/>
        <w:ind w:left="-5" w:right="2948" w:hanging="10"/>
      </w:pPr>
      <w:r>
        <w:rPr>
          <w:b/>
        </w:rPr>
        <w:t xml:space="preserve">Key duties and </w:t>
      </w:r>
      <w:proofErr w:type="gramStart"/>
      <w:r>
        <w:rPr>
          <w:b/>
        </w:rPr>
        <w:t>responsibilities:</w:t>
      </w:r>
      <w:proofErr w:type="gramEnd"/>
      <w:r>
        <w:rPr>
          <w:b/>
        </w:rPr>
        <w:t xml:space="preserve"> </w:t>
      </w:r>
    </w:p>
    <w:p w14:paraId="6A3C3090" w14:textId="77777777" w:rsidR="00585962" w:rsidRDefault="006E1743">
      <w:pPr>
        <w:spacing w:line="259" w:lineRule="auto"/>
        <w:ind w:left="0" w:right="0" w:firstLine="0"/>
      </w:pPr>
      <w:r>
        <w:rPr>
          <w:b/>
        </w:rPr>
        <w:t xml:space="preserve"> </w:t>
      </w:r>
    </w:p>
    <w:p w14:paraId="221FE4F9" w14:textId="681F8829" w:rsidR="00585962" w:rsidRDefault="006E1743">
      <w:pPr>
        <w:numPr>
          <w:ilvl w:val="0"/>
          <w:numId w:val="1"/>
        </w:numPr>
        <w:ind w:right="0" w:hanging="720"/>
      </w:pPr>
      <w:r>
        <w:t xml:space="preserve">To support the administration and provision of </w:t>
      </w:r>
      <w:r w:rsidR="00357CAB">
        <w:t>IT Logistics</w:t>
      </w:r>
      <w:r>
        <w:t xml:space="preserve"> support across Council services. </w:t>
      </w:r>
    </w:p>
    <w:p w14:paraId="3C9FE412" w14:textId="77777777" w:rsidR="00585962" w:rsidRDefault="006E1743">
      <w:pPr>
        <w:spacing w:line="259" w:lineRule="auto"/>
        <w:ind w:left="708" w:right="0" w:firstLine="0"/>
      </w:pPr>
      <w:r>
        <w:t xml:space="preserve"> </w:t>
      </w:r>
    </w:p>
    <w:p w14:paraId="5CFD688B" w14:textId="77777777" w:rsidR="00585962" w:rsidRDefault="006E1743">
      <w:pPr>
        <w:numPr>
          <w:ilvl w:val="0"/>
          <w:numId w:val="1"/>
        </w:numPr>
        <w:ind w:right="0" w:hanging="720"/>
      </w:pPr>
      <w:r>
        <w:t xml:space="preserve">To help support the work of the team in </w:t>
      </w:r>
      <w:proofErr w:type="gramStart"/>
      <w:r>
        <w:t>working</w:t>
      </w:r>
      <w:proofErr w:type="gramEnd"/>
      <w:r>
        <w:t xml:space="preserve"> with customers to deliver agreed tasks and developments, helping respond to customers’ queries, and resolving them in-time, on-time, right first time</w:t>
      </w:r>
      <w:proofErr w:type="gramStart"/>
      <w:r>
        <w:t xml:space="preserve">.  </w:t>
      </w:r>
      <w:proofErr w:type="gramEnd"/>
      <w:r>
        <w:t xml:space="preserve"> </w:t>
      </w:r>
    </w:p>
    <w:p w14:paraId="00A08CD1" w14:textId="77777777" w:rsidR="00585962" w:rsidRDefault="006E1743">
      <w:pPr>
        <w:spacing w:line="259" w:lineRule="auto"/>
        <w:ind w:left="708" w:right="0" w:firstLine="0"/>
      </w:pPr>
      <w:r>
        <w:t xml:space="preserve">  </w:t>
      </w:r>
    </w:p>
    <w:p w14:paraId="2A46EC1E" w14:textId="0497377F" w:rsidR="00585962" w:rsidRDefault="006E1743">
      <w:pPr>
        <w:numPr>
          <w:ilvl w:val="0"/>
          <w:numId w:val="1"/>
        </w:numPr>
        <w:ind w:right="0" w:hanging="720"/>
      </w:pPr>
      <w:r>
        <w:t xml:space="preserve">To undertake administration tasks falling within the remit of the </w:t>
      </w:r>
      <w:r w:rsidR="00357CAB">
        <w:t>IT Logistics Team</w:t>
      </w:r>
      <w:r>
        <w:t xml:space="preserve">, as directed by more senior colleagues within the </w:t>
      </w:r>
      <w:r w:rsidR="00357CAB">
        <w:t>Logistics Team and IT team in general</w:t>
      </w:r>
      <w:r>
        <w:t xml:space="preserve"> </w:t>
      </w:r>
    </w:p>
    <w:p w14:paraId="7DDD0B98" w14:textId="77777777" w:rsidR="00585962" w:rsidRDefault="006E1743">
      <w:pPr>
        <w:spacing w:line="259" w:lineRule="auto"/>
        <w:ind w:left="708" w:right="0" w:firstLine="0"/>
      </w:pPr>
      <w:r>
        <w:t xml:space="preserve">  </w:t>
      </w:r>
    </w:p>
    <w:p w14:paraId="2412C39D" w14:textId="5AEF315E" w:rsidR="00585962" w:rsidRDefault="006E1743">
      <w:pPr>
        <w:numPr>
          <w:ilvl w:val="0"/>
          <w:numId w:val="1"/>
        </w:numPr>
        <w:ind w:right="0" w:hanging="720"/>
      </w:pPr>
      <w:r>
        <w:t>To assist in the day-to-day control of inputs and outputs from the administration and financial systems</w:t>
      </w:r>
      <w:proofErr w:type="gramStart"/>
      <w:r>
        <w:t xml:space="preserve">.  </w:t>
      </w:r>
      <w:proofErr w:type="gramEnd"/>
    </w:p>
    <w:p w14:paraId="7EE723CA" w14:textId="77777777" w:rsidR="00585962" w:rsidRDefault="006E1743">
      <w:pPr>
        <w:spacing w:line="259" w:lineRule="auto"/>
        <w:ind w:left="0" w:right="0" w:firstLine="0"/>
      </w:pPr>
      <w:r>
        <w:t xml:space="preserve"> </w:t>
      </w:r>
    </w:p>
    <w:p w14:paraId="045500B6" w14:textId="77777777" w:rsidR="00585962" w:rsidRDefault="006E1743">
      <w:pPr>
        <w:numPr>
          <w:ilvl w:val="0"/>
          <w:numId w:val="1"/>
        </w:numPr>
        <w:ind w:right="0" w:hanging="720"/>
      </w:pPr>
      <w:r>
        <w:t xml:space="preserve">To assist the Logistics Lead in ensuring that the charges relating to the Council’s telephony and networks </w:t>
      </w:r>
      <w:proofErr w:type="gramStart"/>
      <w:r>
        <w:t>are processed</w:t>
      </w:r>
      <w:proofErr w:type="gramEnd"/>
      <w:r>
        <w:t xml:space="preserve"> in a timely and efficient manner. </w:t>
      </w:r>
    </w:p>
    <w:p w14:paraId="4C08F133" w14:textId="77777777" w:rsidR="00585962" w:rsidRDefault="006E1743">
      <w:pPr>
        <w:spacing w:line="259" w:lineRule="auto"/>
        <w:ind w:left="0" w:right="0" w:firstLine="0"/>
      </w:pPr>
      <w:r>
        <w:t xml:space="preserve"> </w:t>
      </w:r>
    </w:p>
    <w:p w14:paraId="0E1A1C61" w14:textId="56B9D27D" w:rsidR="00585962" w:rsidRDefault="006E1743">
      <w:pPr>
        <w:numPr>
          <w:ilvl w:val="0"/>
          <w:numId w:val="1"/>
        </w:numPr>
        <w:ind w:right="0" w:hanging="720"/>
      </w:pPr>
      <w:r>
        <w:t>To assist in reviewing</w:t>
      </w:r>
      <w:r w:rsidR="00357CAB">
        <w:t xml:space="preserve"> IT</w:t>
      </w:r>
      <w:r>
        <w:t xml:space="preserve"> assets against charges to ensure our </w:t>
      </w:r>
      <w:r w:rsidR="00357CAB">
        <w:t xml:space="preserve">CMDB </w:t>
      </w:r>
      <w:r>
        <w:t xml:space="preserve">asset database </w:t>
      </w:r>
      <w:r w:rsidR="003B2130">
        <w:t>within HALO ITSM always remains up to date</w:t>
      </w:r>
      <w:r>
        <w:t xml:space="preserve">. </w:t>
      </w:r>
    </w:p>
    <w:p w14:paraId="1ABF6977" w14:textId="77777777" w:rsidR="00585962" w:rsidRDefault="006E1743">
      <w:pPr>
        <w:spacing w:line="259" w:lineRule="auto"/>
        <w:ind w:left="0" w:right="0" w:firstLine="0"/>
      </w:pPr>
      <w:r>
        <w:t xml:space="preserve"> </w:t>
      </w:r>
    </w:p>
    <w:p w14:paraId="3C3DC4DC" w14:textId="77777777" w:rsidR="00585962" w:rsidRDefault="006E1743">
      <w:pPr>
        <w:numPr>
          <w:ilvl w:val="0"/>
          <w:numId w:val="1"/>
        </w:numPr>
        <w:ind w:right="0" w:hanging="720"/>
      </w:pPr>
      <w:r>
        <w:t xml:space="preserve">To process telephony bills and recharge directorates as appropriate </w:t>
      </w:r>
    </w:p>
    <w:p w14:paraId="28B60277" w14:textId="77777777" w:rsidR="00585962" w:rsidRDefault="006E1743">
      <w:pPr>
        <w:spacing w:line="259" w:lineRule="auto"/>
        <w:ind w:left="0" w:right="0" w:firstLine="0"/>
      </w:pPr>
      <w:r>
        <w:t xml:space="preserve"> </w:t>
      </w:r>
    </w:p>
    <w:p w14:paraId="69896133" w14:textId="0854A531" w:rsidR="00585962" w:rsidRDefault="006E1743">
      <w:pPr>
        <w:numPr>
          <w:ilvl w:val="0"/>
          <w:numId w:val="1"/>
        </w:numPr>
        <w:ind w:right="0" w:hanging="720"/>
      </w:pPr>
      <w:r>
        <w:t xml:space="preserve">To </w:t>
      </w:r>
      <w:r w:rsidR="003B2130">
        <w:t xml:space="preserve">update </w:t>
      </w:r>
      <w:r>
        <w:t>mobile telephony devices and ensure internal and external (i.e.</w:t>
      </w:r>
      <w:r w:rsidR="003B2130">
        <w:t xml:space="preserve"> EE Mobile Manger</w:t>
      </w:r>
      <w:r>
        <w:t xml:space="preserve">) systems </w:t>
      </w:r>
      <w:proofErr w:type="gramStart"/>
      <w:r>
        <w:t>are updated</w:t>
      </w:r>
      <w:proofErr w:type="gramEnd"/>
      <w:r>
        <w:t xml:space="preserve">. </w:t>
      </w:r>
    </w:p>
    <w:p w14:paraId="5662D6CA" w14:textId="77777777" w:rsidR="00585962" w:rsidRDefault="006E1743">
      <w:pPr>
        <w:spacing w:line="259" w:lineRule="auto"/>
        <w:ind w:left="0" w:right="0" w:firstLine="0"/>
      </w:pPr>
      <w:r>
        <w:t xml:space="preserve"> </w:t>
      </w:r>
    </w:p>
    <w:p w14:paraId="28D6E77D" w14:textId="63DE990E" w:rsidR="00585962" w:rsidRDefault="003B2130">
      <w:pPr>
        <w:numPr>
          <w:ilvl w:val="0"/>
          <w:numId w:val="1"/>
        </w:numPr>
        <w:ind w:right="0" w:hanging="720"/>
      </w:pPr>
      <w:proofErr w:type="gramStart"/>
      <w:r>
        <w:t>Liaise</w:t>
      </w:r>
      <w:proofErr w:type="gramEnd"/>
      <w:r>
        <w:t xml:space="preserve"> with suppliers to obtain quotes and best prices on IT Equipment</w:t>
      </w:r>
    </w:p>
    <w:p w14:paraId="577B73A9" w14:textId="77777777" w:rsidR="00585962" w:rsidRDefault="006E1743">
      <w:pPr>
        <w:spacing w:line="259" w:lineRule="auto"/>
        <w:ind w:left="0" w:right="0" w:firstLine="0"/>
      </w:pPr>
      <w:r>
        <w:t xml:space="preserve"> </w:t>
      </w:r>
    </w:p>
    <w:p w14:paraId="0B346CF6" w14:textId="786AE54D" w:rsidR="00585962" w:rsidRDefault="00585962">
      <w:pPr>
        <w:spacing w:line="259" w:lineRule="auto"/>
        <w:ind w:left="0" w:right="0" w:firstLine="0"/>
      </w:pPr>
    </w:p>
    <w:p w14:paraId="7544C7F8" w14:textId="762952EB" w:rsidR="00585962" w:rsidRDefault="006E1743">
      <w:pPr>
        <w:numPr>
          <w:ilvl w:val="0"/>
          <w:numId w:val="1"/>
        </w:numPr>
        <w:ind w:right="0" w:hanging="720"/>
      </w:pPr>
      <w:r>
        <w:t xml:space="preserve">To </w:t>
      </w:r>
      <w:r w:rsidR="003B2130">
        <w:t>ensure Information</w:t>
      </w:r>
      <w:r>
        <w:t xml:space="preserve"> </w:t>
      </w:r>
      <w:proofErr w:type="gramStart"/>
      <w:r>
        <w:t>is recorded</w:t>
      </w:r>
      <w:proofErr w:type="gramEnd"/>
      <w:r>
        <w:t xml:space="preserve"> within </w:t>
      </w:r>
      <w:r w:rsidR="003B2130">
        <w:t>HALO ITSM</w:t>
      </w:r>
      <w:r>
        <w:t xml:space="preserve"> to aid with the Councils stock taking process, and ensure end-of-life assets </w:t>
      </w:r>
      <w:proofErr w:type="gramStart"/>
      <w:r>
        <w:t>are recorded</w:t>
      </w:r>
      <w:proofErr w:type="gramEnd"/>
      <w:r>
        <w:t xml:space="preserve"> in </w:t>
      </w:r>
      <w:r w:rsidR="003B2130">
        <w:t>HALO</w:t>
      </w:r>
      <w:r>
        <w:t xml:space="preserve"> in a timely </w:t>
      </w:r>
      <w:proofErr w:type="gramStart"/>
      <w:r>
        <w:t>fashion</w:t>
      </w:r>
      <w:proofErr w:type="gramEnd"/>
      <w:r>
        <w:t xml:space="preserve"> </w:t>
      </w:r>
    </w:p>
    <w:p w14:paraId="6AB8748B" w14:textId="77777777" w:rsidR="00585962" w:rsidRDefault="006E1743">
      <w:pPr>
        <w:spacing w:line="259" w:lineRule="auto"/>
        <w:ind w:left="0" w:right="0" w:firstLine="0"/>
      </w:pPr>
      <w:r>
        <w:t xml:space="preserve"> </w:t>
      </w:r>
    </w:p>
    <w:p w14:paraId="415BF7A6" w14:textId="77777777" w:rsidR="00585962" w:rsidRDefault="006E1743">
      <w:pPr>
        <w:numPr>
          <w:ilvl w:val="0"/>
          <w:numId w:val="1"/>
        </w:numPr>
        <w:ind w:right="0" w:hanging="720"/>
      </w:pPr>
      <w:r>
        <w:t xml:space="preserve">To ensure that relevant internal recharges </w:t>
      </w:r>
      <w:proofErr w:type="gramStart"/>
      <w:r>
        <w:t>are processed</w:t>
      </w:r>
      <w:proofErr w:type="gramEnd"/>
      <w:r>
        <w:t xml:space="preserve"> in a timely manner by transfer invoice. </w:t>
      </w:r>
    </w:p>
    <w:p w14:paraId="00387E84" w14:textId="77777777" w:rsidR="00585962" w:rsidRDefault="006E1743">
      <w:pPr>
        <w:spacing w:after="7" w:line="259" w:lineRule="auto"/>
        <w:ind w:left="0" w:right="0" w:firstLine="0"/>
      </w:pPr>
      <w:r>
        <w:t xml:space="preserve"> </w:t>
      </w:r>
    </w:p>
    <w:p w14:paraId="125A2DF3" w14:textId="77777777" w:rsidR="00585962" w:rsidRDefault="006E1743">
      <w:pPr>
        <w:spacing w:line="259" w:lineRule="auto"/>
        <w:ind w:left="-29" w:right="-11" w:firstLine="0"/>
      </w:pPr>
      <w:r>
        <w:rPr>
          <w:rFonts w:ascii="Calibri" w:eastAsia="Calibri" w:hAnsi="Calibri" w:cs="Calibri"/>
          <w:noProof/>
          <w:sz w:val="22"/>
        </w:rPr>
        <mc:AlternateContent>
          <mc:Choice Requires="wpg">
            <w:drawing>
              <wp:inline distT="0" distB="0" distL="0" distR="0" wp14:anchorId="510C7110" wp14:editId="655A60BB">
                <wp:extent cx="6094476" cy="6108"/>
                <wp:effectExtent l="0" t="0" r="0" b="0"/>
                <wp:docPr id="6950" name="Group 6950"/>
                <wp:cNvGraphicFramePr/>
                <a:graphic xmlns:a="http://schemas.openxmlformats.org/drawingml/2006/main">
                  <a:graphicData uri="http://schemas.microsoft.com/office/word/2010/wordprocessingGroup">
                    <wpg:wgp>
                      <wpg:cNvGrpSpPr/>
                      <wpg:grpSpPr>
                        <a:xfrm>
                          <a:off x="0" y="0"/>
                          <a:ext cx="6094476" cy="6108"/>
                          <a:chOff x="0" y="0"/>
                          <a:chExt cx="6094476" cy="6108"/>
                        </a:xfrm>
                      </wpg:grpSpPr>
                      <wps:wsp>
                        <wps:cNvPr id="9281" name="Shape 9281"/>
                        <wps:cNvSpPr/>
                        <wps:spPr>
                          <a:xfrm>
                            <a:off x="0" y="0"/>
                            <a:ext cx="6094476" cy="9144"/>
                          </a:xfrm>
                          <a:custGeom>
                            <a:avLst/>
                            <a:gdLst/>
                            <a:ahLst/>
                            <a:cxnLst/>
                            <a:rect l="0" t="0" r="0" b="0"/>
                            <a:pathLst>
                              <a:path w="6094476" h="9144">
                                <a:moveTo>
                                  <a:pt x="0" y="0"/>
                                </a:moveTo>
                                <a:lnTo>
                                  <a:pt x="6094476" y="0"/>
                                </a:lnTo>
                                <a:lnTo>
                                  <a:pt x="60944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50" style="width:479.88pt;height:0.480957pt;mso-position-horizontal-relative:char;mso-position-vertical-relative:line" coordsize="60944,61">
                <v:shape id="Shape 9282" style="position:absolute;width:60944;height:91;left:0;top:0;" coordsize="6094476,9144" path="m0,0l6094476,0l6094476,9144l0,9144l0,0">
                  <v:stroke weight="0pt" endcap="flat" joinstyle="miter" miterlimit="10" on="false" color="#000000" opacity="0"/>
                  <v:fill on="true" color="#000000"/>
                </v:shape>
              </v:group>
            </w:pict>
          </mc:Fallback>
        </mc:AlternateContent>
      </w:r>
      <w:r>
        <w:rPr>
          <w:b/>
        </w:rPr>
        <w:t xml:space="preserve"> </w:t>
      </w:r>
    </w:p>
    <w:p w14:paraId="0B116008" w14:textId="77777777" w:rsidR="002A0205" w:rsidRDefault="002A0205">
      <w:pPr>
        <w:spacing w:line="259" w:lineRule="auto"/>
        <w:ind w:left="-5" w:right="2948" w:hanging="10"/>
        <w:rPr>
          <w:b/>
        </w:rPr>
      </w:pPr>
    </w:p>
    <w:p w14:paraId="265CF1EB" w14:textId="77777777" w:rsidR="002A0205" w:rsidRDefault="002A0205">
      <w:pPr>
        <w:spacing w:line="259" w:lineRule="auto"/>
        <w:ind w:left="-5" w:right="2948" w:hanging="10"/>
        <w:rPr>
          <w:b/>
        </w:rPr>
      </w:pPr>
    </w:p>
    <w:p w14:paraId="27AFC98B" w14:textId="77777777" w:rsidR="002A0205" w:rsidRDefault="002A0205">
      <w:pPr>
        <w:spacing w:line="259" w:lineRule="auto"/>
        <w:ind w:left="-5" w:right="2948" w:hanging="10"/>
        <w:rPr>
          <w:b/>
        </w:rPr>
      </w:pPr>
    </w:p>
    <w:p w14:paraId="28A18C43" w14:textId="56B98F00" w:rsidR="00585962" w:rsidRDefault="006E1743">
      <w:pPr>
        <w:spacing w:line="259" w:lineRule="auto"/>
        <w:ind w:left="-5" w:right="2948" w:hanging="10"/>
      </w:pPr>
      <w:r>
        <w:rPr>
          <w:b/>
        </w:rPr>
        <w:lastRenderedPageBreak/>
        <w:t xml:space="preserve">General/Corporate </w:t>
      </w:r>
      <w:proofErr w:type="gramStart"/>
      <w:r>
        <w:rPr>
          <w:b/>
        </w:rPr>
        <w:t>Responsibilities:</w:t>
      </w:r>
      <w:proofErr w:type="gramEnd"/>
      <w:r>
        <w:rPr>
          <w:b/>
        </w:rPr>
        <w:t xml:space="preserve"> </w:t>
      </w:r>
    </w:p>
    <w:p w14:paraId="588EA509" w14:textId="77777777" w:rsidR="00585962" w:rsidRDefault="006E1743">
      <w:pPr>
        <w:spacing w:line="259" w:lineRule="auto"/>
        <w:ind w:left="0" w:right="0" w:firstLine="0"/>
      </w:pPr>
      <w:r>
        <w:t xml:space="preserve"> </w:t>
      </w:r>
    </w:p>
    <w:p w14:paraId="735E2D3F" w14:textId="77777777" w:rsidR="00585962" w:rsidRDefault="006E1743">
      <w:pPr>
        <w:numPr>
          <w:ilvl w:val="0"/>
          <w:numId w:val="2"/>
        </w:numPr>
        <w:ind w:right="0" w:hanging="720"/>
      </w:pPr>
      <w:r>
        <w:t xml:space="preserve">To undertake such duties as may be commensurate with the seniority of the </w:t>
      </w:r>
      <w:proofErr w:type="gramStart"/>
      <w:r>
        <w:t>post</w:t>
      </w:r>
      <w:proofErr w:type="gramEnd"/>
      <w:r>
        <w:t xml:space="preserve"> </w:t>
      </w:r>
    </w:p>
    <w:p w14:paraId="7EFAC810" w14:textId="77777777" w:rsidR="00585962" w:rsidRDefault="006E1743">
      <w:pPr>
        <w:spacing w:line="259" w:lineRule="auto"/>
        <w:ind w:left="0" w:right="0" w:firstLine="0"/>
      </w:pPr>
      <w:r>
        <w:t xml:space="preserve"> </w:t>
      </w:r>
    </w:p>
    <w:p w14:paraId="75DA0984" w14:textId="77777777" w:rsidR="00585962" w:rsidRDefault="006E1743">
      <w:pPr>
        <w:numPr>
          <w:ilvl w:val="0"/>
          <w:numId w:val="2"/>
        </w:numPr>
        <w:ind w:right="0" w:hanging="720"/>
      </w:pPr>
      <w:r>
        <w:t xml:space="preserve">To ensure that the Council’s corporate Health &amp; Safety policy </w:t>
      </w:r>
      <w:proofErr w:type="gramStart"/>
      <w:r>
        <w:t>is followed</w:t>
      </w:r>
      <w:proofErr w:type="gramEnd"/>
      <w:r>
        <w:t xml:space="preserve"> and training </w:t>
      </w:r>
      <w:proofErr w:type="gramStart"/>
      <w:r>
        <w:t>is undertaken</w:t>
      </w:r>
      <w:proofErr w:type="gramEnd"/>
      <w:r>
        <w:t xml:space="preserve"> in all pertinent health and safety </w:t>
      </w:r>
      <w:proofErr w:type="gramStart"/>
      <w:r>
        <w:t>procedures</w:t>
      </w:r>
      <w:proofErr w:type="gramEnd"/>
      <w:r>
        <w:t xml:space="preserve"> </w:t>
      </w:r>
    </w:p>
    <w:p w14:paraId="48AC08F6" w14:textId="77777777" w:rsidR="00585962" w:rsidRDefault="006E1743">
      <w:pPr>
        <w:spacing w:line="259" w:lineRule="auto"/>
        <w:ind w:left="0" w:right="0" w:firstLine="0"/>
      </w:pPr>
      <w:r>
        <w:t xml:space="preserve"> </w:t>
      </w:r>
    </w:p>
    <w:p w14:paraId="0AE09086" w14:textId="77777777" w:rsidR="00585962" w:rsidRDefault="006E1743">
      <w:pPr>
        <w:numPr>
          <w:ilvl w:val="0"/>
          <w:numId w:val="2"/>
        </w:numPr>
        <w:ind w:right="0" w:hanging="720"/>
      </w:pPr>
      <w:r>
        <w:t xml:space="preserve">To partake in the Council’s and Directorate’s staff training and development policies as well as the Council’s system of performance appraisal </w:t>
      </w:r>
    </w:p>
    <w:p w14:paraId="64151F46" w14:textId="77777777" w:rsidR="00585962" w:rsidRDefault="006E1743">
      <w:pPr>
        <w:spacing w:line="259" w:lineRule="auto"/>
        <w:ind w:left="0" w:right="0" w:firstLine="0"/>
      </w:pPr>
      <w:r>
        <w:t xml:space="preserve"> </w:t>
      </w:r>
    </w:p>
    <w:p w14:paraId="195D9BEB" w14:textId="77777777" w:rsidR="00585962" w:rsidRDefault="006E1743">
      <w:pPr>
        <w:numPr>
          <w:ilvl w:val="0"/>
          <w:numId w:val="2"/>
        </w:numPr>
        <w:ind w:right="0" w:hanging="720"/>
      </w:pPr>
      <w:r>
        <w:t xml:space="preserve">To treat all information gathered for the Council and Directorate, either electronically or manually, in a confidential manner </w:t>
      </w:r>
    </w:p>
    <w:p w14:paraId="373357E5" w14:textId="77777777" w:rsidR="00585962" w:rsidRDefault="006E1743">
      <w:pPr>
        <w:spacing w:line="259" w:lineRule="auto"/>
        <w:ind w:left="0" w:right="0" w:firstLine="0"/>
      </w:pPr>
      <w:r>
        <w:t xml:space="preserve"> </w:t>
      </w:r>
    </w:p>
    <w:p w14:paraId="47BFB7A5" w14:textId="77777777" w:rsidR="00585962" w:rsidRDefault="006E1743">
      <w:pPr>
        <w:numPr>
          <w:ilvl w:val="0"/>
          <w:numId w:val="2"/>
        </w:numPr>
        <w:ind w:right="0" w:hanging="720"/>
      </w:pPr>
      <w:r>
        <w:t xml:space="preserve">All employees </w:t>
      </w:r>
      <w:proofErr w:type="gramStart"/>
      <w:r>
        <w:t>are required</w:t>
      </w:r>
      <w:proofErr w:type="gramEnd"/>
      <w:r>
        <w:t xml:space="preserve"> to demonstrate a commitment when </w:t>
      </w:r>
      <w:proofErr w:type="gramStart"/>
      <w:r>
        <w:t>carrying out</w:t>
      </w:r>
      <w:proofErr w:type="gramEnd"/>
      <w:r>
        <w:t xml:space="preserve"> their duties which promotes and values diversity and the equality of opportunity in relation to employees and service users which is in line with the Council’s Equality &amp; Diversity Policy. </w:t>
      </w:r>
    </w:p>
    <w:p w14:paraId="20F50B69" w14:textId="77777777" w:rsidR="00585962" w:rsidRDefault="006E1743">
      <w:pPr>
        <w:spacing w:line="259" w:lineRule="auto"/>
        <w:ind w:left="0" w:right="0" w:firstLine="0"/>
      </w:pPr>
      <w:r>
        <w:t xml:space="preserve"> </w:t>
      </w:r>
    </w:p>
    <w:p w14:paraId="73C38625" w14:textId="77777777" w:rsidR="00585962" w:rsidRDefault="006E1743">
      <w:pPr>
        <w:numPr>
          <w:ilvl w:val="0"/>
          <w:numId w:val="2"/>
        </w:numPr>
        <w:ind w:right="0" w:hanging="720"/>
      </w:pPr>
      <w:r>
        <w:t xml:space="preserve">To be responsible for identifying and managing all risks associated with the job role through effective application of internal controls and risk assessments to support the achievement of Corporate and Service </w:t>
      </w:r>
      <w:proofErr w:type="gramStart"/>
      <w:r>
        <w:t>objectives</w:t>
      </w:r>
      <w:proofErr w:type="gramEnd"/>
      <w:r>
        <w:t xml:space="preserve"> </w:t>
      </w:r>
    </w:p>
    <w:p w14:paraId="2EFE32D4" w14:textId="77777777" w:rsidR="00585962" w:rsidRDefault="006E1743">
      <w:pPr>
        <w:spacing w:line="259" w:lineRule="auto"/>
        <w:ind w:left="0" w:right="0" w:firstLine="0"/>
      </w:pPr>
      <w:r>
        <w:t xml:space="preserve"> </w:t>
      </w:r>
    </w:p>
    <w:p w14:paraId="68F0AC61" w14:textId="77777777" w:rsidR="00585962" w:rsidRDefault="006E1743">
      <w:pPr>
        <w:numPr>
          <w:ilvl w:val="0"/>
          <w:numId w:val="2"/>
        </w:numPr>
        <w:ind w:right="0" w:hanging="720"/>
      </w:pPr>
      <w:r>
        <w:t xml:space="preserve">To ensure the highest standards of customer care </w:t>
      </w:r>
      <w:proofErr w:type="gramStart"/>
      <w:r>
        <w:t>are met</w:t>
      </w:r>
      <w:proofErr w:type="gramEnd"/>
      <w:r>
        <w:t xml:space="preserve"> at all </w:t>
      </w:r>
      <w:proofErr w:type="gramStart"/>
      <w:r>
        <w:t>times</w:t>
      </w:r>
      <w:proofErr w:type="gramEnd"/>
      <w:r>
        <w:t xml:space="preserve"> </w:t>
      </w:r>
    </w:p>
    <w:p w14:paraId="7411FC5F" w14:textId="77777777" w:rsidR="00585962" w:rsidRDefault="006E1743">
      <w:pPr>
        <w:spacing w:line="259" w:lineRule="auto"/>
        <w:ind w:left="0" w:right="0" w:firstLine="0"/>
      </w:pPr>
      <w:r>
        <w:t xml:space="preserve"> </w:t>
      </w:r>
    </w:p>
    <w:p w14:paraId="710BC15E" w14:textId="77777777" w:rsidR="00585962" w:rsidRDefault="006E1743">
      <w:pPr>
        <w:numPr>
          <w:ilvl w:val="0"/>
          <w:numId w:val="2"/>
        </w:numPr>
        <w:ind w:right="0" w:hanging="720"/>
      </w:pPr>
      <w:r>
        <w:t xml:space="preserve">To ensure the principles of Value for Money in service delivery is fundamental in all aspects of involvement with internal and external </w:t>
      </w:r>
      <w:proofErr w:type="gramStart"/>
      <w:r>
        <w:t>customers</w:t>
      </w:r>
      <w:proofErr w:type="gramEnd"/>
      <w:r>
        <w:t xml:space="preserve"> </w:t>
      </w:r>
    </w:p>
    <w:p w14:paraId="6B0632E6" w14:textId="77777777" w:rsidR="00585962" w:rsidRDefault="006E1743">
      <w:pPr>
        <w:spacing w:line="259" w:lineRule="auto"/>
        <w:ind w:left="0" w:right="0" w:firstLine="0"/>
      </w:pPr>
      <w:r>
        <w:t xml:space="preserve"> </w:t>
      </w:r>
    </w:p>
    <w:p w14:paraId="67DB9637" w14:textId="77777777" w:rsidR="00585962" w:rsidRDefault="006E1743">
      <w:pPr>
        <w:numPr>
          <w:ilvl w:val="0"/>
          <w:numId w:val="2"/>
        </w:numPr>
        <w:ind w:right="0" w:hanging="720"/>
      </w:pPr>
      <w:r>
        <w:t xml:space="preserve">To ensure that the highest standards of data quality </w:t>
      </w:r>
      <w:proofErr w:type="gramStart"/>
      <w:r>
        <w:t>are achieved</w:t>
      </w:r>
      <w:proofErr w:type="gramEnd"/>
      <w:r>
        <w:t xml:space="preserve"> and maintained for the collection, </w:t>
      </w:r>
      <w:proofErr w:type="gramStart"/>
      <w:r>
        <w:t>management</w:t>
      </w:r>
      <w:proofErr w:type="gramEnd"/>
      <w:r>
        <w:t xml:space="preserve"> and use of data. </w:t>
      </w:r>
    </w:p>
    <w:p w14:paraId="6E1EB523" w14:textId="77777777" w:rsidR="00585962" w:rsidRDefault="006E1743">
      <w:pPr>
        <w:spacing w:line="259" w:lineRule="auto"/>
        <w:ind w:left="0" w:right="0" w:firstLine="0"/>
      </w:pPr>
      <w:r>
        <w:t xml:space="preserve"> </w:t>
      </w:r>
    </w:p>
    <w:p w14:paraId="2B17F4E7" w14:textId="77777777" w:rsidR="00585962" w:rsidRDefault="006E1743">
      <w:pPr>
        <w:numPr>
          <w:ilvl w:val="0"/>
          <w:numId w:val="2"/>
        </w:numPr>
        <w:ind w:right="0" w:hanging="720"/>
      </w:pPr>
      <w:r>
        <w:t xml:space="preserve">To positively promote the welfare of children, young people, and vulnerable adults and ensure that it is recognised that Safeguarding is everyone's responsibility; and to engage in appropriate training and development opportunities which enhance an individual’s knowledge and skill in responding to children, young people and vulnerable adults who may be in need of safeguarding. </w:t>
      </w:r>
    </w:p>
    <w:p w14:paraId="511B1F0E" w14:textId="77777777" w:rsidR="00585962" w:rsidRDefault="006E1743">
      <w:pPr>
        <w:spacing w:after="254" w:line="259" w:lineRule="auto"/>
        <w:ind w:left="-29" w:right="-11" w:firstLine="0"/>
      </w:pPr>
      <w:r>
        <w:rPr>
          <w:rFonts w:ascii="Calibri" w:eastAsia="Calibri" w:hAnsi="Calibri" w:cs="Calibri"/>
          <w:noProof/>
          <w:sz w:val="22"/>
        </w:rPr>
        <mc:AlternateContent>
          <mc:Choice Requires="wpg">
            <w:drawing>
              <wp:inline distT="0" distB="0" distL="0" distR="0" wp14:anchorId="573DDF8B" wp14:editId="7BB5A9C4">
                <wp:extent cx="6094476" cy="6096"/>
                <wp:effectExtent l="0" t="0" r="0" b="0"/>
                <wp:docPr id="7021" name="Group 7021"/>
                <wp:cNvGraphicFramePr/>
                <a:graphic xmlns:a="http://schemas.openxmlformats.org/drawingml/2006/main">
                  <a:graphicData uri="http://schemas.microsoft.com/office/word/2010/wordprocessingGroup">
                    <wpg:wgp>
                      <wpg:cNvGrpSpPr/>
                      <wpg:grpSpPr>
                        <a:xfrm>
                          <a:off x="0" y="0"/>
                          <a:ext cx="6094476" cy="6096"/>
                          <a:chOff x="0" y="0"/>
                          <a:chExt cx="6094476" cy="6096"/>
                        </a:xfrm>
                      </wpg:grpSpPr>
                      <wps:wsp>
                        <wps:cNvPr id="9283" name="Shape 9283"/>
                        <wps:cNvSpPr/>
                        <wps:spPr>
                          <a:xfrm>
                            <a:off x="0" y="0"/>
                            <a:ext cx="6094476" cy="9144"/>
                          </a:xfrm>
                          <a:custGeom>
                            <a:avLst/>
                            <a:gdLst/>
                            <a:ahLst/>
                            <a:cxnLst/>
                            <a:rect l="0" t="0" r="0" b="0"/>
                            <a:pathLst>
                              <a:path w="6094476" h="9144">
                                <a:moveTo>
                                  <a:pt x="0" y="0"/>
                                </a:moveTo>
                                <a:lnTo>
                                  <a:pt x="6094476" y="0"/>
                                </a:lnTo>
                                <a:lnTo>
                                  <a:pt x="60944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21" style="width:479.88pt;height:0.480011pt;mso-position-horizontal-relative:char;mso-position-vertical-relative:line" coordsize="60944,60">
                <v:shape id="Shape 9284" style="position:absolute;width:60944;height:91;left:0;top:0;" coordsize="6094476,9144" path="m0,0l6094476,0l6094476,9144l0,9144l0,0">
                  <v:stroke weight="0pt" endcap="flat" joinstyle="miter" miterlimit="10" on="false" color="#000000" opacity="0"/>
                  <v:fill on="true" color="#000000"/>
                </v:shape>
              </v:group>
            </w:pict>
          </mc:Fallback>
        </mc:AlternateContent>
      </w:r>
    </w:p>
    <w:p w14:paraId="18832D76" w14:textId="009AF18A" w:rsidR="00585962" w:rsidRDefault="006E1743">
      <w:pPr>
        <w:tabs>
          <w:tab w:val="center" w:pos="4320"/>
          <w:tab w:val="center" w:pos="6328"/>
        </w:tabs>
        <w:ind w:left="-15" w:right="0" w:firstLine="0"/>
      </w:pPr>
      <w:r>
        <w:rPr>
          <w:b/>
        </w:rPr>
        <w:t xml:space="preserve">Last Updated: </w:t>
      </w:r>
      <w:r>
        <w:rPr>
          <w:b/>
          <w:color w:val="FF0000"/>
        </w:rPr>
        <w:t xml:space="preserve"> </w:t>
      </w:r>
      <w:r>
        <w:t xml:space="preserve">September </w:t>
      </w:r>
      <w:r w:rsidR="003B2130">
        <w:t>2026</w:t>
      </w:r>
      <w:r>
        <w:rPr>
          <w:b/>
          <w:color w:val="FF0000"/>
        </w:rPr>
        <w:t xml:space="preserve"> </w:t>
      </w:r>
      <w:r>
        <w:rPr>
          <w:b/>
          <w:color w:val="FF0000"/>
        </w:rPr>
        <w:tab/>
        <w:t xml:space="preserve"> </w:t>
      </w:r>
      <w:r>
        <w:rPr>
          <w:b/>
          <w:color w:val="FF0000"/>
        </w:rPr>
        <w:tab/>
      </w:r>
      <w:r>
        <w:rPr>
          <w:b/>
        </w:rPr>
        <w:t xml:space="preserve">Author: </w:t>
      </w:r>
      <w:r w:rsidR="003B2130">
        <w:t>Andrew Cullum</w:t>
      </w:r>
    </w:p>
    <w:p w14:paraId="7B73C561" w14:textId="77777777" w:rsidR="00585962" w:rsidRDefault="00585962">
      <w:pPr>
        <w:sectPr w:rsidR="00585962">
          <w:footerReference w:type="even" r:id="rId10"/>
          <w:footerReference w:type="default" r:id="rId11"/>
          <w:footerReference w:type="first" r:id="rId12"/>
          <w:pgSz w:w="11906" w:h="16838"/>
          <w:pgMar w:top="694" w:right="1089" w:bottom="988" w:left="1260" w:header="720" w:footer="720" w:gutter="0"/>
          <w:cols w:space="720"/>
        </w:sectPr>
      </w:pPr>
    </w:p>
    <w:p w14:paraId="23681F50" w14:textId="77777777" w:rsidR="00585962" w:rsidRDefault="006E1743">
      <w:pPr>
        <w:spacing w:line="259" w:lineRule="auto"/>
        <w:ind w:left="540" w:right="0" w:firstLine="0"/>
      </w:pPr>
      <w:r>
        <w:rPr>
          <w:sz w:val="12"/>
        </w:rPr>
        <w:lastRenderedPageBreak/>
        <w:t xml:space="preserve"> </w:t>
      </w:r>
    </w:p>
    <w:p w14:paraId="6C860A50" w14:textId="77777777" w:rsidR="00585962" w:rsidRDefault="006E1743">
      <w:pPr>
        <w:spacing w:after="129" w:line="259" w:lineRule="auto"/>
        <w:ind w:left="540" w:right="0" w:firstLine="0"/>
      </w:pPr>
      <w:r>
        <w:rPr>
          <w:sz w:val="12"/>
        </w:rPr>
        <w:t xml:space="preserve"> </w:t>
      </w:r>
    </w:p>
    <w:p w14:paraId="6D469F7D" w14:textId="77777777" w:rsidR="00585962" w:rsidRDefault="006E1743">
      <w:pPr>
        <w:pBdr>
          <w:top w:val="single" w:sz="4" w:space="0" w:color="000000"/>
          <w:left w:val="single" w:sz="4" w:space="0" w:color="000000"/>
          <w:bottom w:val="single" w:sz="4" w:space="0" w:color="000000"/>
          <w:right w:val="single" w:sz="4" w:space="0" w:color="000000"/>
        </w:pBdr>
        <w:shd w:val="clear" w:color="auto" w:fill="CDCECE"/>
        <w:spacing w:line="259" w:lineRule="auto"/>
        <w:ind w:left="108" w:right="0" w:firstLine="0"/>
      </w:pPr>
      <w:r>
        <w:rPr>
          <w:b/>
          <w:u w:val="single" w:color="000000"/>
        </w:rPr>
        <w:t>NOTE TO APPLICANTS</w:t>
      </w:r>
      <w:r>
        <w:rPr>
          <w:b/>
        </w:rPr>
        <w:t xml:space="preserve"> </w:t>
      </w:r>
    </w:p>
    <w:p w14:paraId="49616523" w14:textId="77777777" w:rsidR="00585962" w:rsidRDefault="006E1743">
      <w:pPr>
        <w:pBdr>
          <w:top w:val="single" w:sz="4" w:space="0" w:color="000000"/>
          <w:left w:val="single" w:sz="4" w:space="0" w:color="000000"/>
          <w:bottom w:val="single" w:sz="4" w:space="0" w:color="000000"/>
          <w:right w:val="single" w:sz="4" w:space="0" w:color="000000"/>
        </w:pBdr>
        <w:shd w:val="clear" w:color="auto" w:fill="CDCECE"/>
        <w:spacing w:after="41" w:line="243" w:lineRule="auto"/>
        <w:ind w:left="108" w:right="0" w:firstLine="0"/>
      </w:pPr>
      <w:r>
        <w:t>Whilst all points on the specification are important, those listed in the essential column are the key requirements</w:t>
      </w:r>
      <w:proofErr w:type="gramStart"/>
      <w:r>
        <w:t xml:space="preserve">.  </w:t>
      </w:r>
      <w:proofErr w:type="gramEnd"/>
      <w:r>
        <w:t xml:space="preserve">You should pay particular attention to those points and provide evidence of meeting them. Failure to do so may mean that you will not </w:t>
      </w:r>
      <w:proofErr w:type="gramStart"/>
      <w:r>
        <w:t>be invited</w:t>
      </w:r>
      <w:proofErr w:type="gramEnd"/>
      <w:r>
        <w:t xml:space="preserve"> for interview.</w:t>
      </w:r>
      <w:r>
        <w:rPr>
          <w:b/>
        </w:rPr>
        <w:t xml:space="preserve"> </w:t>
      </w:r>
    </w:p>
    <w:tbl>
      <w:tblPr>
        <w:tblStyle w:val="TableGrid"/>
        <w:tblpPr w:vertAnchor="page" w:horzAnchor="page" w:tblpX="900" w:tblpY="1274"/>
        <w:tblOverlap w:val="never"/>
        <w:tblW w:w="15142" w:type="dxa"/>
        <w:tblInd w:w="0" w:type="dxa"/>
        <w:tblCellMar>
          <w:top w:w="44" w:type="dxa"/>
          <w:left w:w="108" w:type="dxa"/>
          <w:right w:w="115" w:type="dxa"/>
        </w:tblCellMar>
        <w:tblLook w:val="04A0" w:firstRow="1" w:lastRow="0" w:firstColumn="1" w:lastColumn="0" w:noHBand="0" w:noVBand="1"/>
      </w:tblPr>
      <w:tblGrid>
        <w:gridCol w:w="13582"/>
        <w:gridCol w:w="1560"/>
      </w:tblGrid>
      <w:tr w:rsidR="00585962" w14:paraId="3452419E" w14:textId="77777777">
        <w:trPr>
          <w:trHeight w:val="408"/>
        </w:trPr>
        <w:tc>
          <w:tcPr>
            <w:tcW w:w="13582" w:type="dxa"/>
            <w:tcBorders>
              <w:top w:val="double" w:sz="4" w:space="0" w:color="000000"/>
              <w:left w:val="double" w:sz="4" w:space="0" w:color="000000"/>
              <w:bottom w:val="double" w:sz="4" w:space="0" w:color="000000"/>
              <w:right w:val="double" w:sz="4" w:space="0" w:color="000000"/>
            </w:tcBorders>
          </w:tcPr>
          <w:p w14:paraId="3871CAC1" w14:textId="77777777" w:rsidR="00585962" w:rsidRDefault="006E1743">
            <w:pPr>
              <w:spacing w:line="259" w:lineRule="auto"/>
              <w:ind w:left="0" w:right="0" w:firstLine="0"/>
            </w:pPr>
            <w:r>
              <w:rPr>
                <w:b/>
              </w:rPr>
              <w:t xml:space="preserve">POST TITLE </w:t>
            </w:r>
          </w:p>
        </w:tc>
        <w:tc>
          <w:tcPr>
            <w:tcW w:w="1560" w:type="dxa"/>
            <w:tcBorders>
              <w:top w:val="double" w:sz="4" w:space="0" w:color="000000"/>
              <w:left w:val="double" w:sz="4" w:space="0" w:color="000000"/>
              <w:bottom w:val="double" w:sz="4" w:space="0" w:color="000000"/>
              <w:right w:val="double" w:sz="4" w:space="0" w:color="000000"/>
            </w:tcBorders>
          </w:tcPr>
          <w:p w14:paraId="007C1C31" w14:textId="77777777" w:rsidR="00585962" w:rsidRDefault="006E1743">
            <w:pPr>
              <w:spacing w:line="259" w:lineRule="auto"/>
              <w:ind w:left="0" w:right="0" w:firstLine="0"/>
            </w:pPr>
            <w:r>
              <w:rPr>
                <w:b/>
              </w:rPr>
              <w:t xml:space="preserve">GRADE </w:t>
            </w:r>
          </w:p>
        </w:tc>
      </w:tr>
      <w:tr w:rsidR="00585962" w14:paraId="43594028" w14:textId="77777777">
        <w:trPr>
          <w:trHeight w:val="413"/>
        </w:trPr>
        <w:tc>
          <w:tcPr>
            <w:tcW w:w="13582" w:type="dxa"/>
            <w:tcBorders>
              <w:top w:val="double" w:sz="4" w:space="0" w:color="000000"/>
              <w:left w:val="double" w:sz="4" w:space="0" w:color="000000"/>
              <w:bottom w:val="double" w:sz="4" w:space="0" w:color="000000"/>
              <w:right w:val="double" w:sz="4" w:space="0" w:color="000000"/>
            </w:tcBorders>
          </w:tcPr>
          <w:p w14:paraId="52AC1E9E" w14:textId="77777777" w:rsidR="00585962" w:rsidRDefault="006E1743">
            <w:pPr>
              <w:spacing w:line="259" w:lineRule="auto"/>
              <w:ind w:left="0" w:right="0" w:firstLine="0"/>
            </w:pPr>
            <w:r>
              <w:t xml:space="preserve">IT Support Assistant </w:t>
            </w:r>
          </w:p>
        </w:tc>
        <w:tc>
          <w:tcPr>
            <w:tcW w:w="1560" w:type="dxa"/>
            <w:tcBorders>
              <w:top w:val="double" w:sz="4" w:space="0" w:color="000000"/>
              <w:left w:val="double" w:sz="4" w:space="0" w:color="000000"/>
              <w:bottom w:val="double" w:sz="4" w:space="0" w:color="000000"/>
              <w:right w:val="double" w:sz="4" w:space="0" w:color="000000"/>
            </w:tcBorders>
          </w:tcPr>
          <w:p w14:paraId="301F7F09" w14:textId="1502A215" w:rsidR="00585962" w:rsidRDefault="006E1743">
            <w:pPr>
              <w:spacing w:line="259" w:lineRule="auto"/>
              <w:ind w:left="0" w:right="0" w:firstLine="0"/>
            </w:pPr>
            <w:r>
              <w:t>C</w:t>
            </w:r>
            <w:r w:rsidR="003B2130">
              <w:t>+</w:t>
            </w:r>
          </w:p>
        </w:tc>
      </w:tr>
    </w:tbl>
    <w:p w14:paraId="51FF07BC" w14:textId="77777777" w:rsidR="00585962" w:rsidRDefault="006E1743">
      <w:pPr>
        <w:spacing w:line="259" w:lineRule="auto"/>
        <w:ind w:left="540" w:right="0" w:firstLine="0"/>
      </w:pPr>
      <w:r>
        <w:t xml:space="preserve"> </w:t>
      </w:r>
    </w:p>
    <w:tbl>
      <w:tblPr>
        <w:tblStyle w:val="TableGrid"/>
        <w:tblW w:w="15120" w:type="dxa"/>
        <w:tblInd w:w="0" w:type="dxa"/>
        <w:tblCellMar>
          <w:right w:w="115" w:type="dxa"/>
        </w:tblCellMar>
        <w:tblLook w:val="04A0" w:firstRow="1" w:lastRow="0" w:firstColumn="1" w:lastColumn="0" w:noHBand="0" w:noVBand="1"/>
      </w:tblPr>
      <w:tblGrid>
        <w:gridCol w:w="2989"/>
        <w:gridCol w:w="6011"/>
        <w:gridCol w:w="828"/>
        <w:gridCol w:w="3779"/>
        <w:gridCol w:w="1513"/>
      </w:tblGrid>
      <w:tr w:rsidR="00585962" w14:paraId="6F72CB03" w14:textId="77777777">
        <w:trPr>
          <w:trHeight w:val="602"/>
        </w:trPr>
        <w:tc>
          <w:tcPr>
            <w:tcW w:w="2989" w:type="dxa"/>
            <w:tcBorders>
              <w:top w:val="double" w:sz="4" w:space="0" w:color="000000"/>
              <w:left w:val="double" w:sz="4" w:space="0" w:color="000000"/>
              <w:bottom w:val="double" w:sz="4" w:space="0" w:color="000000"/>
              <w:right w:val="double" w:sz="4" w:space="0" w:color="000000"/>
            </w:tcBorders>
            <w:vAlign w:val="center"/>
          </w:tcPr>
          <w:p w14:paraId="3FD8A2E5" w14:textId="77777777" w:rsidR="00585962" w:rsidRDefault="006E1743">
            <w:pPr>
              <w:spacing w:line="259" w:lineRule="auto"/>
              <w:ind w:left="108" w:right="0" w:firstLine="0"/>
            </w:pPr>
            <w:r>
              <w:rPr>
                <w:b/>
              </w:rPr>
              <w:t xml:space="preserve">CRITERIA </w:t>
            </w:r>
          </w:p>
        </w:tc>
        <w:tc>
          <w:tcPr>
            <w:tcW w:w="6011" w:type="dxa"/>
            <w:tcBorders>
              <w:top w:val="double" w:sz="4" w:space="0" w:color="000000"/>
              <w:left w:val="double" w:sz="4" w:space="0" w:color="000000"/>
              <w:bottom w:val="double" w:sz="4" w:space="0" w:color="000000"/>
              <w:right w:val="nil"/>
            </w:tcBorders>
            <w:shd w:val="clear" w:color="auto" w:fill="C1C2C2"/>
            <w:vAlign w:val="bottom"/>
          </w:tcPr>
          <w:p w14:paraId="74EDFEBC" w14:textId="77777777" w:rsidR="00585962" w:rsidRDefault="006E1743">
            <w:pPr>
              <w:spacing w:line="259" w:lineRule="auto"/>
              <w:ind w:left="107" w:right="0" w:firstLine="0"/>
            </w:pPr>
            <w:r>
              <w:rPr>
                <w:b/>
              </w:rPr>
              <w:t xml:space="preserve">NECESSARY REQUIREMENTS </w:t>
            </w:r>
          </w:p>
        </w:tc>
        <w:tc>
          <w:tcPr>
            <w:tcW w:w="828" w:type="dxa"/>
            <w:tcBorders>
              <w:top w:val="double" w:sz="4" w:space="0" w:color="000000"/>
              <w:left w:val="nil"/>
              <w:bottom w:val="double" w:sz="4" w:space="0" w:color="000000"/>
              <w:right w:val="nil"/>
            </w:tcBorders>
            <w:shd w:val="clear" w:color="auto" w:fill="C1C2C2"/>
          </w:tcPr>
          <w:p w14:paraId="69526070" w14:textId="77777777" w:rsidR="00585962" w:rsidRDefault="00585962">
            <w:pPr>
              <w:spacing w:after="160" w:line="259" w:lineRule="auto"/>
              <w:ind w:left="0" w:right="0" w:firstLine="0"/>
            </w:pPr>
          </w:p>
        </w:tc>
        <w:tc>
          <w:tcPr>
            <w:tcW w:w="3779" w:type="dxa"/>
            <w:tcBorders>
              <w:top w:val="double" w:sz="4" w:space="0" w:color="000000"/>
              <w:left w:val="nil"/>
              <w:bottom w:val="double" w:sz="4" w:space="0" w:color="000000"/>
              <w:right w:val="double" w:sz="4" w:space="0" w:color="000000"/>
            </w:tcBorders>
            <w:shd w:val="clear" w:color="auto" w:fill="C1C2C2"/>
          </w:tcPr>
          <w:p w14:paraId="184AA97E" w14:textId="77777777" w:rsidR="00585962" w:rsidRDefault="00585962">
            <w:pPr>
              <w:spacing w:after="160" w:line="259" w:lineRule="auto"/>
              <w:ind w:left="0" w:right="0" w:firstLine="0"/>
            </w:pPr>
          </w:p>
        </w:tc>
        <w:tc>
          <w:tcPr>
            <w:tcW w:w="1513" w:type="dxa"/>
            <w:tcBorders>
              <w:top w:val="double" w:sz="4" w:space="0" w:color="000000"/>
              <w:left w:val="double" w:sz="4" w:space="0" w:color="000000"/>
              <w:bottom w:val="double" w:sz="4" w:space="0" w:color="000000"/>
              <w:right w:val="double" w:sz="4" w:space="0" w:color="000000"/>
            </w:tcBorders>
            <w:vAlign w:val="center"/>
          </w:tcPr>
          <w:p w14:paraId="03550378" w14:textId="77777777" w:rsidR="00585962" w:rsidRDefault="006E1743">
            <w:pPr>
              <w:spacing w:line="259" w:lineRule="auto"/>
              <w:ind w:left="111" w:right="0" w:firstLine="0"/>
              <w:jc w:val="center"/>
            </w:pPr>
            <w:r>
              <w:rPr>
                <w:b/>
              </w:rPr>
              <w:t xml:space="preserve">* M.O.A. </w:t>
            </w:r>
          </w:p>
        </w:tc>
      </w:tr>
      <w:tr w:rsidR="00585962" w14:paraId="432DA7D9" w14:textId="77777777">
        <w:trPr>
          <w:trHeight w:val="654"/>
        </w:trPr>
        <w:tc>
          <w:tcPr>
            <w:tcW w:w="2989" w:type="dxa"/>
            <w:tcBorders>
              <w:top w:val="double" w:sz="4" w:space="0" w:color="000000"/>
              <w:left w:val="double" w:sz="4" w:space="0" w:color="000000"/>
              <w:bottom w:val="double" w:sz="4" w:space="0" w:color="000000"/>
              <w:right w:val="double" w:sz="4" w:space="0" w:color="000000"/>
            </w:tcBorders>
            <w:vAlign w:val="bottom"/>
          </w:tcPr>
          <w:p w14:paraId="21E329AE" w14:textId="77777777" w:rsidR="00585962" w:rsidRDefault="006E1743">
            <w:pPr>
              <w:spacing w:line="259" w:lineRule="auto"/>
              <w:ind w:left="108" w:right="0" w:firstLine="0"/>
            </w:pPr>
            <w:r>
              <w:rPr>
                <w:b/>
                <w:i/>
                <w:sz w:val="28"/>
              </w:rPr>
              <w:t xml:space="preserve"> </w:t>
            </w:r>
          </w:p>
        </w:tc>
        <w:tc>
          <w:tcPr>
            <w:tcW w:w="6011" w:type="dxa"/>
            <w:tcBorders>
              <w:top w:val="double" w:sz="4" w:space="0" w:color="000000"/>
              <w:left w:val="double" w:sz="4" w:space="0" w:color="000000"/>
              <w:bottom w:val="double" w:sz="4" w:space="0" w:color="000000"/>
              <w:right w:val="double" w:sz="4" w:space="0" w:color="000000"/>
            </w:tcBorders>
            <w:vAlign w:val="center"/>
          </w:tcPr>
          <w:p w14:paraId="22C2BEDF" w14:textId="77777777" w:rsidR="00585962" w:rsidRDefault="006E1743">
            <w:pPr>
              <w:spacing w:line="259" w:lineRule="auto"/>
              <w:ind w:left="116" w:right="0" w:firstLine="0"/>
              <w:jc w:val="center"/>
            </w:pPr>
            <w:r>
              <w:rPr>
                <w:b/>
              </w:rPr>
              <w:t xml:space="preserve">Essential </w:t>
            </w:r>
          </w:p>
        </w:tc>
        <w:tc>
          <w:tcPr>
            <w:tcW w:w="828" w:type="dxa"/>
            <w:tcBorders>
              <w:top w:val="double" w:sz="4" w:space="0" w:color="000000"/>
              <w:left w:val="double" w:sz="4" w:space="0" w:color="000000"/>
              <w:bottom w:val="double" w:sz="4" w:space="0" w:color="000000"/>
              <w:right w:val="nil"/>
            </w:tcBorders>
          </w:tcPr>
          <w:p w14:paraId="24212F81" w14:textId="77777777" w:rsidR="00585962" w:rsidRDefault="00585962">
            <w:pPr>
              <w:spacing w:after="160" w:line="259" w:lineRule="auto"/>
              <w:ind w:left="0" w:right="0" w:firstLine="0"/>
            </w:pPr>
          </w:p>
        </w:tc>
        <w:tc>
          <w:tcPr>
            <w:tcW w:w="3779" w:type="dxa"/>
            <w:tcBorders>
              <w:top w:val="double" w:sz="4" w:space="0" w:color="000000"/>
              <w:left w:val="nil"/>
              <w:bottom w:val="double" w:sz="4" w:space="0" w:color="000000"/>
              <w:right w:val="double" w:sz="4" w:space="0" w:color="000000"/>
            </w:tcBorders>
            <w:vAlign w:val="center"/>
          </w:tcPr>
          <w:p w14:paraId="28282E13" w14:textId="77777777" w:rsidR="00585962" w:rsidRDefault="006E1743">
            <w:pPr>
              <w:spacing w:line="259" w:lineRule="auto"/>
              <w:ind w:left="936" w:right="0" w:firstLine="0"/>
            </w:pPr>
            <w:r>
              <w:rPr>
                <w:b/>
              </w:rPr>
              <w:t xml:space="preserve">Desirable </w:t>
            </w:r>
          </w:p>
        </w:tc>
        <w:tc>
          <w:tcPr>
            <w:tcW w:w="1513" w:type="dxa"/>
            <w:tcBorders>
              <w:top w:val="double" w:sz="4" w:space="0" w:color="000000"/>
              <w:left w:val="double" w:sz="4" w:space="0" w:color="000000"/>
              <w:bottom w:val="double" w:sz="4" w:space="0" w:color="000000"/>
              <w:right w:val="double" w:sz="4" w:space="0" w:color="000000"/>
            </w:tcBorders>
            <w:vAlign w:val="center"/>
          </w:tcPr>
          <w:p w14:paraId="287C49F3" w14:textId="77777777" w:rsidR="00585962" w:rsidRDefault="006E1743">
            <w:pPr>
              <w:spacing w:line="259" w:lineRule="auto"/>
              <w:ind w:left="183" w:right="0" w:firstLine="0"/>
              <w:jc w:val="center"/>
            </w:pPr>
            <w:r>
              <w:t xml:space="preserve"> </w:t>
            </w:r>
          </w:p>
        </w:tc>
      </w:tr>
      <w:tr w:rsidR="00585962" w14:paraId="5B4CC798" w14:textId="77777777">
        <w:trPr>
          <w:trHeight w:val="598"/>
        </w:trPr>
        <w:tc>
          <w:tcPr>
            <w:tcW w:w="2989" w:type="dxa"/>
            <w:tcBorders>
              <w:top w:val="double" w:sz="4" w:space="0" w:color="000000"/>
              <w:left w:val="double" w:sz="4" w:space="0" w:color="000000"/>
              <w:bottom w:val="double" w:sz="4" w:space="0" w:color="000000"/>
              <w:right w:val="double" w:sz="4" w:space="0" w:color="000000"/>
            </w:tcBorders>
          </w:tcPr>
          <w:p w14:paraId="498D0EFE" w14:textId="77777777" w:rsidR="00585962" w:rsidRDefault="006E1743">
            <w:pPr>
              <w:spacing w:line="259" w:lineRule="auto"/>
              <w:ind w:left="108" w:right="0" w:firstLine="0"/>
            </w:pPr>
            <w:r>
              <w:rPr>
                <w:b/>
              </w:rPr>
              <w:t xml:space="preserve">EXPERIENCE </w:t>
            </w:r>
          </w:p>
        </w:tc>
        <w:tc>
          <w:tcPr>
            <w:tcW w:w="6011" w:type="dxa"/>
            <w:tcBorders>
              <w:top w:val="double" w:sz="4" w:space="0" w:color="000000"/>
              <w:left w:val="double" w:sz="4" w:space="0" w:color="000000"/>
              <w:bottom w:val="double" w:sz="4" w:space="0" w:color="000000"/>
              <w:right w:val="double" w:sz="4" w:space="0" w:color="000000"/>
            </w:tcBorders>
          </w:tcPr>
          <w:p w14:paraId="4384F3F9" w14:textId="77777777" w:rsidR="00585962" w:rsidRDefault="006E1743">
            <w:pPr>
              <w:spacing w:line="259" w:lineRule="auto"/>
              <w:ind w:left="467" w:right="0" w:firstLine="0"/>
            </w:pPr>
            <w:r>
              <w:rPr>
                <w:rFonts w:ascii="Segoe UI Symbol" w:eastAsia="Segoe UI Symbol" w:hAnsi="Segoe UI Symbol" w:cs="Segoe UI Symbol"/>
              </w:rPr>
              <w:t>•</w:t>
            </w:r>
            <w:r>
              <w:t xml:space="preserve"> Experience of accurate data entry </w:t>
            </w:r>
          </w:p>
        </w:tc>
        <w:tc>
          <w:tcPr>
            <w:tcW w:w="828" w:type="dxa"/>
            <w:tcBorders>
              <w:top w:val="double" w:sz="4" w:space="0" w:color="000000"/>
              <w:left w:val="double" w:sz="4" w:space="0" w:color="000000"/>
              <w:bottom w:val="double" w:sz="4" w:space="0" w:color="000000"/>
              <w:right w:val="nil"/>
            </w:tcBorders>
          </w:tcPr>
          <w:p w14:paraId="5E907F28" w14:textId="77777777" w:rsidR="00585962" w:rsidRDefault="006E1743">
            <w:pPr>
              <w:spacing w:line="259" w:lineRule="auto"/>
              <w:ind w:left="334" w:right="0" w:firstLine="0"/>
              <w:jc w:val="center"/>
            </w:pPr>
            <w:r>
              <w:rPr>
                <w:rFonts w:ascii="Segoe UI Symbol" w:eastAsia="Segoe UI Symbol" w:hAnsi="Segoe UI Symbol" w:cs="Segoe UI Symbol"/>
              </w:rPr>
              <w:t>•</w:t>
            </w:r>
            <w:r>
              <w:t xml:space="preserve"> </w:t>
            </w:r>
          </w:p>
        </w:tc>
        <w:tc>
          <w:tcPr>
            <w:tcW w:w="3779" w:type="dxa"/>
            <w:tcBorders>
              <w:top w:val="double" w:sz="4" w:space="0" w:color="000000"/>
              <w:left w:val="nil"/>
              <w:bottom w:val="double" w:sz="4" w:space="0" w:color="000000"/>
              <w:right w:val="double" w:sz="4" w:space="0" w:color="000000"/>
            </w:tcBorders>
          </w:tcPr>
          <w:p w14:paraId="686B0A5B" w14:textId="77777777" w:rsidR="00585962" w:rsidRDefault="006E1743">
            <w:pPr>
              <w:spacing w:line="259" w:lineRule="auto"/>
              <w:ind w:left="0" w:right="0" w:firstLine="0"/>
            </w:pPr>
            <w:r>
              <w:t xml:space="preserve">Experience of handling confidential information </w:t>
            </w:r>
          </w:p>
        </w:tc>
        <w:tc>
          <w:tcPr>
            <w:tcW w:w="1513" w:type="dxa"/>
            <w:tcBorders>
              <w:top w:val="double" w:sz="4" w:space="0" w:color="000000"/>
              <w:left w:val="double" w:sz="4" w:space="0" w:color="000000"/>
              <w:bottom w:val="double" w:sz="4" w:space="0" w:color="000000"/>
              <w:right w:val="double" w:sz="4" w:space="0" w:color="000000"/>
            </w:tcBorders>
          </w:tcPr>
          <w:p w14:paraId="6D792351" w14:textId="77777777" w:rsidR="00585962" w:rsidRDefault="006E1743">
            <w:pPr>
              <w:spacing w:line="259" w:lineRule="auto"/>
              <w:ind w:left="109" w:right="0" w:firstLine="0"/>
            </w:pPr>
            <w:r>
              <w:t xml:space="preserve">A, I </w:t>
            </w:r>
          </w:p>
        </w:tc>
      </w:tr>
      <w:tr w:rsidR="00585962" w14:paraId="51B4C7F4" w14:textId="77777777">
        <w:trPr>
          <w:trHeight w:val="1166"/>
        </w:trPr>
        <w:tc>
          <w:tcPr>
            <w:tcW w:w="2989" w:type="dxa"/>
            <w:tcBorders>
              <w:top w:val="double" w:sz="4" w:space="0" w:color="000000"/>
              <w:left w:val="double" w:sz="4" w:space="0" w:color="000000"/>
              <w:bottom w:val="double" w:sz="4" w:space="0" w:color="000000"/>
              <w:right w:val="double" w:sz="4" w:space="0" w:color="000000"/>
            </w:tcBorders>
          </w:tcPr>
          <w:p w14:paraId="2B920516" w14:textId="77777777" w:rsidR="00585962" w:rsidRDefault="006E1743">
            <w:pPr>
              <w:spacing w:line="259" w:lineRule="auto"/>
              <w:ind w:left="108" w:right="0" w:firstLine="0"/>
            </w:pPr>
            <w:r>
              <w:rPr>
                <w:b/>
              </w:rPr>
              <w:t xml:space="preserve">SKILLS AND ABILITIES </w:t>
            </w:r>
          </w:p>
        </w:tc>
        <w:tc>
          <w:tcPr>
            <w:tcW w:w="6011" w:type="dxa"/>
            <w:tcBorders>
              <w:top w:val="double" w:sz="4" w:space="0" w:color="000000"/>
              <w:left w:val="double" w:sz="4" w:space="0" w:color="000000"/>
              <w:bottom w:val="double" w:sz="4" w:space="0" w:color="000000"/>
              <w:right w:val="double" w:sz="4" w:space="0" w:color="000000"/>
            </w:tcBorders>
          </w:tcPr>
          <w:p w14:paraId="1BD9E1EE" w14:textId="77777777" w:rsidR="00585962" w:rsidRDefault="006E1743">
            <w:pPr>
              <w:numPr>
                <w:ilvl w:val="0"/>
                <w:numId w:val="3"/>
              </w:numPr>
              <w:spacing w:after="21" w:line="238" w:lineRule="auto"/>
              <w:ind w:right="0" w:hanging="360"/>
            </w:pPr>
            <w:r>
              <w:t xml:space="preserve">A positive, approachable personality, </w:t>
            </w:r>
            <w:proofErr w:type="gramStart"/>
            <w:r>
              <w:t>that</w:t>
            </w:r>
            <w:proofErr w:type="gramEnd"/>
            <w:r>
              <w:t xml:space="preserve"> </w:t>
            </w:r>
            <w:proofErr w:type="gramStart"/>
            <w:r>
              <w:t>seeks at all times</w:t>
            </w:r>
            <w:proofErr w:type="gramEnd"/>
            <w:r>
              <w:t xml:space="preserve"> to support </w:t>
            </w:r>
            <w:proofErr w:type="gramStart"/>
            <w:r>
              <w:t>customers</w:t>
            </w:r>
            <w:proofErr w:type="gramEnd"/>
            <w:r>
              <w:t xml:space="preserve"> </w:t>
            </w:r>
          </w:p>
          <w:p w14:paraId="10BD1F23" w14:textId="77777777" w:rsidR="00585962" w:rsidRDefault="006E1743">
            <w:pPr>
              <w:numPr>
                <w:ilvl w:val="0"/>
                <w:numId w:val="3"/>
              </w:numPr>
              <w:spacing w:line="259" w:lineRule="auto"/>
              <w:ind w:right="0" w:hanging="360"/>
            </w:pPr>
            <w:r>
              <w:t xml:space="preserve">Good organisational skills </w:t>
            </w:r>
          </w:p>
          <w:p w14:paraId="3C31662B" w14:textId="48EF1047" w:rsidR="003B2130" w:rsidRDefault="003B2130">
            <w:pPr>
              <w:numPr>
                <w:ilvl w:val="0"/>
                <w:numId w:val="3"/>
              </w:numPr>
              <w:spacing w:line="259" w:lineRule="auto"/>
              <w:ind w:right="0" w:hanging="360"/>
            </w:pPr>
            <w:r>
              <w:t>Excellent time management</w:t>
            </w:r>
          </w:p>
          <w:p w14:paraId="4260339E" w14:textId="77777777" w:rsidR="00585962" w:rsidRDefault="006E1743">
            <w:pPr>
              <w:spacing w:line="259" w:lineRule="auto"/>
              <w:ind w:left="827" w:right="0" w:firstLine="0"/>
            </w:pPr>
            <w:r>
              <w:t xml:space="preserve"> </w:t>
            </w:r>
          </w:p>
        </w:tc>
        <w:tc>
          <w:tcPr>
            <w:tcW w:w="828" w:type="dxa"/>
            <w:tcBorders>
              <w:top w:val="double" w:sz="4" w:space="0" w:color="000000"/>
              <w:left w:val="double" w:sz="4" w:space="0" w:color="000000"/>
              <w:bottom w:val="double" w:sz="4" w:space="0" w:color="000000"/>
              <w:right w:val="nil"/>
            </w:tcBorders>
          </w:tcPr>
          <w:p w14:paraId="7FA90D2F" w14:textId="77777777" w:rsidR="00585962" w:rsidRDefault="00585962">
            <w:pPr>
              <w:spacing w:after="160" w:line="259" w:lineRule="auto"/>
              <w:ind w:left="0" w:right="0" w:firstLine="0"/>
            </w:pPr>
          </w:p>
        </w:tc>
        <w:tc>
          <w:tcPr>
            <w:tcW w:w="3779" w:type="dxa"/>
            <w:tcBorders>
              <w:top w:val="double" w:sz="4" w:space="0" w:color="000000"/>
              <w:left w:val="nil"/>
              <w:bottom w:val="double" w:sz="4" w:space="0" w:color="000000"/>
              <w:right w:val="double" w:sz="4" w:space="0" w:color="000000"/>
            </w:tcBorders>
          </w:tcPr>
          <w:p w14:paraId="136BCDA5" w14:textId="77777777" w:rsidR="00585962" w:rsidRDefault="006E1743">
            <w:pPr>
              <w:spacing w:line="259" w:lineRule="auto"/>
              <w:ind w:left="0" w:right="0" w:firstLine="0"/>
            </w:pPr>
            <w:r>
              <w:t xml:space="preserve"> </w:t>
            </w:r>
          </w:p>
        </w:tc>
        <w:tc>
          <w:tcPr>
            <w:tcW w:w="1513" w:type="dxa"/>
            <w:tcBorders>
              <w:top w:val="double" w:sz="4" w:space="0" w:color="000000"/>
              <w:left w:val="double" w:sz="4" w:space="0" w:color="000000"/>
              <w:bottom w:val="double" w:sz="4" w:space="0" w:color="000000"/>
              <w:right w:val="double" w:sz="4" w:space="0" w:color="000000"/>
            </w:tcBorders>
          </w:tcPr>
          <w:p w14:paraId="29BCF94D" w14:textId="77777777" w:rsidR="00585962" w:rsidRDefault="006E1743">
            <w:pPr>
              <w:spacing w:line="259" w:lineRule="auto"/>
              <w:ind w:left="109" w:right="0" w:firstLine="0"/>
            </w:pPr>
            <w:r>
              <w:t xml:space="preserve">A, I </w:t>
            </w:r>
          </w:p>
        </w:tc>
      </w:tr>
      <w:tr w:rsidR="003B2130" w14:paraId="2CE8FB46" w14:textId="77777777">
        <w:trPr>
          <w:trHeight w:val="1150"/>
        </w:trPr>
        <w:tc>
          <w:tcPr>
            <w:tcW w:w="2989" w:type="dxa"/>
            <w:tcBorders>
              <w:top w:val="double" w:sz="4" w:space="0" w:color="000000"/>
              <w:left w:val="double" w:sz="4" w:space="0" w:color="000000"/>
              <w:bottom w:val="double" w:sz="4" w:space="0" w:color="000000"/>
              <w:right w:val="double" w:sz="4" w:space="0" w:color="000000"/>
            </w:tcBorders>
          </w:tcPr>
          <w:p w14:paraId="1F67B256" w14:textId="77777777" w:rsidR="003B2130" w:rsidRDefault="003B2130" w:rsidP="003B2130">
            <w:pPr>
              <w:spacing w:line="259" w:lineRule="auto"/>
              <w:ind w:left="108" w:right="0" w:firstLine="0"/>
            </w:pPr>
            <w:r>
              <w:rPr>
                <w:b/>
              </w:rPr>
              <w:t xml:space="preserve">EDUCATION/ </w:t>
            </w:r>
          </w:p>
          <w:p w14:paraId="683146C9" w14:textId="77777777" w:rsidR="003B2130" w:rsidRDefault="003B2130" w:rsidP="003B2130">
            <w:pPr>
              <w:spacing w:line="259" w:lineRule="auto"/>
              <w:ind w:left="108" w:right="0" w:firstLine="0"/>
            </w:pPr>
            <w:r>
              <w:rPr>
                <w:b/>
              </w:rPr>
              <w:t xml:space="preserve">QUALIFICATIONS/ </w:t>
            </w:r>
          </w:p>
          <w:p w14:paraId="45757A0A" w14:textId="77777777" w:rsidR="003B2130" w:rsidRDefault="003B2130" w:rsidP="003B2130">
            <w:pPr>
              <w:spacing w:line="259" w:lineRule="auto"/>
              <w:ind w:left="108" w:right="0" w:firstLine="0"/>
            </w:pPr>
            <w:r>
              <w:rPr>
                <w:b/>
              </w:rPr>
              <w:t xml:space="preserve">KNOWLEDGE </w:t>
            </w:r>
          </w:p>
        </w:tc>
        <w:tc>
          <w:tcPr>
            <w:tcW w:w="6011" w:type="dxa"/>
            <w:tcBorders>
              <w:top w:val="double" w:sz="4" w:space="0" w:color="000000"/>
              <w:left w:val="double" w:sz="4" w:space="0" w:color="000000"/>
              <w:bottom w:val="double" w:sz="4" w:space="0" w:color="000000"/>
              <w:right w:val="double" w:sz="4" w:space="0" w:color="000000"/>
            </w:tcBorders>
          </w:tcPr>
          <w:p w14:paraId="46D7B67C" w14:textId="77777777" w:rsidR="003B2130" w:rsidRDefault="003B2130" w:rsidP="003B2130">
            <w:pPr>
              <w:spacing w:after="1" w:line="239" w:lineRule="auto"/>
              <w:ind w:left="827" w:right="0" w:hanging="360"/>
            </w:pPr>
            <w:r>
              <w:rPr>
                <w:rFonts w:ascii="Segoe UI Symbol" w:eastAsia="Segoe UI Symbol" w:hAnsi="Segoe UI Symbol" w:cs="Segoe UI Symbol"/>
              </w:rPr>
              <w:t>•</w:t>
            </w:r>
            <w:r>
              <w:t xml:space="preserve"> Secondary-level academic qualifications including Maths and English, or equivalent vocational experience </w:t>
            </w:r>
          </w:p>
          <w:p w14:paraId="5C809F9E" w14:textId="77777777" w:rsidR="003B2130" w:rsidRDefault="003B2130" w:rsidP="003B2130">
            <w:pPr>
              <w:spacing w:line="259" w:lineRule="auto"/>
              <w:ind w:left="827" w:right="0" w:firstLine="0"/>
            </w:pPr>
            <w:r>
              <w:t xml:space="preserve"> </w:t>
            </w:r>
          </w:p>
        </w:tc>
        <w:tc>
          <w:tcPr>
            <w:tcW w:w="828" w:type="dxa"/>
            <w:tcBorders>
              <w:top w:val="double" w:sz="4" w:space="0" w:color="000000"/>
              <w:left w:val="double" w:sz="4" w:space="0" w:color="000000"/>
              <w:bottom w:val="double" w:sz="4" w:space="0" w:color="000000"/>
              <w:right w:val="nil"/>
            </w:tcBorders>
          </w:tcPr>
          <w:p w14:paraId="4D7851CE" w14:textId="03C8CAAE" w:rsidR="003B2130" w:rsidRDefault="003B2130" w:rsidP="003B2130">
            <w:r>
              <w:rPr>
                <w:rFonts w:ascii="Segoe UI Symbol" w:eastAsia="Segoe UI Symbol" w:hAnsi="Segoe UI Symbol" w:cs="Segoe UI Symbol"/>
              </w:rPr>
              <w:t>•</w:t>
            </w:r>
            <w:r>
              <w:t xml:space="preserve"> </w:t>
            </w:r>
          </w:p>
        </w:tc>
        <w:tc>
          <w:tcPr>
            <w:tcW w:w="3779" w:type="dxa"/>
            <w:tcBorders>
              <w:top w:val="double" w:sz="4" w:space="0" w:color="000000"/>
              <w:left w:val="nil"/>
              <w:bottom w:val="double" w:sz="4" w:space="0" w:color="000000"/>
              <w:right w:val="double" w:sz="4" w:space="0" w:color="000000"/>
            </w:tcBorders>
          </w:tcPr>
          <w:p w14:paraId="1BE72AC6" w14:textId="7DFD8A67" w:rsidR="003B2130" w:rsidRDefault="003B2130" w:rsidP="003B2130">
            <w:r>
              <w:t xml:space="preserve">Knowledge of IT equipment and peripherals </w:t>
            </w:r>
          </w:p>
        </w:tc>
        <w:tc>
          <w:tcPr>
            <w:tcW w:w="1513" w:type="dxa"/>
            <w:tcBorders>
              <w:top w:val="double" w:sz="4" w:space="0" w:color="000000"/>
              <w:left w:val="double" w:sz="4" w:space="0" w:color="000000"/>
              <w:bottom w:val="double" w:sz="4" w:space="0" w:color="000000"/>
              <w:right w:val="double" w:sz="4" w:space="0" w:color="000000"/>
            </w:tcBorders>
          </w:tcPr>
          <w:p w14:paraId="0E60A6BB" w14:textId="77777777" w:rsidR="003B2130" w:rsidRDefault="003B2130" w:rsidP="003B2130">
            <w:pPr>
              <w:spacing w:line="259" w:lineRule="auto"/>
              <w:ind w:left="109" w:right="0" w:firstLine="0"/>
            </w:pPr>
            <w:r>
              <w:t xml:space="preserve">A, I </w:t>
            </w:r>
          </w:p>
        </w:tc>
      </w:tr>
      <w:tr w:rsidR="003B2130" w14:paraId="44CAEB59" w14:textId="77777777">
        <w:trPr>
          <w:trHeight w:val="2839"/>
        </w:trPr>
        <w:tc>
          <w:tcPr>
            <w:tcW w:w="2989" w:type="dxa"/>
            <w:tcBorders>
              <w:top w:val="double" w:sz="4" w:space="0" w:color="000000"/>
              <w:left w:val="double" w:sz="4" w:space="0" w:color="000000"/>
              <w:bottom w:val="double" w:sz="4" w:space="0" w:color="000000"/>
              <w:right w:val="double" w:sz="4" w:space="0" w:color="000000"/>
            </w:tcBorders>
          </w:tcPr>
          <w:p w14:paraId="00FC6DC5" w14:textId="77777777" w:rsidR="003B2130" w:rsidRDefault="003B2130" w:rsidP="003B2130">
            <w:pPr>
              <w:spacing w:line="259" w:lineRule="auto"/>
              <w:ind w:left="108" w:right="0" w:firstLine="0"/>
            </w:pPr>
            <w:r>
              <w:rPr>
                <w:b/>
              </w:rPr>
              <w:lastRenderedPageBreak/>
              <w:t xml:space="preserve">OTHER </w:t>
            </w:r>
          </w:p>
          <w:p w14:paraId="6F0BE106" w14:textId="77777777" w:rsidR="003B2130" w:rsidRDefault="003B2130" w:rsidP="003B2130">
            <w:pPr>
              <w:spacing w:line="259" w:lineRule="auto"/>
              <w:ind w:left="108" w:right="0" w:firstLine="0"/>
            </w:pPr>
            <w:r>
              <w:rPr>
                <w:b/>
              </w:rPr>
              <w:t xml:space="preserve">REQUIREMENTS </w:t>
            </w:r>
          </w:p>
        </w:tc>
        <w:tc>
          <w:tcPr>
            <w:tcW w:w="6011" w:type="dxa"/>
            <w:tcBorders>
              <w:top w:val="double" w:sz="4" w:space="0" w:color="000000"/>
              <w:left w:val="double" w:sz="4" w:space="0" w:color="000000"/>
              <w:bottom w:val="double" w:sz="4" w:space="0" w:color="000000"/>
              <w:right w:val="double" w:sz="4" w:space="0" w:color="000000"/>
            </w:tcBorders>
          </w:tcPr>
          <w:p w14:paraId="35C4A7CE" w14:textId="77777777" w:rsidR="003B2130" w:rsidRDefault="003B2130" w:rsidP="003B2130">
            <w:pPr>
              <w:numPr>
                <w:ilvl w:val="0"/>
                <w:numId w:val="4"/>
              </w:numPr>
              <w:spacing w:after="19" w:line="239" w:lineRule="auto"/>
              <w:ind w:right="0" w:hanging="360"/>
            </w:pPr>
            <w:r>
              <w:t xml:space="preserve">Flexible approach to work by responding to the needs of the services including, at times, requirements to work beyond normal working </w:t>
            </w:r>
            <w:proofErr w:type="gramStart"/>
            <w:r>
              <w:t>hours</w:t>
            </w:r>
            <w:proofErr w:type="gramEnd"/>
            <w:r>
              <w:t xml:space="preserve"> </w:t>
            </w:r>
          </w:p>
          <w:p w14:paraId="54665C2E" w14:textId="77777777" w:rsidR="003B2130" w:rsidRDefault="003B2130" w:rsidP="003B2130">
            <w:pPr>
              <w:numPr>
                <w:ilvl w:val="0"/>
                <w:numId w:val="4"/>
              </w:numPr>
              <w:spacing w:after="18" w:line="240" w:lineRule="auto"/>
              <w:ind w:right="0" w:hanging="360"/>
            </w:pPr>
            <w:r>
              <w:t xml:space="preserve">Commitment to own continuous personal and professional </w:t>
            </w:r>
            <w:proofErr w:type="gramStart"/>
            <w:r>
              <w:t>development</w:t>
            </w:r>
            <w:proofErr w:type="gramEnd"/>
            <w:r>
              <w:t xml:space="preserve"> </w:t>
            </w:r>
          </w:p>
          <w:p w14:paraId="75EB4273" w14:textId="77777777" w:rsidR="003B2130" w:rsidRDefault="003B2130" w:rsidP="003B2130">
            <w:pPr>
              <w:numPr>
                <w:ilvl w:val="0"/>
                <w:numId w:val="4"/>
              </w:numPr>
              <w:spacing w:line="241" w:lineRule="auto"/>
              <w:ind w:right="0" w:hanging="360"/>
            </w:pPr>
            <w:r>
              <w:t xml:space="preserve">Strong </w:t>
            </w:r>
            <w:proofErr w:type="gramStart"/>
            <w:r>
              <w:t>team player</w:t>
            </w:r>
            <w:proofErr w:type="gramEnd"/>
            <w:r>
              <w:t xml:space="preserve">, committed to an ethos of continuous </w:t>
            </w:r>
            <w:proofErr w:type="gramStart"/>
            <w:r>
              <w:t>improvement</w:t>
            </w:r>
            <w:proofErr w:type="gramEnd"/>
            <w:r>
              <w:t xml:space="preserve"> </w:t>
            </w:r>
          </w:p>
          <w:p w14:paraId="5D612BA3" w14:textId="77777777" w:rsidR="003B2130" w:rsidRDefault="003B2130" w:rsidP="003B2130">
            <w:pPr>
              <w:spacing w:line="259" w:lineRule="auto"/>
              <w:ind w:left="827" w:right="0" w:firstLine="0"/>
            </w:pPr>
            <w:r>
              <w:t xml:space="preserve"> </w:t>
            </w:r>
          </w:p>
          <w:p w14:paraId="73D401C6" w14:textId="77777777" w:rsidR="003B2130" w:rsidRDefault="003B2130" w:rsidP="003B2130">
            <w:pPr>
              <w:spacing w:line="259" w:lineRule="auto"/>
              <w:ind w:left="827" w:right="0" w:firstLine="0"/>
            </w:pPr>
            <w:r>
              <w:t xml:space="preserve"> </w:t>
            </w:r>
          </w:p>
        </w:tc>
        <w:tc>
          <w:tcPr>
            <w:tcW w:w="828" w:type="dxa"/>
            <w:tcBorders>
              <w:top w:val="double" w:sz="4" w:space="0" w:color="000000"/>
              <w:left w:val="double" w:sz="4" w:space="0" w:color="000000"/>
              <w:bottom w:val="double" w:sz="4" w:space="0" w:color="000000"/>
              <w:right w:val="nil"/>
            </w:tcBorders>
          </w:tcPr>
          <w:p w14:paraId="275508E9" w14:textId="77777777" w:rsidR="003B2130" w:rsidRDefault="003B2130" w:rsidP="003B2130">
            <w:pPr>
              <w:spacing w:after="497" w:line="259" w:lineRule="auto"/>
              <w:ind w:left="334" w:right="0" w:firstLine="0"/>
              <w:jc w:val="center"/>
            </w:pPr>
            <w:r>
              <w:rPr>
                <w:rFonts w:ascii="Segoe UI Symbol" w:eastAsia="Segoe UI Symbol" w:hAnsi="Segoe UI Symbol" w:cs="Segoe UI Symbol"/>
              </w:rPr>
              <w:t>•</w:t>
            </w:r>
            <w:r>
              <w:t xml:space="preserve"> </w:t>
            </w:r>
          </w:p>
          <w:p w14:paraId="04438F6A" w14:textId="77777777" w:rsidR="003B2130" w:rsidRDefault="003B2130" w:rsidP="003B2130">
            <w:pPr>
              <w:spacing w:line="259" w:lineRule="auto"/>
              <w:ind w:left="180" w:right="0" w:firstLine="0"/>
            </w:pPr>
            <w:r>
              <w:t xml:space="preserve"> </w:t>
            </w:r>
          </w:p>
        </w:tc>
        <w:tc>
          <w:tcPr>
            <w:tcW w:w="3779" w:type="dxa"/>
            <w:tcBorders>
              <w:top w:val="double" w:sz="4" w:space="0" w:color="000000"/>
              <w:left w:val="nil"/>
              <w:bottom w:val="double" w:sz="4" w:space="0" w:color="000000"/>
              <w:right w:val="double" w:sz="4" w:space="0" w:color="000000"/>
            </w:tcBorders>
          </w:tcPr>
          <w:p w14:paraId="2EE194E6" w14:textId="77777777" w:rsidR="003B2130" w:rsidRDefault="003B2130" w:rsidP="003B2130">
            <w:pPr>
              <w:spacing w:line="259" w:lineRule="auto"/>
              <w:ind w:left="0" w:right="0" w:firstLine="0"/>
            </w:pPr>
            <w:r>
              <w:t xml:space="preserve">Evidence of own continuous personal and professional development </w:t>
            </w:r>
          </w:p>
        </w:tc>
        <w:tc>
          <w:tcPr>
            <w:tcW w:w="1513" w:type="dxa"/>
            <w:tcBorders>
              <w:top w:val="double" w:sz="4" w:space="0" w:color="000000"/>
              <w:left w:val="double" w:sz="4" w:space="0" w:color="000000"/>
              <w:bottom w:val="double" w:sz="4" w:space="0" w:color="000000"/>
              <w:right w:val="double" w:sz="4" w:space="0" w:color="000000"/>
            </w:tcBorders>
          </w:tcPr>
          <w:p w14:paraId="1F1A08A9" w14:textId="77777777" w:rsidR="003B2130" w:rsidRDefault="003B2130" w:rsidP="003B2130">
            <w:pPr>
              <w:spacing w:line="259" w:lineRule="auto"/>
              <w:ind w:left="109" w:right="0" w:firstLine="0"/>
            </w:pPr>
            <w:r>
              <w:t xml:space="preserve">A, I, C </w:t>
            </w:r>
            <w:r>
              <w:rPr>
                <w:color w:val="FF0000"/>
              </w:rPr>
              <w:t xml:space="preserve"> </w:t>
            </w:r>
          </w:p>
        </w:tc>
      </w:tr>
    </w:tbl>
    <w:p w14:paraId="37B398C3" w14:textId="77777777" w:rsidR="00585962" w:rsidRDefault="006E1743">
      <w:pPr>
        <w:pStyle w:val="Heading1"/>
        <w:ind w:right="-15"/>
      </w:pPr>
      <w:r>
        <w:rPr>
          <w:color w:val="000000"/>
        </w:rPr>
        <w:t>this is</w:t>
      </w:r>
      <w:r>
        <w:rPr>
          <w:b w:val="0"/>
          <w:color w:val="000000"/>
        </w:rPr>
        <w:t xml:space="preserve"> </w:t>
      </w:r>
      <w:r>
        <w:t>Redcar &amp; Cleveland</w:t>
      </w:r>
      <w:r>
        <w:rPr>
          <w:b w:val="0"/>
          <w:color w:val="000000"/>
        </w:rPr>
        <w:t xml:space="preserve"> </w:t>
      </w:r>
    </w:p>
    <w:p w14:paraId="7FF84C19" w14:textId="77777777" w:rsidR="00585962" w:rsidRDefault="006E1743">
      <w:pPr>
        <w:spacing w:line="259" w:lineRule="auto"/>
        <w:ind w:left="540" w:right="0" w:firstLine="0"/>
      </w:pPr>
      <w:r>
        <w:rPr>
          <w:rFonts w:ascii="Times New Roman" w:eastAsia="Times New Roman" w:hAnsi="Times New Roman" w:cs="Times New Roman"/>
        </w:rPr>
        <w:t xml:space="preserve"> </w:t>
      </w:r>
    </w:p>
    <w:tbl>
      <w:tblPr>
        <w:tblStyle w:val="TableGrid"/>
        <w:tblW w:w="15120" w:type="dxa"/>
        <w:tblInd w:w="0" w:type="dxa"/>
        <w:tblCellMar>
          <w:right w:w="115" w:type="dxa"/>
        </w:tblCellMar>
        <w:tblLook w:val="04A0" w:firstRow="1" w:lastRow="0" w:firstColumn="1" w:lastColumn="0" w:noHBand="0" w:noVBand="1"/>
      </w:tblPr>
      <w:tblGrid>
        <w:gridCol w:w="2988"/>
        <w:gridCol w:w="828"/>
        <w:gridCol w:w="5184"/>
        <w:gridCol w:w="828"/>
        <w:gridCol w:w="3780"/>
        <w:gridCol w:w="1512"/>
      </w:tblGrid>
      <w:tr w:rsidR="00585962" w14:paraId="1DE0F84C" w14:textId="77777777">
        <w:trPr>
          <w:trHeight w:val="1150"/>
        </w:trPr>
        <w:tc>
          <w:tcPr>
            <w:tcW w:w="2988" w:type="dxa"/>
            <w:tcBorders>
              <w:top w:val="double" w:sz="4" w:space="0" w:color="000000"/>
              <w:left w:val="double" w:sz="4" w:space="0" w:color="000000"/>
              <w:bottom w:val="double" w:sz="4" w:space="0" w:color="000000"/>
              <w:right w:val="double" w:sz="4" w:space="0" w:color="000000"/>
            </w:tcBorders>
          </w:tcPr>
          <w:p w14:paraId="738C646C" w14:textId="77777777" w:rsidR="00585962" w:rsidRDefault="006E1743">
            <w:pPr>
              <w:spacing w:line="259" w:lineRule="auto"/>
              <w:ind w:left="108" w:right="0" w:firstLine="0"/>
            </w:pPr>
            <w:r>
              <w:rPr>
                <w:b/>
              </w:rPr>
              <w:t xml:space="preserve">COMMITMENT TO </w:t>
            </w:r>
          </w:p>
          <w:p w14:paraId="6BF5817C" w14:textId="77777777" w:rsidR="00585962" w:rsidRDefault="006E1743">
            <w:pPr>
              <w:spacing w:line="259" w:lineRule="auto"/>
              <w:ind w:left="108" w:right="0" w:firstLine="0"/>
            </w:pPr>
            <w:r>
              <w:rPr>
                <w:b/>
              </w:rPr>
              <w:t xml:space="preserve">EQUAL </w:t>
            </w:r>
          </w:p>
          <w:p w14:paraId="447574CC" w14:textId="77777777" w:rsidR="00585962" w:rsidRDefault="006E1743">
            <w:pPr>
              <w:spacing w:line="259" w:lineRule="auto"/>
              <w:ind w:left="108" w:right="0" w:firstLine="0"/>
            </w:pPr>
            <w:r>
              <w:rPr>
                <w:b/>
              </w:rPr>
              <w:t xml:space="preserve">OPPORTUNITIES </w:t>
            </w:r>
          </w:p>
        </w:tc>
        <w:tc>
          <w:tcPr>
            <w:tcW w:w="828" w:type="dxa"/>
            <w:tcBorders>
              <w:top w:val="double" w:sz="4" w:space="0" w:color="000000"/>
              <w:left w:val="double" w:sz="4" w:space="0" w:color="000000"/>
              <w:bottom w:val="double" w:sz="4" w:space="0" w:color="000000"/>
              <w:right w:val="nil"/>
            </w:tcBorders>
          </w:tcPr>
          <w:p w14:paraId="690E8E99" w14:textId="77777777" w:rsidR="00585962" w:rsidRDefault="006E1743">
            <w:pPr>
              <w:spacing w:after="499" w:line="259" w:lineRule="auto"/>
              <w:ind w:left="334" w:right="0" w:firstLine="0"/>
              <w:jc w:val="center"/>
            </w:pPr>
            <w:r>
              <w:rPr>
                <w:rFonts w:ascii="Segoe UI Symbol" w:eastAsia="Segoe UI Symbol" w:hAnsi="Segoe UI Symbol" w:cs="Segoe UI Symbol"/>
              </w:rPr>
              <w:t>•</w:t>
            </w:r>
            <w:r>
              <w:t xml:space="preserve"> </w:t>
            </w:r>
          </w:p>
          <w:p w14:paraId="6E817146" w14:textId="77777777" w:rsidR="00585962" w:rsidRDefault="006E1743">
            <w:pPr>
              <w:spacing w:line="259" w:lineRule="auto"/>
              <w:ind w:left="434" w:right="0" w:firstLine="0"/>
              <w:jc w:val="center"/>
            </w:pPr>
            <w:r>
              <w:t xml:space="preserve"> </w:t>
            </w:r>
          </w:p>
        </w:tc>
        <w:tc>
          <w:tcPr>
            <w:tcW w:w="5184" w:type="dxa"/>
            <w:tcBorders>
              <w:top w:val="double" w:sz="4" w:space="0" w:color="000000"/>
              <w:left w:val="nil"/>
              <w:bottom w:val="double" w:sz="4" w:space="0" w:color="000000"/>
              <w:right w:val="double" w:sz="4" w:space="0" w:color="000000"/>
            </w:tcBorders>
          </w:tcPr>
          <w:p w14:paraId="76E387A2" w14:textId="77777777" w:rsidR="00585962" w:rsidRDefault="006E1743">
            <w:pPr>
              <w:spacing w:line="259" w:lineRule="auto"/>
              <w:ind w:left="0" w:right="0" w:firstLine="0"/>
            </w:pPr>
            <w:r>
              <w:t xml:space="preserve">Commitment to equal opportunities and the ability to recognise the needs of different service users </w:t>
            </w:r>
          </w:p>
        </w:tc>
        <w:tc>
          <w:tcPr>
            <w:tcW w:w="828" w:type="dxa"/>
            <w:tcBorders>
              <w:top w:val="double" w:sz="4" w:space="0" w:color="000000"/>
              <w:left w:val="double" w:sz="4" w:space="0" w:color="000000"/>
              <w:bottom w:val="double" w:sz="4" w:space="0" w:color="000000"/>
              <w:right w:val="nil"/>
            </w:tcBorders>
          </w:tcPr>
          <w:p w14:paraId="11D73FC6" w14:textId="77777777" w:rsidR="00585962" w:rsidRDefault="006E1743">
            <w:pPr>
              <w:spacing w:line="259" w:lineRule="auto"/>
              <w:ind w:left="334" w:right="0" w:firstLine="0"/>
              <w:jc w:val="center"/>
            </w:pPr>
            <w:r>
              <w:rPr>
                <w:rFonts w:ascii="Segoe UI Symbol" w:eastAsia="Segoe UI Symbol" w:hAnsi="Segoe UI Symbol" w:cs="Segoe UI Symbol"/>
              </w:rPr>
              <w:t>•</w:t>
            </w:r>
            <w:r>
              <w:t xml:space="preserve"> </w:t>
            </w:r>
          </w:p>
        </w:tc>
        <w:tc>
          <w:tcPr>
            <w:tcW w:w="3780" w:type="dxa"/>
            <w:tcBorders>
              <w:top w:val="double" w:sz="4" w:space="0" w:color="000000"/>
              <w:left w:val="nil"/>
              <w:bottom w:val="double" w:sz="4" w:space="0" w:color="000000"/>
              <w:right w:val="double" w:sz="4" w:space="0" w:color="000000"/>
            </w:tcBorders>
          </w:tcPr>
          <w:p w14:paraId="09B65464" w14:textId="77777777" w:rsidR="00585962" w:rsidRDefault="006E1743">
            <w:pPr>
              <w:spacing w:line="259" w:lineRule="auto"/>
              <w:ind w:left="0" w:right="0" w:firstLine="0"/>
            </w:pPr>
            <w:r>
              <w:t xml:space="preserve">Evidence of having completed </w:t>
            </w:r>
          </w:p>
          <w:p w14:paraId="32D0426A" w14:textId="77777777" w:rsidR="00585962" w:rsidRDefault="006E1743">
            <w:pPr>
              <w:spacing w:line="259" w:lineRule="auto"/>
              <w:ind w:left="0" w:right="0" w:firstLine="0"/>
            </w:pPr>
            <w:r>
              <w:t xml:space="preserve">training </w:t>
            </w:r>
            <w:proofErr w:type="gramStart"/>
            <w:r>
              <w:t>in  equality</w:t>
            </w:r>
            <w:proofErr w:type="gramEnd"/>
            <w:r>
              <w:t xml:space="preserve"> and diversity awareness </w:t>
            </w:r>
          </w:p>
        </w:tc>
        <w:tc>
          <w:tcPr>
            <w:tcW w:w="1512" w:type="dxa"/>
            <w:tcBorders>
              <w:top w:val="double" w:sz="4" w:space="0" w:color="000000"/>
              <w:left w:val="double" w:sz="4" w:space="0" w:color="000000"/>
              <w:bottom w:val="double" w:sz="4" w:space="0" w:color="000000"/>
              <w:right w:val="double" w:sz="4" w:space="0" w:color="000000"/>
            </w:tcBorders>
          </w:tcPr>
          <w:p w14:paraId="7A90BE49" w14:textId="77777777" w:rsidR="00585962" w:rsidRDefault="006E1743">
            <w:pPr>
              <w:spacing w:line="259" w:lineRule="auto"/>
              <w:ind w:left="108" w:right="0" w:firstLine="0"/>
            </w:pPr>
            <w:proofErr w:type="gramStart"/>
            <w:r>
              <w:t>A,I</w:t>
            </w:r>
            <w:proofErr w:type="gramEnd"/>
            <w:r>
              <w:rPr>
                <w:color w:val="FF0000"/>
              </w:rPr>
              <w:t xml:space="preserve">  </w:t>
            </w:r>
          </w:p>
        </w:tc>
      </w:tr>
      <w:tr w:rsidR="00585962" w14:paraId="1C2864D9" w14:textId="77777777">
        <w:trPr>
          <w:trHeight w:val="874"/>
        </w:trPr>
        <w:tc>
          <w:tcPr>
            <w:tcW w:w="2988" w:type="dxa"/>
            <w:tcBorders>
              <w:top w:val="double" w:sz="4" w:space="0" w:color="000000"/>
              <w:left w:val="double" w:sz="4" w:space="0" w:color="000000"/>
              <w:bottom w:val="double" w:sz="4" w:space="0" w:color="000000"/>
              <w:right w:val="double" w:sz="4" w:space="0" w:color="000000"/>
            </w:tcBorders>
          </w:tcPr>
          <w:p w14:paraId="5AA24629" w14:textId="77777777" w:rsidR="00585962" w:rsidRDefault="006E1743">
            <w:pPr>
              <w:spacing w:line="259" w:lineRule="auto"/>
              <w:ind w:left="108" w:right="0" w:firstLine="0"/>
            </w:pPr>
            <w:r>
              <w:rPr>
                <w:b/>
              </w:rPr>
              <w:t xml:space="preserve">COMMITMENT TO </w:t>
            </w:r>
          </w:p>
          <w:p w14:paraId="1E6A88D6" w14:textId="77777777" w:rsidR="00585962" w:rsidRDefault="006E1743">
            <w:pPr>
              <w:spacing w:line="259" w:lineRule="auto"/>
              <w:ind w:left="108" w:right="0" w:firstLine="0"/>
            </w:pPr>
            <w:r>
              <w:rPr>
                <w:b/>
              </w:rPr>
              <w:t xml:space="preserve">SERVICE DELIVERY/ </w:t>
            </w:r>
          </w:p>
          <w:p w14:paraId="78102978" w14:textId="77777777" w:rsidR="00585962" w:rsidRDefault="006E1743">
            <w:pPr>
              <w:spacing w:line="259" w:lineRule="auto"/>
              <w:ind w:left="108" w:right="0" w:firstLine="0"/>
            </w:pPr>
            <w:r>
              <w:rPr>
                <w:b/>
              </w:rPr>
              <w:t xml:space="preserve">CUSTOMER CARE </w:t>
            </w:r>
          </w:p>
        </w:tc>
        <w:tc>
          <w:tcPr>
            <w:tcW w:w="828" w:type="dxa"/>
            <w:tcBorders>
              <w:top w:val="double" w:sz="4" w:space="0" w:color="000000"/>
              <w:left w:val="double" w:sz="4" w:space="0" w:color="000000"/>
              <w:bottom w:val="double" w:sz="4" w:space="0" w:color="000000"/>
              <w:right w:val="nil"/>
            </w:tcBorders>
          </w:tcPr>
          <w:p w14:paraId="1F13D57C" w14:textId="77777777" w:rsidR="00585962" w:rsidRDefault="006E1743">
            <w:pPr>
              <w:spacing w:after="223" w:line="259" w:lineRule="auto"/>
              <w:ind w:left="334" w:right="0" w:firstLine="0"/>
              <w:jc w:val="center"/>
            </w:pPr>
            <w:r>
              <w:rPr>
                <w:rFonts w:ascii="Segoe UI Symbol" w:eastAsia="Segoe UI Symbol" w:hAnsi="Segoe UI Symbol" w:cs="Segoe UI Symbol"/>
              </w:rPr>
              <w:t>•</w:t>
            </w:r>
            <w:r>
              <w:t xml:space="preserve"> </w:t>
            </w:r>
          </w:p>
          <w:p w14:paraId="56F1B74F" w14:textId="77777777" w:rsidR="00585962" w:rsidRDefault="006E1743">
            <w:pPr>
              <w:spacing w:line="259" w:lineRule="auto"/>
              <w:ind w:left="434" w:right="0" w:firstLine="0"/>
              <w:jc w:val="center"/>
            </w:pPr>
            <w:r>
              <w:t xml:space="preserve"> </w:t>
            </w:r>
          </w:p>
        </w:tc>
        <w:tc>
          <w:tcPr>
            <w:tcW w:w="5184" w:type="dxa"/>
            <w:tcBorders>
              <w:top w:val="double" w:sz="4" w:space="0" w:color="000000"/>
              <w:left w:val="nil"/>
              <w:bottom w:val="double" w:sz="4" w:space="0" w:color="000000"/>
              <w:right w:val="double" w:sz="4" w:space="0" w:color="000000"/>
            </w:tcBorders>
          </w:tcPr>
          <w:p w14:paraId="1212338F" w14:textId="77777777" w:rsidR="00585962" w:rsidRDefault="006E1743">
            <w:pPr>
              <w:spacing w:line="259" w:lineRule="auto"/>
              <w:ind w:left="0" w:right="0" w:firstLine="0"/>
            </w:pPr>
            <w:r>
              <w:t xml:space="preserve">Commitment to provide a customer-focussed service  </w:t>
            </w:r>
          </w:p>
        </w:tc>
        <w:tc>
          <w:tcPr>
            <w:tcW w:w="828" w:type="dxa"/>
            <w:tcBorders>
              <w:top w:val="double" w:sz="4" w:space="0" w:color="000000"/>
              <w:left w:val="double" w:sz="4" w:space="0" w:color="000000"/>
              <w:bottom w:val="double" w:sz="4" w:space="0" w:color="000000"/>
              <w:right w:val="nil"/>
            </w:tcBorders>
          </w:tcPr>
          <w:p w14:paraId="5F50B0F7" w14:textId="77777777" w:rsidR="00585962" w:rsidRDefault="006E1743">
            <w:pPr>
              <w:spacing w:line="259" w:lineRule="auto"/>
              <w:ind w:left="334" w:right="0" w:firstLine="0"/>
              <w:jc w:val="center"/>
            </w:pPr>
            <w:r>
              <w:rPr>
                <w:rFonts w:ascii="Segoe UI Symbol" w:eastAsia="Segoe UI Symbol" w:hAnsi="Segoe UI Symbol" w:cs="Segoe UI Symbol"/>
              </w:rPr>
              <w:t>•</w:t>
            </w:r>
            <w:r>
              <w:t xml:space="preserve"> </w:t>
            </w:r>
          </w:p>
        </w:tc>
        <w:tc>
          <w:tcPr>
            <w:tcW w:w="3780" w:type="dxa"/>
            <w:tcBorders>
              <w:top w:val="double" w:sz="4" w:space="0" w:color="000000"/>
              <w:left w:val="nil"/>
              <w:bottom w:val="double" w:sz="4" w:space="0" w:color="000000"/>
              <w:right w:val="double" w:sz="4" w:space="0" w:color="000000"/>
            </w:tcBorders>
          </w:tcPr>
          <w:p w14:paraId="35A1E087" w14:textId="77777777" w:rsidR="00585962" w:rsidRDefault="006E1743">
            <w:pPr>
              <w:spacing w:line="259" w:lineRule="auto"/>
              <w:ind w:left="0" w:right="0" w:firstLine="0"/>
            </w:pPr>
            <w:r>
              <w:t xml:space="preserve">Evidence of surpassing customer expectations or service targets / goals </w:t>
            </w:r>
          </w:p>
        </w:tc>
        <w:tc>
          <w:tcPr>
            <w:tcW w:w="1512" w:type="dxa"/>
            <w:tcBorders>
              <w:top w:val="double" w:sz="4" w:space="0" w:color="000000"/>
              <w:left w:val="double" w:sz="4" w:space="0" w:color="000000"/>
              <w:bottom w:val="double" w:sz="4" w:space="0" w:color="000000"/>
              <w:right w:val="double" w:sz="4" w:space="0" w:color="000000"/>
            </w:tcBorders>
          </w:tcPr>
          <w:p w14:paraId="1E2F6AFE" w14:textId="77777777" w:rsidR="00585962" w:rsidRDefault="006E1743">
            <w:pPr>
              <w:spacing w:line="259" w:lineRule="auto"/>
              <w:ind w:left="108" w:right="0" w:firstLine="0"/>
            </w:pPr>
            <w:proofErr w:type="gramStart"/>
            <w:r>
              <w:t>A,I</w:t>
            </w:r>
            <w:proofErr w:type="gramEnd"/>
            <w:r>
              <w:t xml:space="preserve"> </w:t>
            </w:r>
            <w:r>
              <w:rPr>
                <w:color w:val="FF0000"/>
              </w:rPr>
              <w:t xml:space="preserve"> </w:t>
            </w:r>
          </w:p>
        </w:tc>
      </w:tr>
    </w:tbl>
    <w:p w14:paraId="54B192C0" w14:textId="77777777" w:rsidR="00585962" w:rsidRDefault="006E1743">
      <w:pPr>
        <w:spacing w:line="259" w:lineRule="auto"/>
        <w:ind w:left="540" w:right="0" w:firstLine="0"/>
      </w:pPr>
      <w:r>
        <w:rPr>
          <w:sz w:val="28"/>
        </w:rPr>
        <w:t xml:space="preserve"> </w:t>
      </w:r>
    </w:p>
    <w:p w14:paraId="3B57B940" w14:textId="77777777" w:rsidR="00585962" w:rsidRDefault="006E1743">
      <w:pPr>
        <w:spacing w:line="259" w:lineRule="auto"/>
        <w:ind w:left="-5" w:right="2948" w:hanging="10"/>
      </w:pPr>
      <w:r>
        <w:rPr>
          <w:b/>
        </w:rPr>
        <w:t xml:space="preserve">METHOD OF ASSESSMENT: (*M.O.A.) </w:t>
      </w:r>
    </w:p>
    <w:p w14:paraId="2F6A9C80" w14:textId="77777777" w:rsidR="00585962" w:rsidRDefault="006E1743">
      <w:pPr>
        <w:spacing w:line="259" w:lineRule="auto"/>
        <w:ind w:left="0" w:right="0" w:firstLine="0"/>
      </w:pPr>
      <w:r>
        <w:rPr>
          <w:sz w:val="20"/>
        </w:rPr>
        <w:t xml:space="preserve"> </w:t>
      </w:r>
    </w:p>
    <w:p w14:paraId="2802A295" w14:textId="77777777" w:rsidR="00585962" w:rsidRDefault="006E1743">
      <w:pPr>
        <w:spacing w:after="40" w:line="237" w:lineRule="auto"/>
        <w:ind w:left="0" w:right="259" w:firstLine="0"/>
      </w:pPr>
      <w:r>
        <w:rPr>
          <w:sz w:val="22"/>
        </w:rPr>
        <w:t>A = APPLICATION FORM   C = CERTIFICATE   E = EXERCISE   I = INTERVIEW   P = PRESENTATION   T = TEST   AC = ASSESSMENT CENTRE R = REFERENCE</w:t>
      </w:r>
      <w:r>
        <w:t xml:space="preserve"> </w:t>
      </w:r>
    </w:p>
    <w:p w14:paraId="0823FDEE" w14:textId="77777777" w:rsidR="00585962" w:rsidRDefault="006E1743">
      <w:pPr>
        <w:spacing w:after="6052" w:line="259" w:lineRule="auto"/>
        <w:ind w:left="540" w:right="0" w:firstLine="0"/>
      </w:pPr>
      <w:r>
        <w:rPr>
          <w:sz w:val="28"/>
        </w:rPr>
        <w:t xml:space="preserve"> </w:t>
      </w:r>
    </w:p>
    <w:p w14:paraId="67D15818" w14:textId="77777777" w:rsidR="00585962" w:rsidRDefault="006E1743">
      <w:pPr>
        <w:pStyle w:val="Heading1"/>
        <w:ind w:right="-15"/>
      </w:pPr>
      <w:r>
        <w:rPr>
          <w:color w:val="000000"/>
        </w:rPr>
        <w:lastRenderedPageBreak/>
        <w:t>this is</w:t>
      </w:r>
      <w:r>
        <w:rPr>
          <w:b w:val="0"/>
          <w:color w:val="000000"/>
        </w:rPr>
        <w:t xml:space="preserve"> </w:t>
      </w:r>
      <w:r>
        <w:t>Redcar &amp; Cleveland</w:t>
      </w:r>
      <w:r>
        <w:rPr>
          <w:b w:val="0"/>
          <w:color w:val="000000"/>
        </w:rPr>
        <w:t xml:space="preserve"> </w:t>
      </w:r>
    </w:p>
    <w:p w14:paraId="652D793E" w14:textId="77777777" w:rsidR="00585962" w:rsidRDefault="006E1743">
      <w:pPr>
        <w:spacing w:line="259" w:lineRule="auto"/>
        <w:ind w:left="540" w:right="0" w:firstLine="0"/>
      </w:pPr>
      <w:r>
        <w:rPr>
          <w:rFonts w:ascii="Times New Roman" w:eastAsia="Times New Roman" w:hAnsi="Times New Roman" w:cs="Times New Roman"/>
        </w:rPr>
        <w:t xml:space="preserve"> </w:t>
      </w:r>
    </w:p>
    <w:sectPr w:rsidR="00585962">
      <w:footerReference w:type="even" r:id="rId13"/>
      <w:footerReference w:type="default" r:id="rId14"/>
      <w:footerReference w:type="first" r:id="rId15"/>
      <w:pgSz w:w="16838" w:h="11906" w:orient="landscape"/>
      <w:pgMar w:top="1274" w:right="818" w:bottom="226"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A2B61" w14:textId="77777777" w:rsidR="006E1743" w:rsidRDefault="006E1743">
      <w:pPr>
        <w:spacing w:line="240" w:lineRule="auto"/>
      </w:pPr>
      <w:r>
        <w:separator/>
      </w:r>
    </w:p>
  </w:endnote>
  <w:endnote w:type="continuationSeparator" w:id="0">
    <w:p w14:paraId="6792902A" w14:textId="77777777" w:rsidR="006E1743" w:rsidRDefault="006E17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B814" w14:textId="77777777" w:rsidR="00585962" w:rsidRDefault="006E1743">
    <w:pPr>
      <w:spacing w:line="259" w:lineRule="auto"/>
      <w:ind w:left="0" w:right="18" w:firstLine="0"/>
      <w:jc w:val="right"/>
    </w:pPr>
    <w:r>
      <w:rPr>
        <w:rFonts w:ascii="Bookman Old Style" w:eastAsia="Bookman Old Style" w:hAnsi="Bookman Old Style" w:cs="Bookman Old Style"/>
        <w:b/>
        <w:sz w:val="36"/>
      </w:rPr>
      <w:t>this is</w:t>
    </w:r>
    <w:r>
      <w:rPr>
        <w:rFonts w:ascii="Bookman Old Style" w:eastAsia="Bookman Old Style" w:hAnsi="Bookman Old Style" w:cs="Bookman Old Style"/>
        <w:sz w:val="36"/>
      </w:rPr>
      <w:t xml:space="preserve"> </w:t>
    </w:r>
    <w:r>
      <w:rPr>
        <w:rFonts w:ascii="Bookman Old Style" w:eastAsia="Bookman Old Style" w:hAnsi="Bookman Old Style" w:cs="Bookman Old Style"/>
        <w:b/>
        <w:color w:val="FFC000"/>
        <w:sz w:val="36"/>
      </w:rPr>
      <w:t>Redcar &amp; Cleveland</w:t>
    </w:r>
    <w:r>
      <w:rPr>
        <w:rFonts w:ascii="Bookman Old Style" w:eastAsia="Bookman Old Style" w:hAnsi="Bookman Old Style" w:cs="Bookman Old Style"/>
        <w:sz w:val="36"/>
      </w:rPr>
      <w:t xml:space="preserve"> </w:t>
    </w:r>
  </w:p>
  <w:p w14:paraId="60419082" w14:textId="77777777" w:rsidR="00585962" w:rsidRDefault="006E1743">
    <w:pPr>
      <w:spacing w:line="259" w:lineRule="auto"/>
      <w:ind w:left="0" w:righ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9BA3" w14:textId="77777777" w:rsidR="00585962" w:rsidRDefault="006E1743">
    <w:pPr>
      <w:spacing w:line="259" w:lineRule="auto"/>
      <w:ind w:left="0" w:right="18" w:firstLine="0"/>
      <w:jc w:val="right"/>
    </w:pPr>
    <w:r>
      <w:rPr>
        <w:rFonts w:ascii="Bookman Old Style" w:eastAsia="Bookman Old Style" w:hAnsi="Bookman Old Style" w:cs="Bookman Old Style"/>
        <w:b/>
        <w:sz w:val="36"/>
      </w:rPr>
      <w:t>this is</w:t>
    </w:r>
    <w:r>
      <w:rPr>
        <w:rFonts w:ascii="Bookman Old Style" w:eastAsia="Bookman Old Style" w:hAnsi="Bookman Old Style" w:cs="Bookman Old Style"/>
        <w:sz w:val="36"/>
      </w:rPr>
      <w:t xml:space="preserve"> </w:t>
    </w:r>
    <w:r>
      <w:rPr>
        <w:rFonts w:ascii="Bookman Old Style" w:eastAsia="Bookman Old Style" w:hAnsi="Bookman Old Style" w:cs="Bookman Old Style"/>
        <w:b/>
        <w:color w:val="FFC000"/>
        <w:sz w:val="36"/>
      </w:rPr>
      <w:t>Redcar &amp; Cleveland</w:t>
    </w:r>
    <w:r>
      <w:rPr>
        <w:rFonts w:ascii="Bookman Old Style" w:eastAsia="Bookman Old Style" w:hAnsi="Bookman Old Style" w:cs="Bookman Old Style"/>
        <w:sz w:val="36"/>
      </w:rPr>
      <w:t xml:space="preserve"> </w:t>
    </w:r>
  </w:p>
  <w:p w14:paraId="2C6780ED" w14:textId="77777777" w:rsidR="00585962" w:rsidRDefault="006E1743">
    <w:pPr>
      <w:spacing w:line="259" w:lineRule="auto"/>
      <w:ind w:left="0" w:right="0" w:firstLine="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0EB2" w14:textId="77777777" w:rsidR="00585962" w:rsidRDefault="006E1743">
    <w:pPr>
      <w:spacing w:line="259" w:lineRule="auto"/>
      <w:ind w:left="0" w:right="18" w:firstLine="0"/>
      <w:jc w:val="right"/>
    </w:pPr>
    <w:r>
      <w:rPr>
        <w:rFonts w:ascii="Bookman Old Style" w:eastAsia="Bookman Old Style" w:hAnsi="Bookman Old Style" w:cs="Bookman Old Style"/>
        <w:b/>
        <w:sz w:val="36"/>
      </w:rPr>
      <w:t>this is</w:t>
    </w:r>
    <w:r>
      <w:rPr>
        <w:rFonts w:ascii="Bookman Old Style" w:eastAsia="Bookman Old Style" w:hAnsi="Bookman Old Style" w:cs="Bookman Old Style"/>
        <w:sz w:val="36"/>
      </w:rPr>
      <w:t xml:space="preserve"> </w:t>
    </w:r>
    <w:r>
      <w:rPr>
        <w:rFonts w:ascii="Bookman Old Style" w:eastAsia="Bookman Old Style" w:hAnsi="Bookman Old Style" w:cs="Bookman Old Style"/>
        <w:b/>
        <w:color w:val="FFC000"/>
        <w:sz w:val="36"/>
      </w:rPr>
      <w:t>Redcar &amp; Cleveland</w:t>
    </w:r>
    <w:r>
      <w:rPr>
        <w:rFonts w:ascii="Bookman Old Style" w:eastAsia="Bookman Old Style" w:hAnsi="Bookman Old Style" w:cs="Bookman Old Style"/>
        <w:sz w:val="36"/>
      </w:rPr>
      <w:t xml:space="preserve"> </w:t>
    </w:r>
  </w:p>
  <w:p w14:paraId="54E7C0B1" w14:textId="77777777" w:rsidR="00585962" w:rsidRDefault="006E1743">
    <w:pPr>
      <w:spacing w:line="259" w:lineRule="auto"/>
      <w:ind w:left="0" w:right="0" w:firstLine="0"/>
    </w:pPr>
    <w:r>
      <w:rPr>
        <w:rFonts w:ascii="Times New Roman" w:eastAsia="Times New Roman" w:hAnsi="Times New Roman" w:cs="Times New Roma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3417" w14:textId="77777777" w:rsidR="00585962" w:rsidRDefault="00585962">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F2A6" w14:textId="77777777" w:rsidR="00585962" w:rsidRDefault="00585962">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3143" w14:textId="77777777" w:rsidR="00585962" w:rsidRDefault="00585962">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2D578" w14:textId="77777777" w:rsidR="006E1743" w:rsidRDefault="006E1743">
      <w:pPr>
        <w:spacing w:line="240" w:lineRule="auto"/>
      </w:pPr>
      <w:r>
        <w:separator/>
      </w:r>
    </w:p>
  </w:footnote>
  <w:footnote w:type="continuationSeparator" w:id="0">
    <w:p w14:paraId="2726E02B" w14:textId="77777777" w:rsidR="006E1743" w:rsidRDefault="006E17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F2865"/>
    <w:multiLevelType w:val="hybridMultilevel"/>
    <w:tmpl w:val="A6CEE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91A8D"/>
    <w:multiLevelType w:val="hybridMultilevel"/>
    <w:tmpl w:val="83ACD76C"/>
    <w:lvl w:ilvl="0" w:tplc="DAA48300">
      <w:start w:val="1"/>
      <w:numFmt w:val="bullet"/>
      <w:lvlText w:val="•"/>
      <w:lvlJc w:val="left"/>
      <w:pPr>
        <w:ind w:left="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9C8208">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0A6822">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B8C4C2">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FEA9BC">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1E7078">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6EA8AE">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42FEE2">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DC22D2">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B73C2B"/>
    <w:multiLevelType w:val="hybridMultilevel"/>
    <w:tmpl w:val="1082CC12"/>
    <w:lvl w:ilvl="0" w:tplc="87A0A06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AC794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8C654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24AE1F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BA043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9EAC2D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9C291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D8B6D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6E74A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3C925C6"/>
    <w:multiLevelType w:val="hybridMultilevel"/>
    <w:tmpl w:val="C8E6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F404C"/>
    <w:multiLevelType w:val="hybridMultilevel"/>
    <w:tmpl w:val="A810F07C"/>
    <w:lvl w:ilvl="0" w:tplc="6BEA5D6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8CFEE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4E4D5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AE50C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AA15A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A8AEB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F2428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61A8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D819C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4F2409"/>
    <w:multiLevelType w:val="hybridMultilevel"/>
    <w:tmpl w:val="6C2C3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A43B8A"/>
    <w:multiLevelType w:val="hybridMultilevel"/>
    <w:tmpl w:val="D6B4412E"/>
    <w:lvl w:ilvl="0" w:tplc="D7D80842">
      <w:start w:val="1"/>
      <w:numFmt w:val="bullet"/>
      <w:lvlText w:val="•"/>
      <w:lvlJc w:val="left"/>
      <w:pPr>
        <w:ind w:left="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EAEEF2">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361F5E">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A06AD0">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EE4BB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045696">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94326C">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CF70E">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4CD70A">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73479496">
    <w:abstractNumId w:val="2"/>
  </w:num>
  <w:num w:numId="2" w16cid:durableId="1586499614">
    <w:abstractNumId w:val="4"/>
  </w:num>
  <w:num w:numId="3" w16cid:durableId="1930043909">
    <w:abstractNumId w:val="6"/>
  </w:num>
  <w:num w:numId="4" w16cid:durableId="338394180">
    <w:abstractNumId w:val="1"/>
  </w:num>
  <w:num w:numId="5" w16cid:durableId="1429733565">
    <w:abstractNumId w:val="0"/>
  </w:num>
  <w:num w:numId="6" w16cid:durableId="1231189264">
    <w:abstractNumId w:val="3"/>
  </w:num>
  <w:num w:numId="7" w16cid:durableId="37123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oQPURycLbAaVKuTSJSt6f0yzlABt35u6TMB/ZhOM6xzMvWxv9iaJlzw3XWsgECAuCaZgHwISVmgu9VcLRGQcA==" w:salt="Le03aSPIxwbyFdTcwp2Rz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62"/>
    <w:rsid w:val="00243E10"/>
    <w:rsid w:val="002A0205"/>
    <w:rsid w:val="00357CAB"/>
    <w:rsid w:val="003B2130"/>
    <w:rsid w:val="00585962"/>
    <w:rsid w:val="005A625E"/>
    <w:rsid w:val="006E1743"/>
    <w:rsid w:val="00C25C9E"/>
    <w:rsid w:val="00DC2523"/>
    <w:rsid w:val="00E07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E89B"/>
  <w15:docId w15:val="{B5EC374E-5E3C-4C64-9EA5-BEC03D094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718" w:right="150" w:hanging="718"/>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jc w:val="right"/>
      <w:outlineLvl w:val="0"/>
    </w:pPr>
    <w:rPr>
      <w:rFonts w:ascii="Bookman Old Style" w:eastAsia="Bookman Old Style" w:hAnsi="Bookman Old Style" w:cs="Bookman Old Style"/>
      <w:b/>
      <w:color w:val="FFC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eastAsia="Bookman Old Style" w:hAnsi="Bookman Old Style" w:cs="Bookman Old Style"/>
      <w:b/>
      <w:color w:val="FFC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B2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0.jpg"/><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2570B-4171-43E0-ACAE-3B5194B66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985</Words>
  <Characters>5497</Characters>
  <Application>Microsoft Office Word</Application>
  <DocSecurity>8</DocSecurity>
  <Lines>249</Lines>
  <Paragraphs>120</Paragraphs>
  <ScaleCrop>false</ScaleCrop>
  <HeadingPairs>
    <vt:vector size="2" baseType="variant">
      <vt:variant>
        <vt:lpstr>Title</vt:lpstr>
      </vt:variant>
      <vt:variant>
        <vt:i4>1</vt:i4>
      </vt:variant>
    </vt:vector>
  </HeadingPairs>
  <TitlesOfParts>
    <vt:vector size="1" baseType="lpstr">
      <vt:lpstr> </vt:lpstr>
    </vt:vector>
  </TitlesOfParts>
  <Company>Redcar and Cleveland Borough Council</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mg7735</dc:creator>
  <cp:keywords/>
  <cp:lastModifiedBy>Ruth Robinson</cp:lastModifiedBy>
  <cp:revision>2</cp:revision>
  <dcterms:created xsi:type="dcterms:W3CDTF">2026-10-09T09:33:00Z</dcterms:created>
  <dcterms:modified xsi:type="dcterms:W3CDTF">2026-10-09T09:33:00Z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1790148302</vt:i4>
  </property>
  <property fmtid="{D5CDD505-2E9C-101B-9397-08002B2CF9AE}" pid="3" name="_AdHocReviewCycleID">
    <vt:i4>524187349</vt:i4>
  </property>
  <property fmtid="{D5CDD505-2E9C-101B-9397-08002B2CF9AE}" pid="4" name="_NewReviewCycle">
    <vt:lpwstr/>
  </property>
  <property fmtid="{D5CDD505-2E9C-101B-9397-08002B2CF9AE}" pid="5" name="_EmailSubject">
    <vt:lpwstr>Job Evaluation - IT Support Assistant (finalised) </vt:lpwstr>
  </property>
  <property fmtid="{D5CDD505-2E9C-101B-9397-08002B2CF9AE}" pid="6" name="_AuthorEmail">
    <vt:lpwstr>Ruth.Robinson@redcar-cleveland.gov.uk</vt:lpwstr>
  </property>
  <property fmtid="{D5CDD505-2E9C-101B-9397-08002B2CF9AE}" pid="7" name="_AuthorEmailDisplayName">
    <vt:lpwstr>Ruth Robinson</vt:lpwstr>
  </property>
  <property fmtid="{D5CDD505-2E9C-101B-9397-08002B2CF9AE}" pid="9" name="_PreviousAdHocReviewCycleID">
    <vt:i4>45286939</vt:i4>
  </property>
</Properties>
</file>