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ACDE1" w14:textId="0124DC34" w:rsidR="00343A19" w:rsidRPr="00F30249" w:rsidRDefault="00191FB7" w:rsidP="00F30249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191FB7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76789EF" wp14:editId="7A9D1C83">
                <wp:simplePos x="0" y="0"/>
                <wp:positionH relativeFrom="page">
                  <wp:posOffset>9143365</wp:posOffset>
                </wp:positionH>
                <wp:positionV relativeFrom="paragraph">
                  <wp:posOffset>12065</wp:posOffset>
                </wp:positionV>
                <wp:extent cx="1520190" cy="361315"/>
                <wp:effectExtent l="0" t="0" r="22860" b="19685"/>
                <wp:wrapTight wrapText="bothSides">
                  <wp:wrapPolygon edited="0">
                    <wp:start x="0" y="0"/>
                    <wp:lineTo x="0" y="21638"/>
                    <wp:lineTo x="21654" y="21638"/>
                    <wp:lineTo x="21654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19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D0104" w14:textId="590AA34D" w:rsidR="00191FB7" w:rsidRPr="00191FB7" w:rsidRDefault="00191FB7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191FB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6789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19.95pt;margin-top:.95pt;width:119.7pt;height:28.4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T6dFQIAAB4EAAAOAAAAZHJzL2Uyb0RvYy54bWysU9tu2zAMfR+wfxD0vjhOk64x4hRdugwD&#10;ugvQ7QNkWbaFSaImKbG7ry8lu2navQ3zgyCa1CF5eLi5HrQiR+G8BFPSfDanRBgOtTRtSX/+2L+7&#10;osQHZmqmwIiSPghPr7dv32x6W4gFdKBq4QiCGF/0tqRdCLbIMs87oZmfgRUGnQ04zQKars1qx3pE&#10;1ypbzOeXWQ+utg648B7/3o5Ouk34TSN4+NY0XgSiSoq1hXS6dFbxzLYbVrSO2U7yqQz2D1VoJg0m&#10;PUHdssDIwcm/oLTkDjw0YcZBZ9A0kovUA3aTz191c98xK1IvSI63J5r8/4PlX4/39rsjYfgAAw4w&#10;NeHtHfBfnhjYdcy04sY56DvBakycR8qy3vpiehqp9oWPIFX/BWocMjsESEBD43RkBfskiI4DeDiR&#10;LoZAeEy5ws7X6OLou7jML/JVSsGKp9fW+fBJgCbxUlKHQ03o7HjnQ6yGFU8hMZkHJeu9VCoZrq12&#10;ypEjQwHs0zehvwhThvQlXa8Wq5GAFxBRi+IEUrUjBa8SaRlQyErqkl7N4zdKK7L20dRJZoFJNd6x&#10;YmUmGiNzI4dhqAYMjHRWUD8goQ5GweKC4aUD94eSHsVaUv/7wJygRH02OJR1vlxGdSdjuXq/QMOd&#10;e6pzDzMcoUoaKBmvu5A2IvJl4AaH18jE63MlU60owkT3tDBR5ed2inpe6+0jAAAA//8DAFBLAwQU&#10;AAYACAAAACEAZGHzl98AAAAKAQAADwAAAGRycy9kb3ducmV2LnhtbEyPQU/DMAyF70j7D5EncWMp&#10;bJS2NJ0QiN0QWkGDY9qYtqJxqibbCr8e78RO9tN7ev6cryfbiwOOvnOk4HoRgUCqnemoUfD+9nyV&#10;gPBBk9G9I1Twgx7Wxewi15lxR9rioQyN4BLymVbQhjBkUvq6Rav9wg1I7H250erAcmykGfWRy20v&#10;b6IollZ3xBdaPeBji/V3ubcKfB3Fu9dVufuo5AZ/U2OePjcvSl3Op4d7EAGn8B+GEz6jQ8FMlduT&#10;8aJnvVqmKWd543EKxHfpEkSl4DZJQBa5PH+h+AMAAP//AwBQSwECLQAUAAYACAAAACEAtoM4kv4A&#10;AADhAQAAEwAAAAAAAAAAAAAAAAAAAAAAW0NvbnRlbnRfVHlwZXNdLnhtbFBLAQItABQABgAIAAAA&#10;IQA4/SH/1gAAAJQBAAALAAAAAAAAAAAAAAAAAC8BAABfcmVscy8ucmVsc1BLAQItABQABgAIAAAA&#10;IQDSUT6dFQIAAB4EAAAOAAAAAAAAAAAAAAAAAC4CAABkcnMvZTJvRG9jLnhtbFBLAQItABQABgAI&#10;AAAAIQBkYfOX3wAAAAoBAAAPAAAAAAAAAAAAAAAAAG8EAABkcnMvZG93bnJldi54bWxQSwUGAAAA&#10;AAQABADzAAAAewUAAAAA&#10;" strokecolor="white [3212]">
                <v:textbox>
                  <w:txbxContent>
                    <w:p w14:paraId="367D0104" w14:textId="590AA34D" w:rsidR="00191FB7" w:rsidRPr="00191FB7" w:rsidRDefault="00191FB7">
                      <w:pPr>
                        <w:rPr>
                          <w:sz w:val="14"/>
                          <w:szCs w:val="14"/>
                        </w:rPr>
                      </w:pPr>
                      <w:r w:rsidRPr="00191FB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CE5" w:rsidRPr="00F30249">
        <w:rPr>
          <w:rFonts w:ascii="Arial" w:hAnsi="Arial" w:cs="Arial"/>
          <w:b/>
          <w:bCs/>
          <w:sz w:val="24"/>
          <w:szCs w:val="24"/>
        </w:rPr>
        <w:t xml:space="preserve">Durham </w:t>
      </w:r>
      <w:r w:rsidR="00524797">
        <w:rPr>
          <w:rFonts w:ascii="Arial" w:hAnsi="Arial" w:cs="Arial"/>
          <w:b/>
          <w:bCs/>
          <w:sz w:val="24"/>
          <w:szCs w:val="24"/>
        </w:rPr>
        <w:t>Gilesgate Primary School</w:t>
      </w:r>
    </w:p>
    <w:p w14:paraId="5C9DB833" w14:textId="06DFFD84" w:rsidR="00885A96" w:rsidRDefault="00705CE5" w:rsidP="00885A96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F30249">
        <w:rPr>
          <w:rFonts w:ascii="Arial" w:hAnsi="Arial" w:cs="Arial"/>
          <w:b/>
          <w:bCs/>
          <w:sz w:val="24"/>
          <w:szCs w:val="24"/>
        </w:rPr>
        <w:t>Person Specification</w:t>
      </w:r>
      <w:r w:rsidR="002F1512">
        <w:rPr>
          <w:rFonts w:ascii="Arial" w:hAnsi="Arial" w:cs="Arial"/>
          <w:b/>
          <w:bCs/>
          <w:sz w:val="24"/>
          <w:szCs w:val="24"/>
        </w:rPr>
        <w:t xml:space="preserve">: </w:t>
      </w:r>
      <w:r w:rsidR="002F1512" w:rsidRPr="00F30249">
        <w:rPr>
          <w:rFonts w:ascii="Arial" w:hAnsi="Arial" w:cs="Arial"/>
          <w:b/>
          <w:bCs/>
          <w:sz w:val="24"/>
          <w:szCs w:val="24"/>
        </w:rPr>
        <w:t>Senior Specialist Support Worker</w:t>
      </w:r>
      <w:r w:rsidR="00537030">
        <w:rPr>
          <w:rFonts w:ascii="Arial" w:hAnsi="Arial" w:cs="Arial"/>
          <w:b/>
          <w:bCs/>
          <w:sz w:val="24"/>
          <w:szCs w:val="24"/>
        </w:rPr>
        <w:t xml:space="preserve"> -</w:t>
      </w:r>
      <w:r w:rsidR="00191FB7">
        <w:rPr>
          <w:rFonts w:ascii="Arial" w:hAnsi="Arial" w:cs="Arial"/>
          <w:b/>
          <w:bCs/>
          <w:sz w:val="24"/>
          <w:szCs w:val="24"/>
        </w:rPr>
        <w:t xml:space="preserve"> </w:t>
      </w:r>
      <w:r w:rsidR="00537030">
        <w:rPr>
          <w:rFonts w:ascii="Arial" w:hAnsi="Arial" w:cs="Arial"/>
          <w:b/>
          <w:bCs/>
          <w:sz w:val="24"/>
          <w:szCs w:val="24"/>
        </w:rPr>
        <w:t>(</w:t>
      </w:r>
      <w:r w:rsidR="00537030" w:rsidRPr="00F30249">
        <w:rPr>
          <w:rFonts w:ascii="Arial" w:hAnsi="Arial" w:cs="Arial"/>
          <w:b/>
          <w:bCs/>
          <w:sz w:val="24"/>
          <w:szCs w:val="24"/>
        </w:rPr>
        <w:t xml:space="preserve">Communication Support </w:t>
      </w:r>
      <w:proofErr w:type="gramStart"/>
      <w:r w:rsidR="00537030" w:rsidRPr="00F30249">
        <w:rPr>
          <w:rFonts w:ascii="Arial" w:hAnsi="Arial" w:cs="Arial"/>
          <w:b/>
          <w:bCs/>
          <w:sz w:val="24"/>
          <w:szCs w:val="24"/>
        </w:rPr>
        <w:t>Worker</w:t>
      </w:r>
      <w:r w:rsidR="00537030">
        <w:rPr>
          <w:rFonts w:ascii="Arial" w:hAnsi="Arial" w:cs="Arial"/>
          <w:b/>
          <w:bCs/>
          <w:sz w:val="24"/>
          <w:szCs w:val="24"/>
        </w:rPr>
        <w:t>)</w:t>
      </w:r>
      <w:r w:rsidR="00191FB7">
        <w:rPr>
          <w:rFonts w:ascii="Arial" w:hAnsi="Arial" w:cs="Arial"/>
          <w:b/>
          <w:bCs/>
          <w:sz w:val="24"/>
          <w:szCs w:val="24"/>
        </w:rPr>
        <w:t xml:space="preserve">   </w:t>
      </w:r>
      <w:proofErr w:type="gramEnd"/>
      <w:r w:rsidR="00191FB7">
        <w:rPr>
          <w:rFonts w:ascii="Arial" w:hAnsi="Arial" w:cs="Arial"/>
          <w:b/>
          <w:bCs/>
          <w:sz w:val="24"/>
          <w:szCs w:val="24"/>
        </w:rPr>
        <w:t xml:space="preserve">            </w:t>
      </w:r>
      <w:r w:rsidR="00524797">
        <w:rPr>
          <w:rFonts w:ascii="Arial" w:hAnsi="Arial" w:cs="Arial"/>
          <w:b/>
          <w:bCs/>
          <w:sz w:val="24"/>
          <w:szCs w:val="24"/>
        </w:rPr>
        <w:t>Grade 8</w:t>
      </w:r>
    </w:p>
    <w:tbl>
      <w:tblPr>
        <w:tblStyle w:val="TableGrid"/>
        <w:tblpPr w:leftFromText="180" w:rightFromText="180" w:vertAnchor="text" w:horzAnchor="margin" w:tblpXSpec="center" w:tblpY="210"/>
        <w:tblW w:w="15378" w:type="dxa"/>
        <w:tblLook w:val="04A0" w:firstRow="1" w:lastRow="0" w:firstColumn="1" w:lastColumn="0" w:noHBand="0" w:noVBand="1"/>
      </w:tblPr>
      <w:tblGrid>
        <w:gridCol w:w="7925"/>
        <w:gridCol w:w="7453"/>
      </w:tblGrid>
      <w:tr w:rsidR="00577861" w:rsidRPr="00885A96" w14:paraId="4FAEE507" w14:textId="77777777" w:rsidTr="00577861">
        <w:trPr>
          <w:trHeight w:val="274"/>
        </w:trPr>
        <w:tc>
          <w:tcPr>
            <w:tcW w:w="7925" w:type="dxa"/>
            <w:shd w:val="clear" w:color="auto" w:fill="D9D9D9" w:themeFill="background1" w:themeFillShade="D9"/>
          </w:tcPr>
          <w:p w14:paraId="695B6990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7453" w:type="dxa"/>
            <w:shd w:val="clear" w:color="auto" w:fill="D9D9D9" w:themeFill="background1" w:themeFillShade="D9"/>
          </w:tcPr>
          <w:p w14:paraId="72ED9D1D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577861" w:rsidRPr="00885A96" w14:paraId="6C41C2F7" w14:textId="77777777" w:rsidTr="00577861">
        <w:tc>
          <w:tcPr>
            <w:tcW w:w="7925" w:type="dxa"/>
            <w:shd w:val="clear" w:color="auto" w:fill="B8CCE4" w:themeFill="accent1" w:themeFillTint="66"/>
          </w:tcPr>
          <w:p w14:paraId="03951E34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7453" w:type="dxa"/>
            <w:shd w:val="clear" w:color="auto" w:fill="B8CCE4" w:themeFill="accent1" w:themeFillTint="66"/>
          </w:tcPr>
          <w:p w14:paraId="0AB47082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Qualifications</w:t>
            </w:r>
          </w:p>
        </w:tc>
      </w:tr>
      <w:tr w:rsidR="00577861" w:rsidRPr="00885A96" w14:paraId="1581A23B" w14:textId="77777777" w:rsidTr="00577861">
        <w:tc>
          <w:tcPr>
            <w:tcW w:w="7925" w:type="dxa"/>
          </w:tcPr>
          <w:p w14:paraId="31E16249" w14:textId="41C66C2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British Sign Language Level 3</w:t>
            </w:r>
            <w:r>
              <w:rPr>
                <w:rFonts w:ascii="Arial" w:hAnsi="Arial" w:cs="Arial"/>
              </w:rPr>
              <w:t xml:space="preserve"> (or equivalent)</w:t>
            </w:r>
          </w:p>
        </w:tc>
        <w:tc>
          <w:tcPr>
            <w:tcW w:w="7453" w:type="dxa"/>
          </w:tcPr>
          <w:p w14:paraId="2E845B5E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British Sign Language Level 6</w:t>
            </w:r>
          </w:p>
        </w:tc>
      </w:tr>
      <w:tr w:rsidR="00577861" w:rsidRPr="00885A96" w14:paraId="006BCA8C" w14:textId="77777777" w:rsidTr="00577861">
        <w:tc>
          <w:tcPr>
            <w:tcW w:w="7925" w:type="dxa"/>
          </w:tcPr>
          <w:p w14:paraId="29397911" w14:textId="039806D9" w:rsidR="00577861" w:rsidRPr="00885A96" w:rsidRDefault="00577861" w:rsidP="00885A96">
            <w:pPr>
              <w:rPr>
                <w:rFonts w:ascii="Arial" w:hAnsi="Arial" w:cs="Arial"/>
              </w:rPr>
            </w:pPr>
            <w:bookmarkStart w:id="0" w:name="_Hlk127439291"/>
            <w:r w:rsidRPr="00885A96">
              <w:rPr>
                <w:rFonts w:ascii="Arial" w:hAnsi="Arial" w:cs="Arial"/>
              </w:rPr>
              <w:t>Minimum GCSE Grade C</w:t>
            </w:r>
            <w:r>
              <w:rPr>
                <w:rFonts w:ascii="Arial" w:hAnsi="Arial" w:cs="Arial"/>
              </w:rPr>
              <w:t>/Level 4</w:t>
            </w:r>
            <w:r w:rsidRPr="00885A96">
              <w:rPr>
                <w:rFonts w:ascii="Arial" w:hAnsi="Arial" w:cs="Arial"/>
              </w:rPr>
              <w:t xml:space="preserve"> or equivalent in English and Maths</w:t>
            </w:r>
            <w:bookmarkEnd w:id="0"/>
          </w:p>
        </w:tc>
        <w:tc>
          <w:tcPr>
            <w:tcW w:w="7453" w:type="dxa"/>
          </w:tcPr>
          <w:p w14:paraId="1CE64D88" w14:textId="77777777" w:rsidR="00577861" w:rsidRPr="00191FB7" w:rsidRDefault="00577861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An accredited certificate in Communication Support Work</w:t>
            </w:r>
          </w:p>
          <w:p w14:paraId="4A391167" w14:textId="77777777" w:rsidR="00577861" w:rsidRPr="00191FB7" w:rsidRDefault="00577861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Deaf Awareness Certificate</w:t>
            </w:r>
          </w:p>
          <w:p w14:paraId="0A5D82B3" w14:textId="77777777" w:rsidR="00577861" w:rsidRPr="00191FB7" w:rsidRDefault="00577861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CSW Qualification or Teaching Assistant or Deaf Studies</w:t>
            </w:r>
          </w:p>
        </w:tc>
      </w:tr>
      <w:tr w:rsidR="00577861" w:rsidRPr="00885A96" w14:paraId="787F9A8A" w14:textId="77777777" w:rsidTr="00577861">
        <w:tc>
          <w:tcPr>
            <w:tcW w:w="7925" w:type="dxa"/>
            <w:shd w:val="clear" w:color="auto" w:fill="C6D9F1" w:themeFill="text2" w:themeFillTint="33"/>
          </w:tcPr>
          <w:p w14:paraId="42461C8C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Experience</w:t>
            </w:r>
          </w:p>
        </w:tc>
        <w:tc>
          <w:tcPr>
            <w:tcW w:w="7453" w:type="dxa"/>
            <w:shd w:val="clear" w:color="auto" w:fill="C6D9F1" w:themeFill="text2" w:themeFillTint="33"/>
          </w:tcPr>
          <w:p w14:paraId="16C20FD7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  <w:highlight w:val="yellow"/>
              </w:rPr>
            </w:pPr>
            <w:r w:rsidRPr="00885A96">
              <w:rPr>
                <w:rFonts w:ascii="Arial" w:hAnsi="Arial" w:cs="Arial"/>
                <w:b/>
                <w:bCs/>
              </w:rPr>
              <w:t>Experience</w:t>
            </w:r>
          </w:p>
        </w:tc>
      </w:tr>
      <w:tr w:rsidR="00577861" w:rsidRPr="00885A96" w14:paraId="762EA0A2" w14:textId="77777777" w:rsidTr="00577861">
        <w:tc>
          <w:tcPr>
            <w:tcW w:w="7925" w:type="dxa"/>
          </w:tcPr>
          <w:p w14:paraId="5258A953" w14:textId="72FB6D3D" w:rsidR="00577861" w:rsidRPr="00885A96" w:rsidRDefault="00577861" w:rsidP="00885A96">
            <w:pPr>
              <w:rPr>
                <w:rFonts w:ascii="Arial" w:hAnsi="Arial" w:cs="Arial"/>
              </w:rPr>
            </w:pPr>
            <w:bookmarkStart w:id="1" w:name="_Hlk127439330"/>
            <w:r>
              <w:rPr>
                <w:rFonts w:ascii="Arial" w:hAnsi="Arial" w:cs="Arial"/>
              </w:rPr>
              <w:t>Significant e</w:t>
            </w:r>
            <w:r w:rsidRPr="00885A96">
              <w:rPr>
                <w:rFonts w:ascii="Arial" w:hAnsi="Arial" w:cs="Arial"/>
              </w:rPr>
              <w:t>xperience of working with deaf children and young people</w:t>
            </w:r>
            <w:r>
              <w:rPr>
                <w:rFonts w:ascii="Arial" w:hAnsi="Arial" w:cs="Arial"/>
              </w:rPr>
              <w:t xml:space="preserve"> </w:t>
            </w:r>
            <w:bookmarkEnd w:id="1"/>
          </w:p>
        </w:tc>
        <w:tc>
          <w:tcPr>
            <w:tcW w:w="7453" w:type="dxa"/>
          </w:tcPr>
          <w:p w14:paraId="2E64C579" w14:textId="77777777" w:rsidR="00577861" w:rsidRPr="00191FB7" w:rsidRDefault="00577861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Experience of working within education</w:t>
            </w:r>
          </w:p>
          <w:p w14:paraId="6AF87125" w14:textId="77777777" w:rsidR="00577861" w:rsidRPr="00191FB7" w:rsidRDefault="00577861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Experience of working with families</w:t>
            </w:r>
          </w:p>
          <w:p w14:paraId="58198F80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191FB7">
              <w:rPr>
                <w:rFonts w:ascii="Arial" w:hAnsi="Arial" w:cs="Arial"/>
              </w:rPr>
              <w:t>Experience of working as a CSW or BSL interpreter</w:t>
            </w:r>
          </w:p>
        </w:tc>
      </w:tr>
      <w:tr w:rsidR="00577861" w:rsidRPr="00885A96" w14:paraId="6ADDFA2E" w14:textId="77777777" w:rsidTr="00577861">
        <w:tc>
          <w:tcPr>
            <w:tcW w:w="7925" w:type="dxa"/>
            <w:shd w:val="clear" w:color="auto" w:fill="B8CCE4" w:themeFill="accent1" w:themeFillTint="66"/>
          </w:tcPr>
          <w:p w14:paraId="75D54FF9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Skills</w:t>
            </w:r>
          </w:p>
        </w:tc>
        <w:tc>
          <w:tcPr>
            <w:tcW w:w="7453" w:type="dxa"/>
            <w:shd w:val="clear" w:color="auto" w:fill="B8CCE4" w:themeFill="accent1" w:themeFillTint="66"/>
          </w:tcPr>
          <w:p w14:paraId="1369FDAB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Skills</w:t>
            </w:r>
          </w:p>
        </w:tc>
      </w:tr>
      <w:tr w:rsidR="00577861" w:rsidRPr="00885A96" w14:paraId="07245432" w14:textId="77777777" w:rsidTr="00577861">
        <w:tc>
          <w:tcPr>
            <w:tcW w:w="7925" w:type="dxa"/>
          </w:tcPr>
          <w:p w14:paraId="60D3AF92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 xml:space="preserve">Clear signing skills appropriate to age and stage of deaf individual with an ability to facilitate two-way communication, signing and voice-over </w:t>
            </w:r>
          </w:p>
        </w:tc>
        <w:tc>
          <w:tcPr>
            <w:tcW w:w="7453" w:type="dxa"/>
          </w:tcPr>
          <w:p w14:paraId="34034D6E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5221427E" w14:textId="77777777" w:rsidTr="00577861">
        <w:tc>
          <w:tcPr>
            <w:tcW w:w="7925" w:type="dxa"/>
          </w:tcPr>
          <w:p w14:paraId="17BEA7DB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ability to work independently to plan and deliver specialist programmes of direct support for the child, family, or settings as directed by TOD or SALT</w:t>
            </w:r>
          </w:p>
        </w:tc>
        <w:tc>
          <w:tcPr>
            <w:tcW w:w="7453" w:type="dxa"/>
          </w:tcPr>
          <w:p w14:paraId="083A3E0D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495E6615" w14:textId="77777777" w:rsidTr="00577861">
        <w:tc>
          <w:tcPr>
            <w:tcW w:w="7925" w:type="dxa"/>
          </w:tcPr>
          <w:p w14:paraId="6100C9B1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ability to produce quality learning and support materials</w:t>
            </w:r>
          </w:p>
        </w:tc>
        <w:tc>
          <w:tcPr>
            <w:tcW w:w="7453" w:type="dxa"/>
          </w:tcPr>
          <w:p w14:paraId="7646770B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1594650C" w14:textId="77777777" w:rsidTr="00577861">
        <w:tc>
          <w:tcPr>
            <w:tcW w:w="7925" w:type="dxa"/>
          </w:tcPr>
          <w:p w14:paraId="457F15A3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ability to advise others on the needs of individual deaf pupils</w:t>
            </w:r>
          </w:p>
        </w:tc>
        <w:tc>
          <w:tcPr>
            <w:tcW w:w="7453" w:type="dxa"/>
          </w:tcPr>
          <w:p w14:paraId="376DD82B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 xml:space="preserve">         </w:t>
            </w:r>
          </w:p>
        </w:tc>
      </w:tr>
      <w:tr w:rsidR="00577861" w:rsidRPr="00885A96" w14:paraId="2C33D0D1" w14:textId="77777777" w:rsidTr="00577861">
        <w:tc>
          <w:tcPr>
            <w:tcW w:w="7925" w:type="dxa"/>
          </w:tcPr>
          <w:p w14:paraId="78F548E2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Work with TODs to monitor, assess and record pupil progress</w:t>
            </w:r>
          </w:p>
        </w:tc>
        <w:tc>
          <w:tcPr>
            <w:tcW w:w="7453" w:type="dxa"/>
          </w:tcPr>
          <w:p w14:paraId="74FA09E6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0ECE278E" w14:textId="77777777" w:rsidTr="00577861">
        <w:tc>
          <w:tcPr>
            <w:tcW w:w="7925" w:type="dxa"/>
          </w:tcPr>
          <w:p w14:paraId="5ADE9E9E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Ability to work with deaf students under exam conditions as directed by TOD</w:t>
            </w:r>
          </w:p>
        </w:tc>
        <w:tc>
          <w:tcPr>
            <w:tcW w:w="7453" w:type="dxa"/>
          </w:tcPr>
          <w:p w14:paraId="2977F22F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44A19DAD" w14:textId="77777777" w:rsidTr="00577861">
        <w:tc>
          <w:tcPr>
            <w:tcW w:w="7925" w:type="dxa"/>
          </w:tcPr>
          <w:p w14:paraId="15D03341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Contribute to the on-going training of children and young people, their families and settings as appropriate</w:t>
            </w:r>
          </w:p>
        </w:tc>
        <w:tc>
          <w:tcPr>
            <w:tcW w:w="7453" w:type="dxa"/>
          </w:tcPr>
          <w:p w14:paraId="6F4AEEB8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1929F68E" w14:textId="77777777" w:rsidTr="00577861">
        <w:tc>
          <w:tcPr>
            <w:tcW w:w="7925" w:type="dxa"/>
          </w:tcPr>
          <w:p w14:paraId="072AC294" w14:textId="77777777" w:rsidR="00577861" w:rsidRPr="00885A96" w:rsidRDefault="00577861" w:rsidP="00885A96">
            <w:pPr>
              <w:rPr>
                <w:rFonts w:ascii="Arial" w:hAnsi="Arial" w:cs="Arial"/>
                <w:highlight w:val="yellow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Use ICT and technology effectively to promote learning</w:t>
            </w:r>
          </w:p>
        </w:tc>
        <w:tc>
          <w:tcPr>
            <w:tcW w:w="7453" w:type="dxa"/>
          </w:tcPr>
          <w:p w14:paraId="0E775B3F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5ED6312B" w14:textId="77777777" w:rsidTr="00577861">
        <w:tc>
          <w:tcPr>
            <w:tcW w:w="7925" w:type="dxa"/>
          </w:tcPr>
          <w:p w14:paraId="79E473CF" w14:textId="77777777" w:rsidR="00577861" w:rsidRPr="00885A96" w:rsidRDefault="00577861" w:rsidP="00885A96">
            <w:pPr>
              <w:rPr>
                <w:rFonts w:ascii="Arial" w:eastAsia="Times New Roman" w:hAnsi="Arial" w:cs="Arial"/>
                <w:lang w:eastAsia="en-GB"/>
              </w:rPr>
            </w:pPr>
            <w:bookmarkStart w:id="2" w:name="_Hlk127439471"/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Ability to undertake work in nursery, primary and secondary phase as required</w:t>
            </w:r>
          </w:p>
        </w:tc>
        <w:tc>
          <w:tcPr>
            <w:tcW w:w="7453" w:type="dxa"/>
          </w:tcPr>
          <w:p w14:paraId="4C3BBE51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bookmarkEnd w:id="2"/>
      <w:tr w:rsidR="00577861" w:rsidRPr="00885A96" w14:paraId="5E69D43F" w14:textId="77777777" w:rsidTr="00577861">
        <w:tc>
          <w:tcPr>
            <w:tcW w:w="7925" w:type="dxa"/>
          </w:tcPr>
          <w:p w14:paraId="5A293562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 flexible approach to meeting staff/pupil needs</w:t>
            </w:r>
          </w:p>
        </w:tc>
        <w:tc>
          <w:tcPr>
            <w:tcW w:w="7453" w:type="dxa"/>
          </w:tcPr>
          <w:p w14:paraId="79F1C69E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431F2CC6" w14:textId="77777777" w:rsidTr="00577861">
        <w:tc>
          <w:tcPr>
            <w:tcW w:w="7925" w:type="dxa"/>
          </w:tcPr>
          <w:p w14:paraId="1D005D57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Good interpersonal skills and ability to work as part of a team</w:t>
            </w:r>
          </w:p>
        </w:tc>
        <w:tc>
          <w:tcPr>
            <w:tcW w:w="7453" w:type="dxa"/>
          </w:tcPr>
          <w:p w14:paraId="32098E06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2732C0AC" w14:textId="77777777" w:rsidTr="00577861">
        <w:tc>
          <w:tcPr>
            <w:tcW w:w="7925" w:type="dxa"/>
            <w:shd w:val="clear" w:color="auto" w:fill="C6D9F1" w:themeFill="text2" w:themeFillTint="33"/>
          </w:tcPr>
          <w:p w14:paraId="1E057782" w14:textId="77777777" w:rsidR="00577861" w:rsidRPr="00885A96" w:rsidRDefault="00577861" w:rsidP="0088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885A96">
              <w:rPr>
                <w:rFonts w:ascii="Arial" w:hAnsi="Arial" w:cs="Arial"/>
                <w:b/>
                <w:bCs/>
              </w:rPr>
              <w:t>Knowledge</w:t>
            </w:r>
          </w:p>
        </w:tc>
        <w:tc>
          <w:tcPr>
            <w:tcW w:w="7453" w:type="dxa"/>
            <w:shd w:val="clear" w:color="auto" w:fill="C6D9F1" w:themeFill="text2" w:themeFillTint="33"/>
          </w:tcPr>
          <w:p w14:paraId="52C665F4" w14:textId="77777777" w:rsidR="00577861" w:rsidRPr="00885A96" w:rsidRDefault="00577861" w:rsidP="00885A96">
            <w:pPr>
              <w:jc w:val="center"/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  <w:b/>
                <w:bCs/>
              </w:rPr>
              <w:t>Knowledge</w:t>
            </w:r>
          </w:p>
        </w:tc>
      </w:tr>
      <w:tr w:rsidR="00577861" w:rsidRPr="00885A96" w14:paraId="2F723CBD" w14:textId="77777777" w:rsidTr="00577861">
        <w:tc>
          <w:tcPr>
            <w:tcW w:w="7925" w:type="dxa"/>
          </w:tcPr>
          <w:p w14:paraId="611641FA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Of the role of CSW in educational settings</w:t>
            </w:r>
          </w:p>
        </w:tc>
        <w:tc>
          <w:tcPr>
            <w:tcW w:w="7453" w:type="dxa"/>
          </w:tcPr>
          <w:p w14:paraId="2DEDF634" w14:textId="77777777" w:rsidR="00577861" w:rsidRPr="00885A96" w:rsidRDefault="00577861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The National Curriculum and/or Early Years Foundation Stage</w:t>
            </w:r>
          </w:p>
          <w:p w14:paraId="1D0AEF53" w14:textId="77777777" w:rsidR="00577861" w:rsidRPr="00885A96" w:rsidRDefault="00577861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Current developments in Deaf and mainstream education. </w:t>
            </w:r>
          </w:p>
          <w:p w14:paraId="478C131A" w14:textId="77777777" w:rsidR="00577861" w:rsidRPr="00885A96" w:rsidRDefault="00577861" w:rsidP="00885A9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85A96">
              <w:rPr>
                <w:rFonts w:ascii="Arial" w:eastAsia="Times New Roman" w:hAnsi="Arial" w:cs="Arial"/>
                <w:color w:val="000000"/>
                <w:lang w:eastAsia="en-GB"/>
              </w:rPr>
              <w:t>Family Sign/ Access Arrangements for Deaf students in exams</w:t>
            </w:r>
          </w:p>
        </w:tc>
      </w:tr>
      <w:tr w:rsidR="00577861" w:rsidRPr="00885A96" w14:paraId="015328D1" w14:textId="77777777" w:rsidTr="00577861">
        <w:tc>
          <w:tcPr>
            <w:tcW w:w="7925" w:type="dxa"/>
          </w:tcPr>
          <w:p w14:paraId="4C90E1CC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bookmarkStart w:id="3" w:name="_Hlk127439902"/>
            <w:r w:rsidRPr="00885A96">
              <w:rPr>
                <w:rFonts w:ascii="Arial" w:hAnsi="Arial" w:cs="Arial"/>
              </w:rPr>
              <w:t>Knowledge and understanding of the potential impact of deafness on educational attainment and social and emotional development and well-being</w:t>
            </w:r>
            <w:bookmarkEnd w:id="3"/>
          </w:p>
        </w:tc>
        <w:tc>
          <w:tcPr>
            <w:tcW w:w="7453" w:type="dxa"/>
          </w:tcPr>
          <w:p w14:paraId="6D331F5B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55F59EE6" w14:textId="77777777" w:rsidTr="00577861">
        <w:tc>
          <w:tcPr>
            <w:tcW w:w="7925" w:type="dxa"/>
          </w:tcPr>
          <w:p w14:paraId="6E518622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Knowledge and understanding of issues relating to BSL learning and communication support particularly in the acquisition of English and literacy</w:t>
            </w:r>
          </w:p>
        </w:tc>
        <w:tc>
          <w:tcPr>
            <w:tcW w:w="7453" w:type="dxa"/>
          </w:tcPr>
          <w:p w14:paraId="4893A6A3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28BD8CD0" w14:textId="77777777" w:rsidTr="00577861">
        <w:tc>
          <w:tcPr>
            <w:tcW w:w="7925" w:type="dxa"/>
          </w:tcPr>
          <w:p w14:paraId="4ADDB30C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understanding of and commitment to school and council policies on equal opportunities.</w:t>
            </w:r>
          </w:p>
        </w:tc>
        <w:tc>
          <w:tcPr>
            <w:tcW w:w="7453" w:type="dxa"/>
          </w:tcPr>
          <w:p w14:paraId="362AB6DD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  <w:tr w:rsidR="00577861" w:rsidRPr="00885A96" w14:paraId="47AB3627" w14:textId="77777777" w:rsidTr="00577861">
        <w:tc>
          <w:tcPr>
            <w:tcW w:w="7925" w:type="dxa"/>
          </w:tcPr>
          <w:p w14:paraId="0ACFDFC2" w14:textId="77777777" w:rsidR="00577861" w:rsidRPr="00885A96" w:rsidRDefault="00577861" w:rsidP="00885A96">
            <w:pPr>
              <w:rPr>
                <w:rFonts w:ascii="Arial" w:hAnsi="Arial" w:cs="Arial"/>
              </w:rPr>
            </w:pPr>
            <w:r w:rsidRPr="00885A96">
              <w:rPr>
                <w:rFonts w:ascii="Arial" w:hAnsi="Arial" w:cs="Arial"/>
              </w:rPr>
              <w:t>An understanding of Safeguarding as they apply to vulnerable CYP</w:t>
            </w:r>
          </w:p>
        </w:tc>
        <w:tc>
          <w:tcPr>
            <w:tcW w:w="7453" w:type="dxa"/>
          </w:tcPr>
          <w:p w14:paraId="63C7C0EF" w14:textId="77777777" w:rsidR="00577861" w:rsidRPr="00885A96" w:rsidRDefault="00577861" w:rsidP="00885A96">
            <w:pPr>
              <w:rPr>
                <w:rFonts w:ascii="Arial" w:hAnsi="Arial" w:cs="Arial"/>
              </w:rPr>
            </w:pPr>
          </w:p>
        </w:tc>
      </w:tr>
    </w:tbl>
    <w:p w14:paraId="2A62B4AF" w14:textId="77777777" w:rsidR="00885A96" w:rsidRPr="00885A96" w:rsidRDefault="00885A96" w:rsidP="00885A96">
      <w:pPr>
        <w:spacing w:after="0"/>
        <w:rPr>
          <w:rFonts w:ascii="Arial" w:hAnsi="Arial" w:cs="Arial"/>
          <w:b/>
          <w:bCs/>
          <w:sz w:val="2"/>
          <w:szCs w:val="2"/>
        </w:rPr>
      </w:pPr>
    </w:p>
    <w:p w14:paraId="320E12C3" w14:textId="38977D9D" w:rsidR="00705CE5" w:rsidRDefault="00705CE5">
      <w:pPr>
        <w:rPr>
          <w:rFonts w:ascii="Arial" w:hAnsi="Arial" w:cs="Arial"/>
          <w:sz w:val="24"/>
          <w:szCs w:val="24"/>
        </w:rPr>
      </w:pPr>
    </w:p>
    <w:p w14:paraId="53DF4E7F" w14:textId="77777777" w:rsidR="00705CE5" w:rsidRPr="00705CE5" w:rsidRDefault="00705CE5">
      <w:pPr>
        <w:rPr>
          <w:rFonts w:ascii="Arial" w:hAnsi="Arial" w:cs="Arial"/>
          <w:sz w:val="24"/>
          <w:szCs w:val="24"/>
        </w:rPr>
      </w:pPr>
    </w:p>
    <w:sectPr w:rsidR="00705CE5" w:rsidRPr="00705CE5" w:rsidSect="007D2C9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6DB6E" w14:textId="77777777" w:rsidR="00BC1CFA" w:rsidRDefault="00BC1CFA" w:rsidP="00515DED">
      <w:pPr>
        <w:spacing w:after="0" w:line="240" w:lineRule="auto"/>
      </w:pPr>
      <w:r>
        <w:separator/>
      </w:r>
    </w:p>
  </w:endnote>
  <w:endnote w:type="continuationSeparator" w:id="0">
    <w:p w14:paraId="2367971B" w14:textId="77777777" w:rsidR="00BC1CFA" w:rsidRDefault="00BC1CFA" w:rsidP="0051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4CBC1" w14:textId="77777777" w:rsidR="00BC1CFA" w:rsidRDefault="00BC1CFA" w:rsidP="00515DED">
      <w:pPr>
        <w:spacing w:after="0" w:line="240" w:lineRule="auto"/>
      </w:pPr>
      <w:r>
        <w:separator/>
      </w:r>
    </w:p>
  </w:footnote>
  <w:footnote w:type="continuationSeparator" w:id="0">
    <w:p w14:paraId="789327B2" w14:textId="77777777" w:rsidR="00BC1CFA" w:rsidRDefault="00BC1CFA" w:rsidP="00515D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412F23"/>
    <w:multiLevelType w:val="hybridMultilevel"/>
    <w:tmpl w:val="35F2E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669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E5"/>
    <w:rsid w:val="00181C9F"/>
    <w:rsid w:val="00191FB7"/>
    <w:rsid w:val="001E3E74"/>
    <w:rsid w:val="002F1512"/>
    <w:rsid w:val="002F48FC"/>
    <w:rsid w:val="00343A19"/>
    <w:rsid w:val="00492E6E"/>
    <w:rsid w:val="004C6102"/>
    <w:rsid w:val="00511AA0"/>
    <w:rsid w:val="00515DED"/>
    <w:rsid w:val="005205F4"/>
    <w:rsid w:val="00524797"/>
    <w:rsid w:val="00537030"/>
    <w:rsid w:val="00577861"/>
    <w:rsid w:val="00705CE5"/>
    <w:rsid w:val="007D2C98"/>
    <w:rsid w:val="00885A96"/>
    <w:rsid w:val="008A2A96"/>
    <w:rsid w:val="009168FF"/>
    <w:rsid w:val="00BB031B"/>
    <w:rsid w:val="00BC0E1A"/>
    <w:rsid w:val="00BC1CFA"/>
    <w:rsid w:val="00BE53B6"/>
    <w:rsid w:val="00C434B7"/>
    <w:rsid w:val="00F3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37E17"/>
  <w15:chartTrackingRefBased/>
  <w15:docId w15:val="{3847110E-161C-4FE8-902C-A4C1F0F5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2A9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15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DED"/>
  </w:style>
  <w:style w:type="paragraph" w:styleId="Footer">
    <w:name w:val="footer"/>
    <w:basedOn w:val="Normal"/>
    <w:link w:val="FooterChar"/>
    <w:uiPriority w:val="99"/>
    <w:unhideWhenUsed/>
    <w:rsid w:val="00515D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Clark</dc:creator>
  <cp:keywords/>
  <dc:description/>
  <cp:lastModifiedBy>Maisie Moore</cp:lastModifiedBy>
  <cp:revision>2</cp:revision>
  <dcterms:created xsi:type="dcterms:W3CDTF">2026-10-28T13:12:00Z</dcterms:created>
  <dcterms:modified xsi:type="dcterms:W3CDTF">2026-10-28T13:12:00Z</dcterms:modified>
</cp:coreProperties>
</file>