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AD254" w14:textId="395F6CFF" w:rsidR="00475256" w:rsidRDefault="00475256" w:rsidP="00003B8D">
      <w:pPr>
        <w:spacing w:after="0" w:line="240" w:lineRule="auto"/>
        <w:rPr>
          <w:rFonts w:eastAsia="Times New Roman" w:cstheme="minorHAnsi"/>
          <w:b/>
          <w:bCs/>
          <w:kern w:val="36"/>
          <w:sz w:val="48"/>
          <w:szCs w:val="48"/>
          <w:lang w:eastAsia="en-GB"/>
        </w:rPr>
      </w:pPr>
      <w:r w:rsidRPr="00475256">
        <w:rPr>
          <w:rFonts w:eastAsia="Times New Roman" w:cstheme="minorHAnsi"/>
          <w:b/>
          <w:bCs/>
          <w:kern w:val="36"/>
          <w:sz w:val="48"/>
          <w:szCs w:val="48"/>
          <w:lang w:eastAsia="en-GB"/>
        </w:rPr>
        <w:t>Higher Level Teaching Assistant</w:t>
      </w:r>
    </w:p>
    <w:p w14:paraId="74FC7AD0" w14:textId="77777777" w:rsidR="00003B8D" w:rsidRPr="00475256" w:rsidRDefault="00003B8D" w:rsidP="00003B8D">
      <w:pPr>
        <w:spacing w:after="0" w:line="240" w:lineRule="auto"/>
        <w:rPr>
          <w:rFonts w:eastAsia="Times New Roman" w:cstheme="minorHAnsi"/>
          <w:b/>
          <w:bCs/>
          <w:kern w:val="36"/>
          <w:sz w:val="48"/>
          <w:szCs w:val="48"/>
          <w:lang w:eastAsia="en-GB"/>
        </w:rPr>
      </w:pPr>
    </w:p>
    <w:p w14:paraId="0523C67F" w14:textId="566A8F06" w:rsidR="00475256" w:rsidRDefault="00475256" w:rsidP="00003B8D">
      <w:pPr>
        <w:spacing w:after="0" w:line="240" w:lineRule="auto"/>
        <w:rPr>
          <w:rFonts w:eastAsia="Times New Roman" w:cstheme="minorHAnsi"/>
          <w:sz w:val="24"/>
          <w:szCs w:val="24"/>
          <w:lang w:eastAsia="en-GB"/>
        </w:rPr>
      </w:pPr>
      <w:r w:rsidRPr="00475256">
        <w:rPr>
          <w:rFonts w:eastAsia="Times New Roman" w:cstheme="minorHAnsi"/>
          <w:b/>
          <w:bCs/>
          <w:sz w:val="24"/>
          <w:szCs w:val="24"/>
          <w:lang w:eastAsia="en-GB"/>
        </w:rPr>
        <w:t>Contract:</w:t>
      </w:r>
      <w:r w:rsidRPr="00475256">
        <w:rPr>
          <w:rFonts w:eastAsia="Times New Roman" w:cstheme="minorHAnsi"/>
          <w:sz w:val="24"/>
          <w:szCs w:val="24"/>
          <w:lang w:eastAsia="en-GB"/>
        </w:rPr>
        <w:t xml:space="preserve"> Permanent (</w:t>
      </w:r>
      <w:r w:rsidR="00845E1D">
        <w:rPr>
          <w:rFonts w:eastAsia="Times New Roman" w:cstheme="minorHAnsi"/>
          <w:sz w:val="24"/>
          <w:szCs w:val="24"/>
          <w:lang w:eastAsia="en-GB"/>
        </w:rPr>
        <w:t>January</w:t>
      </w:r>
      <w:r w:rsidRPr="00475256">
        <w:rPr>
          <w:rFonts w:eastAsia="Times New Roman" w:cstheme="minorHAnsi"/>
          <w:sz w:val="24"/>
          <w:szCs w:val="24"/>
          <w:lang w:eastAsia="en-GB"/>
        </w:rPr>
        <w:t xml:space="preserve"> start) | </w:t>
      </w:r>
      <w:r w:rsidRPr="00475256">
        <w:rPr>
          <w:rFonts w:eastAsia="Times New Roman" w:cstheme="minorHAnsi"/>
          <w:b/>
          <w:bCs/>
          <w:sz w:val="24"/>
          <w:szCs w:val="24"/>
          <w:lang w:eastAsia="en-GB"/>
        </w:rPr>
        <w:t>Pattern:</w:t>
      </w:r>
      <w:r w:rsidRPr="00475256">
        <w:rPr>
          <w:rFonts w:eastAsia="Times New Roman" w:cstheme="minorHAnsi"/>
          <w:sz w:val="24"/>
          <w:szCs w:val="24"/>
          <w:lang w:eastAsia="en-GB"/>
        </w:rPr>
        <w:t xml:space="preserve"> </w:t>
      </w:r>
      <w:r w:rsidR="00970CAA">
        <w:rPr>
          <w:rFonts w:eastAsia="Times New Roman" w:cstheme="minorHAnsi"/>
          <w:sz w:val="24"/>
          <w:szCs w:val="24"/>
          <w:lang w:eastAsia="en-GB"/>
        </w:rPr>
        <w:t xml:space="preserve">term time only, </w:t>
      </w:r>
      <w:r w:rsidR="008766E6">
        <w:rPr>
          <w:rFonts w:eastAsia="Times New Roman" w:cstheme="minorHAnsi"/>
          <w:sz w:val="24"/>
          <w:szCs w:val="24"/>
          <w:lang w:eastAsia="en-GB"/>
        </w:rPr>
        <w:t>37 hours per week</w:t>
      </w:r>
      <w:r w:rsidRPr="00475256">
        <w:rPr>
          <w:rFonts w:eastAsia="Times New Roman" w:cstheme="minorHAnsi"/>
          <w:sz w:val="24"/>
          <w:szCs w:val="24"/>
          <w:lang w:eastAsia="en-GB"/>
        </w:rPr>
        <w:t xml:space="preserve">| </w:t>
      </w:r>
      <w:r w:rsidRPr="00475256">
        <w:rPr>
          <w:rFonts w:eastAsia="Times New Roman" w:cstheme="minorHAnsi"/>
          <w:b/>
          <w:bCs/>
          <w:sz w:val="24"/>
          <w:szCs w:val="24"/>
          <w:lang w:eastAsia="en-GB"/>
        </w:rPr>
        <w:t>Salary:</w:t>
      </w:r>
      <w:r w:rsidRPr="00475256">
        <w:rPr>
          <w:rFonts w:eastAsia="Times New Roman" w:cstheme="minorHAnsi"/>
          <w:sz w:val="24"/>
          <w:szCs w:val="24"/>
          <w:lang w:eastAsia="en-GB"/>
        </w:rPr>
        <w:t xml:space="preserve"> SP12</w:t>
      </w:r>
      <w:r w:rsidR="00970CAA">
        <w:rPr>
          <w:rFonts w:eastAsia="Times New Roman" w:cstheme="minorHAnsi"/>
          <w:sz w:val="24"/>
          <w:szCs w:val="24"/>
          <w:lang w:eastAsia="en-GB"/>
        </w:rPr>
        <w:t>,</w:t>
      </w:r>
      <w:r w:rsidRPr="00475256">
        <w:rPr>
          <w:rFonts w:eastAsia="Times New Roman" w:cstheme="minorHAnsi"/>
          <w:sz w:val="24"/>
          <w:szCs w:val="24"/>
          <w:lang w:eastAsia="en-GB"/>
        </w:rPr>
        <w:t xml:space="preserve"> </w:t>
      </w:r>
      <w:r w:rsidR="00970CAA">
        <w:rPr>
          <w:rFonts w:eastAsia="Times New Roman" w:cstheme="minorHAnsi"/>
          <w:sz w:val="24"/>
          <w:szCs w:val="24"/>
          <w:lang w:eastAsia="en-GB"/>
        </w:rPr>
        <w:t>actual salary £</w:t>
      </w:r>
      <w:r w:rsidR="00D07A5D" w:rsidRPr="00D07A5D">
        <w:rPr>
          <w:rFonts w:ascii="Calibri" w:eastAsia="Times New Roman" w:hAnsi="Calibri" w:cs="Calibri"/>
          <w:color w:val="000000"/>
          <w:sz w:val="24"/>
          <w:szCs w:val="24"/>
          <w:lang w:eastAsia="en-GB"/>
        </w:rPr>
        <w:t>25</w:t>
      </w:r>
      <w:r w:rsidR="00D07A5D">
        <w:rPr>
          <w:rFonts w:ascii="Calibri" w:eastAsia="Times New Roman" w:hAnsi="Calibri" w:cs="Calibri"/>
          <w:color w:val="000000"/>
          <w:sz w:val="24"/>
          <w:szCs w:val="24"/>
          <w:lang w:eastAsia="en-GB"/>
        </w:rPr>
        <w:t>,</w:t>
      </w:r>
      <w:r w:rsidR="00D07A5D" w:rsidRPr="00D07A5D">
        <w:rPr>
          <w:rFonts w:ascii="Calibri" w:eastAsia="Times New Roman" w:hAnsi="Calibri" w:cs="Calibri"/>
          <w:color w:val="000000"/>
          <w:sz w:val="24"/>
          <w:szCs w:val="24"/>
          <w:lang w:eastAsia="en-GB"/>
        </w:rPr>
        <w:t>005.58-£25</w:t>
      </w:r>
      <w:r w:rsidR="00D07A5D">
        <w:rPr>
          <w:rFonts w:ascii="Calibri" w:eastAsia="Times New Roman" w:hAnsi="Calibri" w:cs="Calibri"/>
          <w:color w:val="000000"/>
          <w:sz w:val="24"/>
          <w:szCs w:val="24"/>
          <w:lang w:eastAsia="en-GB"/>
        </w:rPr>
        <w:t>,</w:t>
      </w:r>
      <w:r w:rsidR="00D07A5D" w:rsidRPr="00D07A5D">
        <w:rPr>
          <w:rFonts w:ascii="Calibri" w:eastAsia="Times New Roman" w:hAnsi="Calibri" w:cs="Calibri"/>
          <w:color w:val="000000"/>
          <w:sz w:val="24"/>
          <w:szCs w:val="24"/>
          <w:lang w:eastAsia="en-GB"/>
        </w:rPr>
        <w:t>429.36</w:t>
      </w:r>
      <w:r w:rsidR="00E62838">
        <w:rPr>
          <w:rFonts w:eastAsia="Times New Roman" w:cstheme="minorHAnsi"/>
          <w:sz w:val="24"/>
          <w:szCs w:val="24"/>
          <w:lang w:eastAsia="en-GB"/>
        </w:rPr>
        <w:t>(</w:t>
      </w:r>
      <w:r w:rsidR="00970CAA">
        <w:rPr>
          <w:rFonts w:eastAsia="Times New Roman" w:cstheme="minorHAnsi"/>
          <w:sz w:val="24"/>
          <w:szCs w:val="24"/>
          <w:lang w:eastAsia="en-GB"/>
        </w:rPr>
        <w:t>FTE £</w:t>
      </w:r>
      <w:proofErr w:type="gramStart"/>
      <w:r w:rsidR="00845E1D" w:rsidRPr="00845E1D">
        <w:rPr>
          <w:rFonts w:ascii="Calibri" w:eastAsia="Times New Roman" w:hAnsi="Calibri" w:cs="Calibri"/>
          <w:color w:val="000000"/>
          <w:sz w:val="24"/>
          <w:szCs w:val="24"/>
          <w:lang w:eastAsia="en-GB"/>
        </w:rPr>
        <w:t>29</w:t>
      </w:r>
      <w:r w:rsidR="00845E1D">
        <w:rPr>
          <w:rFonts w:ascii="Calibri" w:eastAsia="Times New Roman" w:hAnsi="Calibri" w:cs="Calibri"/>
          <w:color w:val="000000"/>
          <w:sz w:val="24"/>
          <w:szCs w:val="24"/>
          <w:lang w:eastAsia="en-GB"/>
        </w:rPr>
        <w:t>,</w:t>
      </w:r>
      <w:r w:rsidR="00845E1D" w:rsidRPr="00845E1D">
        <w:rPr>
          <w:rFonts w:ascii="Calibri" w:eastAsia="Times New Roman" w:hAnsi="Calibri" w:cs="Calibri"/>
          <w:color w:val="000000"/>
          <w:sz w:val="24"/>
          <w:szCs w:val="24"/>
          <w:lang w:eastAsia="en-GB"/>
        </w:rPr>
        <w:t>542</w:t>
      </w:r>
      <w:r w:rsidR="00E62838">
        <w:rPr>
          <w:rFonts w:eastAsia="Times New Roman" w:cstheme="minorHAnsi"/>
          <w:sz w:val="24"/>
          <w:szCs w:val="24"/>
          <w:lang w:eastAsia="en-GB"/>
        </w:rPr>
        <w:t>)</w:t>
      </w:r>
      <w:r w:rsidRPr="00475256">
        <w:rPr>
          <w:rFonts w:eastAsia="Times New Roman" w:cstheme="minorHAnsi"/>
          <w:sz w:val="24"/>
          <w:szCs w:val="24"/>
          <w:lang w:eastAsia="en-GB"/>
        </w:rPr>
        <w:t>|</w:t>
      </w:r>
      <w:proofErr w:type="gramEnd"/>
      <w:r w:rsidRPr="00475256">
        <w:rPr>
          <w:rFonts w:eastAsia="Times New Roman" w:cstheme="minorHAnsi"/>
          <w:sz w:val="24"/>
          <w:szCs w:val="24"/>
          <w:lang w:eastAsia="en-GB"/>
        </w:rPr>
        <w:t xml:space="preserve"> </w:t>
      </w:r>
      <w:r w:rsidRPr="00475256">
        <w:rPr>
          <w:rFonts w:eastAsia="Times New Roman" w:cstheme="minorHAnsi"/>
          <w:b/>
          <w:bCs/>
          <w:sz w:val="24"/>
          <w:szCs w:val="24"/>
          <w:lang w:eastAsia="en-GB"/>
        </w:rPr>
        <w:t>Closing Date:</w:t>
      </w:r>
      <w:r w:rsidRPr="00475256">
        <w:rPr>
          <w:rFonts w:eastAsia="Times New Roman" w:cstheme="minorHAnsi"/>
          <w:sz w:val="24"/>
          <w:szCs w:val="24"/>
          <w:lang w:eastAsia="en-GB"/>
        </w:rPr>
        <w:t xml:space="preserve"> </w:t>
      </w:r>
      <w:r w:rsidR="00D07A5D">
        <w:rPr>
          <w:rFonts w:eastAsia="Times New Roman" w:cstheme="minorHAnsi"/>
          <w:sz w:val="24"/>
          <w:szCs w:val="24"/>
          <w:lang w:eastAsia="en-GB"/>
        </w:rPr>
        <w:t>20/11/26</w:t>
      </w:r>
    </w:p>
    <w:p w14:paraId="1F027FAB" w14:textId="77777777" w:rsidR="00003B8D" w:rsidRPr="00845E1D" w:rsidRDefault="00003B8D" w:rsidP="00003B8D">
      <w:pPr>
        <w:spacing w:after="0" w:line="240" w:lineRule="auto"/>
        <w:rPr>
          <w:rFonts w:ascii="Times New Roman" w:eastAsia="Times New Roman" w:hAnsi="Times New Roman" w:cs="Times New Roman"/>
          <w:sz w:val="24"/>
          <w:szCs w:val="24"/>
          <w:lang w:eastAsia="en-GB"/>
        </w:rPr>
      </w:pPr>
    </w:p>
    <w:p w14:paraId="2C8F431F" w14:textId="1B5C3848" w:rsidR="00475256" w:rsidRDefault="00475256" w:rsidP="00003B8D">
      <w:pPr>
        <w:spacing w:after="0" w:line="240" w:lineRule="auto"/>
        <w:rPr>
          <w:rFonts w:eastAsia="Times New Roman" w:cstheme="minorHAnsi"/>
          <w:sz w:val="24"/>
          <w:szCs w:val="24"/>
          <w:lang w:eastAsia="en-GB"/>
        </w:rPr>
      </w:pPr>
      <w:r w:rsidRPr="00475256">
        <w:rPr>
          <w:rFonts w:eastAsia="Times New Roman" w:cstheme="minorHAnsi"/>
          <w:sz w:val="24"/>
          <w:szCs w:val="24"/>
          <w:lang w:eastAsia="en-GB"/>
        </w:rPr>
        <w:t>Harton Academy is seeking a committed and capable HLTA to play a key role in supporting learning across KS3 and KS4. This is an excellent opportunity for an experienced practitioner who is ready to make a meaningful contribution to pupil progress, classroom practice and the wider life of a successful secondary school. If you are motivated by high standards, strong relationships and the chance to help young people thrive, we would be delighted to hear from you.</w:t>
      </w:r>
    </w:p>
    <w:p w14:paraId="1A3D1BB4" w14:textId="77777777" w:rsidR="00003B8D" w:rsidRPr="00475256" w:rsidRDefault="00003B8D" w:rsidP="00003B8D">
      <w:pPr>
        <w:spacing w:after="0" w:line="240" w:lineRule="auto"/>
        <w:rPr>
          <w:rFonts w:eastAsia="Times New Roman" w:cstheme="minorHAnsi"/>
          <w:sz w:val="24"/>
          <w:szCs w:val="24"/>
          <w:lang w:eastAsia="en-GB"/>
        </w:rPr>
      </w:pPr>
    </w:p>
    <w:p w14:paraId="42504DA2" w14:textId="77777777" w:rsidR="00475256" w:rsidRDefault="00475256" w:rsidP="00003B8D">
      <w:pPr>
        <w:spacing w:after="0" w:line="240" w:lineRule="auto"/>
        <w:rPr>
          <w:rFonts w:eastAsia="Times New Roman" w:cstheme="minorHAnsi"/>
          <w:sz w:val="24"/>
          <w:szCs w:val="24"/>
          <w:lang w:eastAsia="en-GB"/>
        </w:rPr>
      </w:pPr>
      <w:r w:rsidRPr="00475256">
        <w:rPr>
          <w:rFonts w:eastAsia="Times New Roman" w:cstheme="minorHAnsi"/>
          <w:sz w:val="24"/>
          <w:szCs w:val="24"/>
          <w:lang w:eastAsia="en-GB"/>
        </w:rPr>
        <w:t>Harton Academy is a well-established secondary school and sixth form provider, renowned for its commitment to academic excellence and inclusive education. We pride ourselves on fostering a culture of ambition, respect, and continuous improvement, where both students and staff are encouraged to reach their full potential. Our commitment to these values is reflected in our supportive environment, high standards, and dedication to preparing young people for success in an ever-changing world. Join a school where ambition is celebrated and every member of our community is empowered to grow.</w:t>
      </w:r>
    </w:p>
    <w:p w14:paraId="3C0DD706" w14:textId="77777777" w:rsidR="00003B8D" w:rsidRPr="00475256" w:rsidRDefault="00003B8D" w:rsidP="00003B8D">
      <w:pPr>
        <w:spacing w:after="0" w:line="240" w:lineRule="auto"/>
        <w:rPr>
          <w:rFonts w:eastAsia="Times New Roman" w:cstheme="minorHAnsi"/>
          <w:sz w:val="24"/>
          <w:szCs w:val="24"/>
          <w:lang w:eastAsia="en-GB"/>
        </w:rPr>
      </w:pPr>
    </w:p>
    <w:p w14:paraId="5345EBAC" w14:textId="77777777" w:rsidR="00475256" w:rsidRDefault="00475256" w:rsidP="00003B8D">
      <w:pPr>
        <w:spacing w:after="0" w:line="240" w:lineRule="auto"/>
        <w:rPr>
          <w:rFonts w:eastAsia="Times New Roman" w:cstheme="minorHAnsi"/>
          <w:sz w:val="24"/>
          <w:szCs w:val="24"/>
          <w:lang w:eastAsia="en-GB"/>
        </w:rPr>
      </w:pPr>
      <w:r w:rsidRPr="00475256">
        <w:rPr>
          <w:rFonts w:eastAsia="Times New Roman" w:cstheme="minorHAnsi"/>
          <w:sz w:val="24"/>
          <w:szCs w:val="24"/>
          <w:lang w:eastAsia="en-GB"/>
        </w:rPr>
        <w:t>As HLTA at Harton Academy, you will work closely with teachers and support staff to strengthen learning, raise achievement and ensure that every pupil is supported to succeed. You will have the opportunity to contribute across the full planning cycle, deliver structured support and intervention, and step confidently into class leadership when required. This is a varied and rewarding role for someone who can combine strong classroom presence with a genuine commitment to inclusion and pupil wellbeing.</w:t>
      </w:r>
    </w:p>
    <w:p w14:paraId="3E733F87" w14:textId="77777777" w:rsidR="00003B8D" w:rsidRPr="00475256" w:rsidRDefault="00003B8D" w:rsidP="00003B8D">
      <w:pPr>
        <w:spacing w:after="0" w:line="240" w:lineRule="auto"/>
        <w:rPr>
          <w:rFonts w:eastAsia="Times New Roman" w:cstheme="minorHAnsi"/>
          <w:sz w:val="24"/>
          <w:szCs w:val="24"/>
          <w:lang w:eastAsia="en-GB"/>
        </w:rPr>
      </w:pPr>
    </w:p>
    <w:p w14:paraId="3C6F0CF6" w14:textId="77777777" w:rsidR="00475256" w:rsidRDefault="00475256" w:rsidP="00003B8D">
      <w:pPr>
        <w:spacing w:after="0" w:line="240" w:lineRule="auto"/>
        <w:rPr>
          <w:rFonts w:eastAsia="Times New Roman" w:cstheme="minorHAnsi"/>
          <w:b/>
          <w:bCs/>
          <w:sz w:val="24"/>
          <w:szCs w:val="24"/>
          <w:lang w:eastAsia="en-GB"/>
        </w:rPr>
      </w:pPr>
      <w:r w:rsidRPr="00475256">
        <w:rPr>
          <w:rFonts w:eastAsia="Times New Roman" w:cstheme="minorHAnsi"/>
          <w:b/>
          <w:bCs/>
          <w:sz w:val="24"/>
          <w:szCs w:val="24"/>
          <w:lang w:eastAsia="en-GB"/>
        </w:rPr>
        <w:t>Key Responsibilities:</w:t>
      </w:r>
    </w:p>
    <w:p w14:paraId="4D9B08BF" w14:textId="77777777" w:rsidR="00003B8D" w:rsidRPr="00475256" w:rsidRDefault="00003B8D" w:rsidP="00003B8D">
      <w:pPr>
        <w:spacing w:after="0" w:line="240" w:lineRule="auto"/>
        <w:rPr>
          <w:rFonts w:eastAsia="Times New Roman" w:cstheme="minorHAnsi"/>
          <w:sz w:val="24"/>
          <w:szCs w:val="24"/>
          <w:lang w:eastAsia="en-GB"/>
        </w:rPr>
      </w:pPr>
    </w:p>
    <w:p w14:paraId="0B510D4A" w14:textId="77777777" w:rsidR="00475256" w:rsidRPr="00475256" w:rsidRDefault="00475256" w:rsidP="00003B8D">
      <w:pPr>
        <w:numPr>
          <w:ilvl w:val="0"/>
          <w:numId w:val="1"/>
        </w:numPr>
        <w:spacing w:after="0" w:line="240" w:lineRule="auto"/>
        <w:rPr>
          <w:rFonts w:eastAsia="Times New Roman" w:cstheme="minorHAnsi"/>
          <w:sz w:val="24"/>
          <w:szCs w:val="24"/>
          <w:lang w:eastAsia="en-GB"/>
        </w:rPr>
      </w:pPr>
      <w:r w:rsidRPr="00475256">
        <w:rPr>
          <w:rFonts w:eastAsia="Times New Roman" w:cstheme="minorHAnsi"/>
          <w:sz w:val="24"/>
          <w:szCs w:val="24"/>
          <w:lang w:eastAsia="en-GB"/>
        </w:rPr>
        <w:t>Support teachers in delivering the national curriculum, while contributing to the development of support staff, pupils and Academy policies and strategies.</w:t>
      </w:r>
    </w:p>
    <w:p w14:paraId="3F779425" w14:textId="77777777" w:rsidR="00475256" w:rsidRPr="00475256" w:rsidRDefault="00475256" w:rsidP="00003B8D">
      <w:pPr>
        <w:numPr>
          <w:ilvl w:val="0"/>
          <w:numId w:val="1"/>
        </w:numPr>
        <w:spacing w:after="0" w:line="240" w:lineRule="auto"/>
        <w:rPr>
          <w:rFonts w:eastAsia="Times New Roman" w:cstheme="minorHAnsi"/>
          <w:sz w:val="24"/>
          <w:szCs w:val="24"/>
          <w:lang w:eastAsia="en-GB"/>
        </w:rPr>
      </w:pPr>
      <w:r w:rsidRPr="00475256">
        <w:rPr>
          <w:rFonts w:eastAsia="Times New Roman" w:cstheme="minorHAnsi"/>
          <w:sz w:val="24"/>
          <w:szCs w:val="24"/>
          <w:lang w:eastAsia="en-GB"/>
        </w:rPr>
        <w:t>Work collaboratively with teaching staff across the planning cycle, including the preparation and management of high-quality resources.</w:t>
      </w:r>
    </w:p>
    <w:p w14:paraId="697B151F" w14:textId="77777777" w:rsidR="00475256" w:rsidRPr="00475256" w:rsidRDefault="00475256" w:rsidP="00003B8D">
      <w:pPr>
        <w:numPr>
          <w:ilvl w:val="0"/>
          <w:numId w:val="1"/>
        </w:numPr>
        <w:spacing w:after="0" w:line="240" w:lineRule="auto"/>
        <w:rPr>
          <w:rFonts w:eastAsia="Times New Roman" w:cstheme="minorHAnsi"/>
          <w:sz w:val="24"/>
          <w:szCs w:val="24"/>
          <w:lang w:eastAsia="en-GB"/>
        </w:rPr>
      </w:pPr>
      <w:r w:rsidRPr="00475256">
        <w:rPr>
          <w:rFonts w:eastAsia="Times New Roman" w:cstheme="minorHAnsi"/>
          <w:sz w:val="24"/>
          <w:szCs w:val="24"/>
          <w:lang w:eastAsia="en-GB"/>
        </w:rPr>
        <w:t>Supervise whole classes during the short-term absence of teachers, maintaining a positive learning environment and supporting continuity of learning.</w:t>
      </w:r>
    </w:p>
    <w:p w14:paraId="31E6439E" w14:textId="77777777" w:rsidR="00475256" w:rsidRPr="00475256" w:rsidRDefault="00475256" w:rsidP="00003B8D">
      <w:pPr>
        <w:numPr>
          <w:ilvl w:val="0"/>
          <w:numId w:val="1"/>
        </w:numPr>
        <w:spacing w:after="0" w:line="240" w:lineRule="auto"/>
        <w:rPr>
          <w:rFonts w:eastAsia="Times New Roman" w:cstheme="minorHAnsi"/>
          <w:sz w:val="24"/>
          <w:szCs w:val="24"/>
          <w:lang w:eastAsia="en-GB"/>
        </w:rPr>
      </w:pPr>
      <w:r w:rsidRPr="00475256">
        <w:rPr>
          <w:rFonts w:eastAsia="Times New Roman" w:cstheme="minorHAnsi"/>
          <w:sz w:val="24"/>
          <w:szCs w:val="24"/>
          <w:lang w:eastAsia="en-GB"/>
        </w:rPr>
        <w:t>Use advanced knowledge and skills to help plan, monitor and assess learning, while supporting pupils’ welfare, independence and full inclusion in school life.</w:t>
      </w:r>
    </w:p>
    <w:p w14:paraId="69BCD9D1" w14:textId="77777777" w:rsidR="00475256" w:rsidRPr="00475256" w:rsidRDefault="00475256" w:rsidP="00003B8D">
      <w:pPr>
        <w:numPr>
          <w:ilvl w:val="0"/>
          <w:numId w:val="1"/>
        </w:numPr>
        <w:spacing w:after="0" w:line="240" w:lineRule="auto"/>
        <w:rPr>
          <w:rFonts w:eastAsia="Times New Roman" w:cstheme="minorHAnsi"/>
          <w:sz w:val="24"/>
          <w:szCs w:val="24"/>
          <w:lang w:eastAsia="en-GB"/>
        </w:rPr>
      </w:pPr>
      <w:r w:rsidRPr="00475256">
        <w:rPr>
          <w:rFonts w:eastAsia="Times New Roman" w:cstheme="minorHAnsi"/>
          <w:sz w:val="24"/>
          <w:szCs w:val="24"/>
          <w:lang w:eastAsia="en-GB"/>
        </w:rPr>
        <w:t>Contribute to raising standards of achievement by working flexibly across classes, groups and interventions as required.</w:t>
      </w:r>
    </w:p>
    <w:p w14:paraId="7CDCF9C6" w14:textId="77777777" w:rsidR="00003B8D" w:rsidRDefault="00003B8D" w:rsidP="00003B8D">
      <w:pPr>
        <w:spacing w:after="0" w:line="240" w:lineRule="auto"/>
        <w:rPr>
          <w:rFonts w:eastAsia="Times New Roman" w:cstheme="minorHAnsi"/>
          <w:sz w:val="24"/>
          <w:szCs w:val="24"/>
          <w:lang w:eastAsia="en-GB"/>
        </w:rPr>
      </w:pPr>
    </w:p>
    <w:p w14:paraId="617AAC38" w14:textId="6658EF30" w:rsidR="00475256" w:rsidRPr="00475256" w:rsidRDefault="00475256" w:rsidP="00003B8D">
      <w:pPr>
        <w:spacing w:after="0" w:line="240" w:lineRule="auto"/>
        <w:rPr>
          <w:rFonts w:eastAsia="Times New Roman" w:cstheme="minorHAnsi"/>
          <w:sz w:val="24"/>
          <w:szCs w:val="24"/>
          <w:lang w:eastAsia="en-GB"/>
        </w:rPr>
      </w:pPr>
      <w:r w:rsidRPr="00475256">
        <w:rPr>
          <w:rFonts w:eastAsia="Times New Roman" w:cstheme="minorHAnsi"/>
          <w:sz w:val="24"/>
          <w:szCs w:val="24"/>
          <w:lang w:eastAsia="en-GB"/>
        </w:rPr>
        <w:t>We are looking for a confident, organised and reflective practitioner who is ready to take responsibility and work as part of a dedicated team. The successful candidate will bring the professional judgement and interpersonal skills needed to build trust with pupils and staff alike, while remaining adaptable and resilient in a busy secondary environment.</w:t>
      </w:r>
    </w:p>
    <w:p w14:paraId="6518D8EC" w14:textId="77777777" w:rsidR="00495751" w:rsidRDefault="00495751" w:rsidP="00003B8D">
      <w:pPr>
        <w:spacing w:after="0" w:line="240" w:lineRule="auto"/>
        <w:rPr>
          <w:rFonts w:eastAsia="Times New Roman" w:cstheme="minorHAnsi"/>
          <w:b/>
          <w:bCs/>
          <w:sz w:val="24"/>
          <w:szCs w:val="24"/>
          <w:lang w:eastAsia="en-GB"/>
        </w:rPr>
      </w:pPr>
    </w:p>
    <w:p w14:paraId="3A2DBED4" w14:textId="0A39C3CA" w:rsidR="00475256" w:rsidRDefault="00475256" w:rsidP="00003B8D">
      <w:pPr>
        <w:spacing w:after="0" w:line="240" w:lineRule="auto"/>
        <w:rPr>
          <w:rFonts w:eastAsia="Times New Roman" w:cstheme="minorHAnsi"/>
          <w:b/>
          <w:bCs/>
          <w:sz w:val="24"/>
          <w:szCs w:val="24"/>
          <w:lang w:eastAsia="en-GB"/>
        </w:rPr>
      </w:pPr>
      <w:r w:rsidRPr="00475256">
        <w:rPr>
          <w:rFonts w:eastAsia="Times New Roman" w:cstheme="minorHAnsi"/>
          <w:b/>
          <w:bCs/>
          <w:sz w:val="24"/>
          <w:szCs w:val="24"/>
          <w:lang w:eastAsia="en-GB"/>
        </w:rPr>
        <w:lastRenderedPageBreak/>
        <w:t>We’re Looking For:</w:t>
      </w:r>
    </w:p>
    <w:p w14:paraId="7EB4C91B" w14:textId="77777777" w:rsidR="00003B8D" w:rsidRPr="00475256" w:rsidRDefault="00003B8D" w:rsidP="00003B8D">
      <w:pPr>
        <w:spacing w:after="0" w:line="240" w:lineRule="auto"/>
        <w:rPr>
          <w:rFonts w:eastAsia="Times New Roman" w:cstheme="minorHAnsi"/>
          <w:sz w:val="24"/>
          <w:szCs w:val="24"/>
          <w:lang w:eastAsia="en-GB"/>
        </w:rPr>
      </w:pPr>
    </w:p>
    <w:p w14:paraId="07FEA6BB" w14:textId="77777777" w:rsidR="00475256" w:rsidRPr="00475256" w:rsidRDefault="00475256" w:rsidP="00003B8D">
      <w:pPr>
        <w:numPr>
          <w:ilvl w:val="0"/>
          <w:numId w:val="2"/>
        </w:numPr>
        <w:spacing w:after="0" w:line="240" w:lineRule="auto"/>
        <w:rPr>
          <w:rFonts w:eastAsia="Times New Roman" w:cstheme="minorHAnsi"/>
          <w:sz w:val="24"/>
          <w:szCs w:val="24"/>
          <w:lang w:eastAsia="en-GB"/>
        </w:rPr>
      </w:pPr>
      <w:r w:rsidRPr="00475256">
        <w:rPr>
          <w:rFonts w:eastAsia="Times New Roman" w:cstheme="minorHAnsi"/>
          <w:sz w:val="24"/>
          <w:szCs w:val="24"/>
          <w:lang w:eastAsia="en-GB"/>
        </w:rPr>
        <w:t>Experience of teaching or leading classes or groups at Key Stage 3.</w:t>
      </w:r>
    </w:p>
    <w:p w14:paraId="4F4F13FF" w14:textId="77777777" w:rsidR="00475256" w:rsidRPr="00475256" w:rsidRDefault="00475256" w:rsidP="00003B8D">
      <w:pPr>
        <w:numPr>
          <w:ilvl w:val="0"/>
          <w:numId w:val="2"/>
        </w:numPr>
        <w:spacing w:after="0" w:line="240" w:lineRule="auto"/>
        <w:rPr>
          <w:rFonts w:eastAsia="Times New Roman" w:cstheme="minorHAnsi"/>
          <w:sz w:val="24"/>
          <w:szCs w:val="24"/>
          <w:lang w:eastAsia="en-GB"/>
        </w:rPr>
      </w:pPr>
      <w:r w:rsidRPr="00475256">
        <w:rPr>
          <w:rFonts w:eastAsia="Times New Roman" w:cstheme="minorHAnsi"/>
          <w:sz w:val="24"/>
          <w:szCs w:val="24"/>
          <w:lang w:eastAsia="en-GB"/>
        </w:rPr>
        <w:t>Strong literacy and numeracy skills, supported by GCSEs or equivalent in English and Maths.</w:t>
      </w:r>
    </w:p>
    <w:p w14:paraId="27BF0317" w14:textId="0B40AD0B" w:rsidR="00475256" w:rsidRPr="00475256" w:rsidRDefault="00F235C0" w:rsidP="00003B8D">
      <w:pPr>
        <w:numPr>
          <w:ilvl w:val="0"/>
          <w:numId w:val="2"/>
        </w:numPr>
        <w:spacing w:after="0" w:line="240" w:lineRule="auto"/>
        <w:rPr>
          <w:rFonts w:eastAsia="Times New Roman" w:cstheme="minorHAnsi"/>
          <w:sz w:val="24"/>
          <w:szCs w:val="24"/>
          <w:lang w:eastAsia="en-GB"/>
        </w:rPr>
      </w:pPr>
      <w:r>
        <w:rPr>
          <w:rFonts w:eastAsia="Times New Roman" w:cstheme="minorHAnsi"/>
          <w:sz w:val="24"/>
          <w:szCs w:val="24"/>
          <w:lang w:eastAsia="en-GB"/>
        </w:rPr>
        <w:t>Have, or be willing to work towards, a</w:t>
      </w:r>
      <w:r w:rsidR="00475256" w:rsidRPr="00475256">
        <w:rPr>
          <w:rFonts w:eastAsia="Times New Roman" w:cstheme="minorHAnsi"/>
          <w:sz w:val="24"/>
          <w:szCs w:val="24"/>
          <w:lang w:eastAsia="en-GB"/>
        </w:rPr>
        <w:t>n Emotional Literacy Support Assistant (ELSA) qualification, or an equivalent relevant background.</w:t>
      </w:r>
    </w:p>
    <w:p w14:paraId="65E660F2" w14:textId="77777777" w:rsidR="00475256" w:rsidRPr="00475256" w:rsidRDefault="00475256" w:rsidP="00003B8D">
      <w:pPr>
        <w:numPr>
          <w:ilvl w:val="0"/>
          <w:numId w:val="2"/>
        </w:numPr>
        <w:spacing w:after="0" w:line="240" w:lineRule="auto"/>
        <w:rPr>
          <w:rFonts w:eastAsia="Times New Roman" w:cstheme="minorHAnsi"/>
          <w:sz w:val="24"/>
          <w:szCs w:val="24"/>
          <w:lang w:eastAsia="en-GB"/>
        </w:rPr>
      </w:pPr>
      <w:r w:rsidRPr="00475256">
        <w:rPr>
          <w:rFonts w:eastAsia="Times New Roman" w:cstheme="minorHAnsi"/>
          <w:sz w:val="24"/>
          <w:szCs w:val="24"/>
          <w:lang w:eastAsia="en-GB"/>
        </w:rPr>
        <w:t>Excellent communication and interpersonal skills.</w:t>
      </w:r>
    </w:p>
    <w:p w14:paraId="52220AB7" w14:textId="77777777" w:rsidR="00475256" w:rsidRPr="00475256" w:rsidRDefault="00475256" w:rsidP="00003B8D">
      <w:pPr>
        <w:numPr>
          <w:ilvl w:val="0"/>
          <w:numId w:val="2"/>
        </w:numPr>
        <w:spacing w:after="0" w:line="240" w:lineRule="auto"/>
        <w:rPr>
          <w:rFonts w:eastAsia="Times New Roman" w:cstheme="minorHAnsi"/>
          <w:sz w:val="24"/>
          <w:szCs w:val="24"/>
          <w:lang w:eastAsia="en-GB"/>
        </w:rPr>
      </w:pPr>
      <w:r w:rsidRPr="00475256">
        <w:rPr>
          <w:rFonts w:eastAsia="Times New Roman" w:cstheme="minorHAnsi"/>
          <w:sz w:val="24"/>
          <w:szCs w:val="24"/>
          <w:lang w:eastAsia="en-GB"/>
        </w:rPr>
        <w:t>Strong organisation and planning skills.</w:t>
      </w:r>
    </w:p>
    <w:p w14:paraId="7F01F069" w14:textId="77777777" w:rsidR="00475256" w:rsidRPr="00475256" w:rsidRDefault="00475256" w:rsidP="00003B8D">
      <w:pPr>
        <w:numPr>
          <w:ilvl w:val="0"/>
          <w:numId w:val="2"/>
        </w:numPr>
        <w:spacing w:after="0" w:line="240" w:lineRule="auto"/>
        <w:rPr>
          <w:rFonts w:eastAsia="Times New Roman" w:cstheme="minorHAnsi"/>
          <w:sz w:val="24"/>
          <w:szCs w:val="24"/>
          <w:lang w:eastAsia="en-GB"/>
        </w:rPr>
      </w:pPr>
      <w:r w:rsidRPr="00475256">
        <w:rPr>
          <w:rFonts w:eastAsia="Times New Roman" w:cstheme="minorHAnsi"/>
          <w:sz w:val="24"/>
          <w:szCs w:val="24"/>
          <w:lang w:eastAsia="en-GB"/>
        </w:rPr>
        <w:t>Experience of delivering support or intervention programmes.</w:t>
      </w:r>
    </w:p>
    <w:p w14:paraId="0870D57F" w14:textId="77777777" w:rsidR="00475256" w:rsidRPr="00475256" w:rsidRDefault="00475256" w:rsidP="00003B8D">
      <w:pPr>
        <w:numPr>
          <w:ilvl w:val="0"/>
          <w:numId w:val="2"/>
        </w:numPr>
        <w:spacing w:after="0" w:line="240" w:lineRule="auto"/>
        <w:rPr>
          <w:rFonts w:eastAsia="Times New Roman" w:cstheme="minorHAnsi"/>
          <w:sz w:val="24"/>
          <w:szCs w:val="24"/>
          <w:lang w:eastAsia="en-GB"/>
        </w:rPr>
      </w:pPr>
      <w:r w:rsidRPr="00475256">
        <w:rPr>
          <w:rFonts w:eastAsia="Times New Roman" w:cstheme="minorHAnsi"/>
          <w:sz w:val="24"/>
          <w:szCs w:val="24"/>
          <w:lang w:eastAsia="en-GB"/>
        </w:rPr>
        <w:t>The ability to work effectively as part of a team and on your own initiative.</w:t>
      </w:r>
    </w:p>
    <w:p w14:paraId="6BBB2B99" w14:textId="77777777" w:rsidR="00475256" w:rsidRPr="00475256" w:rsidRDefault="00475256" w:rsidP="00003B8D">
      <w:pPr>
        <w:numPr>
          <w:ilvl w:val="0"/>
          <w:numId w:val="2"/>
        </w:numPr>
        <w:spacing w:after="0" w:line="240" w:lineRule="auto"/>
        <w:rPr>
          <w:rFonts w:eastAsia="Times New Roman" w:cstheme="minorHAnsi"/>
          <w:sz w:val="24"/>
          <w:szCs w:val="24"/>
          <w:lang w:eastAsia="en-GB"/>
        </w:rPr>
      </w:pPr>
      <w:r w:rsidRPr="00475256">
        <w:rPr>
          <w:rFonts w:eastAsia="Times New Roman" w:cstheme="minorHAnsi"/>
          <w:sz w:val="24"/>
          <w:szCs w:val="24"/>
          <w:lang w:eastAsia="en-GB"/>
        </w:rPr>
        <w:t>A flexible, resilient and professional approach to your work.</w:t>
      </w:r>
    </w:p>
    <w:p w14:paraId="06846AD8" w14:textId="77777777" w:rsidR="00475256" w:rsidRPr="00475256" w:rsidRDefault="00475256" w:rsidP="00003B8D">
      <w:pPr>
        <w:numPr>
          <w:ilvl w:val="0"/>
          <w:numId w:val="2"/>
        </w:numPr>
        <w:spacing w:after="0" w:line="240" w:lineRule="auto"/>
        <w:rPr>
          <w:rFonts w:eastAsia="Times New Roman" w:cstheme="minorHAnsi"/>
          <w:sz w:val="24"/>
          <w:szCs w:val="24"/>
          <w:lang w:eastAsia="en-GB"/>
        </w:rPr>
      </w:pPr>
      <w:r w:rsidRPr="00475256">
        <w:rPr>
          <w:rFonts w:eastAsia="Times New Roman" w:cstheme="minorHAnsi"/>
          <w:sz w:val="24"/>
          <w:szCs w:val="24"/>
          <w:lang w:eastAsia="en-GB"/>
        </w:rPr>
        <w:t>Excellent ICT skills.</w:t>
      </w:r>
    </w:p>
    <w:p w14:paraId="40444B92" w14:textId="77777777" w:rsidR="00003B8D" w:rsidRDefault="00003B8D" w:rsidP="00003B8D">
      <w:pPr>
        <w:spacing w:after="0" w:line="240" w:lineRule="auto"/>
        <w:rPr>
          <w:rFonts w:eastAsia="Times New Roman" w:cstheme="minorHAnsi"/>
          <w:sz w:val="24"/>
          <w:szCs w:val="24"/>
          <w:lang w:eastAsia="en-GB"/>
        </w:rPr>
      </w:pPr>
    </w:p>
    <w:p w14:paraId="243ADAF7" w14:textId="44670C01" w:rsidR="00475256" w:rsidRPr="00475256" w:rsidRDefault="00475256" w:rsidP="00003B8D">
      <w:pPr>
        <w:spacing w:after="0" w:line="240" w:lineRule="auto"/>
        <w:rPr>
          <w:rFonts w:eastAsia="Times New Roman" w:cstheme="minorHAnsi"/>
          <w:sz w:val="24"/>
          <w:szCs w:val="24"/>
          <w:lang w:eastAsia="en-GB"/>
        </w:rPr>
      </w:pPr>
      <w:r w:rsidRPr="00475256">
        <w:rPr>
          <w:rFonts w:eastAsia="Times New Roman" w:cstheme="minorHAnsi"/>
          <w:sz w:val="24"/>
          <w:szCs w:val="24"/>
          <w:lang w:eastAsia="en-GB"/>
        </w:rPr>
        <w:t>Harton Academy is a school where staff are supported, valued and encouraged to grow. We understand the importance of investing in our people and creating the conditions in which colleagues can do their best work.</w:t>
      </w:r>
    </w:p>
    <w:p w14:paraId="714F81F9" w14:textId="77777777" w:rsidR="00003B8D" w:rsidRDefault="00003B8D" w:rsidP="00003B8D">
      <w:pPr>
        <w:spacing w:after="0" w:line="240" w:lineRule="auto"/>
        <w:rPr>
          <w:rFonts w:eastAsia="Times New Roman" w:cstheme="minorHAnsi"/>
          <w:b/>
          <w:bCs/>
          <w:sz w:val="24"/>
          <w:szCs w:val="24"/>
          <w:lang w:eastAsia="en-GB"/>
        </w:rPr>
      </w:pPr>
    </w:p>
    <w:p w14:paraId="00EEEB75" w14:textId="1713E547" w:rsidR="00475256" w:rsidRDefault="00475256" w:rsidP="00003B8D">
      <w:pPr>
        <w:spacing w:after="0" w:line="240" w:lineRule="auto"/>
        <w:rPr>
          <w:rFonts w:eastAsia="Times New Roman" w:cstheme="minorHAnsi"/>
          <w:b/>
          <w:bCs/>
          <w:sz w:val="24"/>
          <w:szCs w:val="24"/>
          <w:lang w:eastAsia="en-GB"/>
        </w:rPr>
      </w:pPr>
      <w:r w:rsidRPr="00475256">
        <w:rPr>
          <w:rFonts w:eastAsia="Times New Roman" w:cstheme="minorHAnsi"/>
          <w:b/>
          <w:bCs/>
          <w:sz w:val="24"/>
          <w:szCs w:val="24"/>
          <w:lang w:eastAsia="en-GB"/>
        </w:rPr>
        <w:t>Benefits of Joining Our Team:</w:t>
      </w:r>
    </w:p>
    <w:p w14:paraId="64744537" w14:textId="77777777" w:rsidR="00003B8D" w:rsidRPr="00475256" w:rsidRDefault="00003B8D" w:rsidP="00003B8D">
      <w:pPr>
        <w:spacing w:after="0" w:line="240" w:lineRule="auto"/>
        <w:rPr>
          <w:rFonts w:eastAsia="Times New Roman" w:cstheme="minorHAnsi"/>
          <w:sz w:val="24"/>
          <w:szCs w:val="24"/>
          <w:lang w:eastAsia="en-GB"/>
        </w:rPr>
      </w:pPr>
    </w:p>
    <w:p w14:paraId="68CBA40B" w14:textId="77777777" w:rsidR="00475256" w:rsidRPr="00475256" w:rsidRDefault="00475256" w:rsidP="00003B8D">
      <w:pPr>
        <w:numPr>
          <w:ilvl w:val="0"/>
          <w:numId w:val="3"/>
        </w:numPr>
        <w:spacing w:after="0" w:line="240" w:lineRule="auto"/>
        <w:rPr>
          <w:rFonts w:eastAsia="Times New Roman" w:cstheme="minorHAnsi"/>
          <w:sz w:val="24"/>
          <w:szCs w:val="24"/>
          <w:lang w:eastAsia="en-GB"/>
        </w:rPr>
      </w:pPr>
      <w:r w:rsidRPr="00475256">
        <w:rPr>
          <w:rFonts w:eastAsia="Times New Roman" w:cstheme="minorHAnsi"/>
          <w:sz w:val="24"/>
          <w:szCs w:val="24"/>
          <w:lang w:eastAsia="en-GB"/>
        </w:rPr>
        <w:t>A supportive and collaborative working environment where your contribution is recognised and valued.</w:t>
      </w:r>
    </w:p>
    <w:p w14:paraId="67613135" w14:textId="77777777" w:rsidR="00475256" w:rsidRPr="00475256" w:rsidRDefault="00475256" w:rsidP="00003B8D">
      <w:pPr>
        <w:numPr>
          <w:ilvl w:val="0"/>
          <w:numId w:val="3"/>
        </w:numPr>
        <w:spacing w:after="0" w:line="240" w:lineRule="auto"/>
        <w:rPr>
          <w:rFonts w:eastAsia="Times New Roman" w:cstheme="minorHAnsi"/>
          <w:sz w:val="24"/>
          <w:szCs w:val="24"/>
          <w:lang w:eastAsia="en-GB"/>
        </w:rPr>
      </w:pPr>
      <w:r w:rsidRPr="00475256">
        <w:rPr>
          <w:rFonts w:eastAsia="Times New Roman" w:cstheme="minorHAnsi"/>
          <w:sz w:val="24"/>
          <w:szCs w:val="24"/>
          <w:lang w:eastAsia="en-GB"/>
        </w:rPr>
        <w:t>Clear opportunities for career progression and leadership development.</w:t>
      </w:r>
    </w:p>
    <w:p w14:paraId="16A9A32F" w14:textId="77777777" w:rsidR="00475256" w:rsidRPr="00475256" w:rsidRDefault="00475256" w:rsidP="00003B8D">
      <w:pPr>
        <w:numPr>
          <w:ilvl w:val="0"/>
          <w:numId w:val="3"/>
        </w:numPr>
        <w:spacing w:after="0" w:line="240" w:lineRule="auto"/>
        <w:rPr>
          <w:rFonts w:eastAsia="Times New Roman" w:cstheme="minorHAnsi"/>
          <w:sz w:val="24"/>
          <w:szCs w:val="24"/>
          <w:lang w:eastAsia="en-GB"/>
        </w:rPr>
      </w:pPr>
      <w:r w:rsidRPr="00475256">
        <w:rPr>
          <w:rFonts w:eastAsia="Times New Roman" w:cstheme="minorHAnsi"/>
          <w:sz w:val="24"/>
          <w:szCs w:val="24"/>
          <w:lang w:eastAsia="en-GB"/>
        </w:rPr>
        <w:t>Dedicated time for continuing professional development to support your ongoing growth.</w:t>
      </w:r>
    </w:p>
    <w:p w14:paraId="04E60F41" w14:textId="77777777" w:rsidR="00475256" w:rsidRPr="00475256" w:rsidRDefault="00475256" w:rsidP="00003B8D">
      <w:pPr>
        <w:numPr>
          <w:ilvl w:val="0"/>
          <w:numId w:val="3"/>
        </w:numPr>
        <w:spacing w:after="0" w:line="240" w:lineRule="auto"/>
        <w:rPr>
          <w:rFonts w:eastAsia="Times New Roman" w:cstheme="minorHAnsi"/>
          <w:sz w:val="24"/>
          <w:szCs w:val="24"/>
          <w:lang w:eastAsia="en-GB"/>
        </w:rPr>
      </w:pPr>
      <w:r w:rsidRPr="00475256">
        <w:rPr>
          <w:rFonts w:eastAsia="Times New Roman" w:cstheme="minorHAnsi"/>
          <w:sz w:val="24"/>
          <w:szCs w:val="24"/>
          <w:lang w:eastAsia="en-GB"/>
        </w:rPr>
        <w:t>A comprehensive wellbeing strategy designed to support work-life balance.</w:t>
      </w:r>
    </w:p>
    <w:p w14:paraId="08E3E78A" w14:textId="77777777" w:rsidR="00475256" w:rsidRPr="00475256" w:rsidRDefault="00475256" w:rsidP="00003B8D">
      <w:pPr>
        <w:numPr>
          <w:ilvl w:val="0"/>
          <w:numId w:val="3"/>
        </w:numPr>
        <w:spacing w:after="0" w:line="240" w:lineRule="auto"/>
        <w:rPr>
          <w:rFonts w:eastAsia="Times New Roman" w:cstheme="minorHAnsi"/>
          <w:sz w:val="24"/>
          <w:szCs w:val="24"/>
          <w:lang w:eastAsia="en-GB"/>
        </w:rPr>
      </w:pPr>
      <w:r w:rsidRPr="00475256">
        <w:rPr>
          <w:rFonts w:eastAsia="Times New Roman" w:cstheme="minorHAnsi"/>
          <w:sz w:val="24"/>
          <w:szCs w:val="24"/>
          <w:lang w:eastAsia="en-GB"/>
        </w:rPr>
        <w:t>Access to a healthcare package as part of our commitment to staff welfare.</w:t>
      </w:r>
    </w:p>
    <w:p w14:paraId="5A41BD62" w14:textId="77777777" w:rsidR="00003B8D" w:rsidRDefault="00003B8D" w:rsidP="00003B8D">
      <w:pPr>
        <w:spacing w:after="0" w:line="240" w:lineRule="auto"/>
        <w:ind w:right="-624"/>
        <w:rPr>
          <w:rFonts w:ascii="Calibri" w:hAnsi="Calibri" w:cs="Arial"/>
          <w:b/>
          <w:bCs/>
          <w:sz w:val="24"/>
          <w:szCs w:val="24"/>
        </w:rPr>
      </w:pPr>
    </w:p>
    <w:p w14:paraId="27E25459" w14:textId="123A1B9B" w:rsidR="00537D59" w:rsidRDefault="00537D59" w:rsidP="00003B8D">
      <w:pPr>
        <w:spacing w:after="0" w:line="240" w:lineRule="auto"/>
        <w:ind w:right="-624"/>
        <w:rPr>
          <w:sz w:val="24"/>
          <w:szCs w:val="24"/>
        </w:rPr>
      </w:pPr>
      <w:r w:rsidRPr="00537D59">
        <w:rPr>
          <w:rFonts w:ascii="Calibri" w:hAnsi="Calibri" w:cs="Arial"/>
          <w:b/>
          <w:bCs/>
          <w:sz w:val="24"/>
          <w:szCs w:val="24"/>
        </w:rPr>
        <w:t xml:space="preserve">Application packs are available from the academy’s website </w:t>
      </w:r>
      <w:hyperlink r:id="rId7" w:history="1">
        <w:r w:rsidRPr="00537D59">
          <w:rPr>
            <w:rStyle w:val="Hyperlink"/>
            <w:sz w:val="24"/>
            <w:szCs w:val="24"/>
          </w:rPr>
          <w:t>https://harton-tc.co.uk/year-7-11/information/vacancies/</w:t>
        </w:r>
      </w:hyperlink>
      <w:r w:rsidRPr="00537D59">
        <w:rPr>
          <w:sz w:val="24"/>
          <w:szCs w:val="24"/>
        </w:rPr>
        <w:t xml:space="preserve"> </w:t>
      </w:r>
    </w:p>
    <w:p w14:paraId="3B3D6911" w14:textId="77777777" w:rsidR="008B3890" w:rsidRDefault="008B3890" w:rsidP="00003B8D">
      <w:pPr>
        <w:spacing w:after="0" w:line="240" w:lineRule="auto"/>
        <w:ind w:right="-624"/>
        <w:rPr>
          <w:sz w:val="24"/>
          <w:szCs w:val="24"/>
        </w:rPr>
      </w:pPr>
    </w:p>
    <w:p w14:paraId="64092770" w14:textId="4C3163E6" w:rsidR="00B458C2" w:rsidRPr="00537D59" w:rsidRDefault="00B458C2" w:rsidP="00003B8D">
      <w:pPr>
        <w:spacing w:after="0" w:line="240" w:lineRule="auto"/>
        <w:rPr>
          <w:rFonts w:eastAsia="Times New Roman" w:cstheme="minorHAnsi"/>
          <w:b/>
          <w:bCs/>
          <w:sz w:val="24"/>
          <w:szCs w:val="24"/>
          <w:lang w:eastAsia="en-GB"/>
        </w:rPr>
      </w:pPr>
      <w:r w:rsidRPr="00537D59">
        <w:rPr>
          <w:rFonts w:eastAsia="Times New Roman" w:cstheme="minorHAnsi"/>
          <w:b/>
          <w:bCs/>
          <w:sz w:val="24"/>
          <w:szCs w:val="24"/>
          <w:lang w:eastAsia="en-GB"/>
        </w:rPr>
        <w:t>Interested candidates should submit their application before the closing date of 20 November 2026. For further information or to arrange an informal visit, please contact the school directly.</w:t>
      </w:r>
    </w:p>
    <w:p w14:paraId="2545F105" w14:textId="77777777" w:rsidR="00537D59" w:rsidRPr="00537D59" w:rsidRDefault="00537D59" w:rsidP="00003B8D">
      <w:pPr>
        <w:spacing w:after="0" w:line="240" w:lineRule="auto"/>
        <w:rPr>
          <w:rFonts w:eastAsia="Times New Roman" w:cstheme="minorHAnsi"/>
          <w:b/>
          <w:bCs/>
          <w:sz w:val="24"/>
          <w:szCs w:val="24"/>
          <w:lang w:eastAsia="en-GB"/>
        </w:rPr>
      </w:pPr>
    </w:p>
    <w:p w14:paraId="438387D7" w14:textId="45F7F2E1" w:rsidR="00B458C2" w:rsidRPr="00537D59" w:rsidRDefault="00B458C2" w:rsidP="00003B8D">
      <w:pPr>
        <w:spacing w:after="0" w:line="240" w:lineRule="auto"/>
        <w:rPr>
          <w:rFonts w:ascii="Trebuchet MS" w:hAnsi="Trebuchet MS"/>
          <w:b/>
          <w:bCs/>
          <w:sz w:val="24"/>
          <w:szCs w:val="24"/>
        </w:rPr>
      </w:pPr>
      <w:r w:rsidRPr="00537D59">
        <w:rPr>
          <w:rFonts w:ascii="Trebuchet MS" w:hAnsi="Trebuchet MS"/>
          <w:b/>
          <w:bCs/>
          <w:sz w:val="24"/>
          <w:szCs w:val="24"/>
        </w:rPr>
        <w:t>Harton Academy is the Employer</w:t>
      </w:r>
    </w:p>
    <w:p w14:paraId="04A3594B" w14:textId="377E1161" w:rsidR="00F01C96" w:rsidRPr="00475256" w:rsidRDefault="00F01C96" w:rsidP="00003B8D">
      <w:pPr>
        <w:spacing w:after="0" w:line="240" w:lineRule="auto"/>
        <w:rPr>
          <w:rFonts w:cstheme="minorHAnsi"/>
        </w:rPr>
      </w:pPr>
    </w:p>
    <w:sectPr w:rsidR="00F01C96" w:rsidRPr="00475256">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C68EB" w14:textId="77777777" w:rsidR="00E3569E" w:rsidRDefault="00E3569E" w:rsidP="00537D59">
      <w:pPr>
        <w:spacing w:after="0" w:line="240" w:lineRule="auto"/>
      </w:pPr>
      <w:r>
        <w:separator/>
      </w:r>
    </w:p>
  </w:endnote>
  <w:endnote w:type="continuationSeparator" w:id="0">
    <w:p w14:paraId="4A29C9AB" w14:textId="77777777" w:rsidR="00E3569E" w:rsidRDefault="00E3569E" w:rsidP="00537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6E213" w14:textId="6934EA19" w:rsidR="00537D59" w:rsidRDefault="00537D59">
    <w:pPr>
      <w:pStyle w:val="Footer"/>
    </w:pPr>
    <w:r>
      <w:t>CS28526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1DD9A" w14:textId="77777777" w:rsidR="00E3569E" w:rsidRDefault="00E3569E" w:rsidP="00537D59">
      <w:pPr>
        <w:spacing w:after="0" w:line="240" w:lineRule="auto"/>
      </w:pPr>
      <w:r>
        <w:separator/>
      </w:r>
    </w:p>
  </w:footnote>
  <w:footnote w:type="continuationSeparator" w:id="0">
    <w:p w14:paraId="28FD2B25" w14:textId="77777777" w:rsidR="00E3569E" w:rsidRDefault="00E3569E" w:rsidP="00537D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2CDA"/>
    <w:multiLevelType w:val="multilevel"/>
    <w:tmpl w:val="AA284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685F25"/>
    <w:multiLevelType w:val="multilevel"/>
    <w:tmpl w:val="B5C25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68566D"/>
    <w:multiLevelType w:val="multilevel"/>
    <w:tmpl w:val="D138E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3116493">
    <w:abstractNumId w:val="1"/>
  </w:num>
  <w:num w:numId="2" w16cid:durableId="1378048893">
    <w:abstractNumId w:val="2"/>
  </w:num>
  <w:num w:numId="3" w16cid:durableId="704449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256"/>
    <w:rsid w:val="00003B8D"/>
    <w:rsid w:val="00162FD7"/>
    <w:rsid w:val="00475256"/>
    <w:rsid w:val="00495751"/>
    <w:rsid w:val="00537D59"/>
    <w:rsid w:val="006D4283"/>
    <w:rsid w:val="0079089A"/>
    <w:rsid w:val="00845E1D"/>
    <w:rsid w:val="008766E6"/>
    <w:rsid w:val="008B3890"/>
    <w:rsid w:val="008F264E"/>
    <w:rsid w:val="00970CAA"/>
    <w:rsid w:val="009B5AF4"/>
    <w:rsid w:val="009C7904"/>
    <w:rsid w:val="00B458C2"/>
    <w:rsid w:val="00BF50FC"/>
    <w:rsid w:val="00D07A5D"/>
    <w:rsid w:val="00DC2A17"/>
    <w:rsid w:val="00E3569E"/>
    <w:rsid w:val="00E62838"/>
    <w:rsid w:val="00EC4054"/>
    <w:rsid w:val="00ED7D7B"/>
    <w:rsid w:val="00EE3D72"/>
    <w:rsid w:val="00F01C96"/>
    <w:rsid w:val="00F235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FBE14"/>
  <w15:chartTrackingRefBased/>
  <w15:docId w15:val="{D9BBACBC-546D-4FBE-99BE-1715A42D5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7525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75256"/>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47525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75256"/>
    <w:rPr>
      <w:b/>
      <w:bCs/>
    </w:rPr>
  </w:style>
  <w:style w:type="character" w:styleId="Hyperlink">
    <w:name w:val="Hyperlink"/>
    <w:basedOn w:val="DefaultParagraphFont"/>
    <w:uiPriority w:val="99"/>
    <w:unhideWhenUsed/>
    <w:rsid w:val="00B458C2"/>
    <w:rPr>
      <w:color w:val="0563C1" w:themeColor="hyperlink"/>
      <w:u w:val="single"/>
    </w:rPr>
  </w:style>
  <w:style w:type="character" w:styleId="UnresolvedMention">
    <w:name w:val="Unresolved Mention"/>
    <w:basedOn w:val="DefaultParagraphFont"/>
    <w:uiPriority w:val="99"/>
    <w:semiHidden/>
    <w:unhideWhenUsed/>
    <w:rsid w:val="00BF50FC"/>
    <w:rPr>
      <w:color w:val="605E5C"/>
      <w:shd w:val="clear" w:color="auto" w:fill="E1DFDD"/>
    </w:rPr>
  </w:style>
  <w:style w:type="paragraph" w:styleId="Header">
    <w:name w:val="header"/>
    <w:basedOn w:val="Normal"/>
    <w:link w:val="HeaderChar"/>
    <w:uiPriority w:val="99"/>
    <w:unhideWhenUsed/>
    <w:rsid w:val="00537D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7D59"/>
  </w:style>
  <w:style w:type="paragraph" w:styleId="Footer">
    <w:name w:val="footer"/>
    <w:basedOn w:val="Normal"/>
    <w:link w:val="FooterChar"/>
    <w:uiPriority w:val="99"/>
    <w:unhideWhenUsed/>
    <w:rsid w:val="00537D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7D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583">
      <w:bodyDiv w:val="1"/>
      <w:marLeft w:val="0"/>
      <w:marRight w:val="0"/>
      <w:marTop w:val="0"/>
      <w:marBottom w:val="0"/>
      <w:divBdr>
        <w:top w:val="none" w:sz="0" w:space="0" w:color="auto"/>
        <w:left w:val="none" w:sz="0" w:space="0" w:color="auto"/>
        <w:bottom w:val="none" w:sz="0" w:space="0" w:color="auto"/>
        <w:right w:val="none" w:sz="0" w:space="0" w:color="auto"/>
      </w:divBdr>
    </w:div>
    <w:div w:id="1235119193">
      <w:bodyDiv w:val="1"/>
      <w:marLeft w:val="0"/>
      <w:marRight w:val="0"/>
      <w:marTop w:val="0"/>
      <w:marBottom w:val="0"/>
      <w:divBdr>
        <w:top w:val="none" w:sz="0" w:space="0" w:color="auto"/>
        <w:left w:val="none" w:sz="0" w:space="0" w:color="auto"/>
        <w:bottom w:val="none" w:sz="0" w:space="0" w:color="auto"/>
        <w:right w:val="none" w:sz="0" w:space="0" w:color="auto"/>
      </w:divBdr>
    </w:div>
    <w:div w:id="1450969136">
      <w:bodyDiv w:val="1"/>
      <w:marLeft w:val="0"/>
      <w:marRight w:val="0"/>
      <w:marTop w:val="0"/>
      <w:marBottom w:val="0"/>
      <w:divBdr>
        <w:top w:val="none" w:sz="0" w:space="0" w:color="auto"/>
        <w:left w:val="none" w:sz="0" w:space="0" w:color="auto"/>
        <w:bottom w:val="none" w:sz="0" w:space="0" w:color="auto"/>
        <w:right w:val="none" w:sz="0" w:space="0" w:color="auto"/>
      </w:divBdr>
    </w:div>
    <w:div w:id="184451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harton-tc.co.uk/year-7-11/information/vacanc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682</Words>
  <Characters>3891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 R - Staff</dc:creator>
  <cp:keywords/>
  <dc:description/>
  <cp:lastModifiedBy>Carolyn Lindsay</cp:lastModifiedBy>
  <cp:revision>6</cp:revision>
  <cp:lastPrinted>2026-11-04T14:44:00Z</cp:lastPrinted>
  <dcterms:created xsi:type="dcterms:W3CDTF">2026-11-04T10:28:00Z</dcterms:created>
  <dcterms:modified xsi:type="dcterms:W3CDTF">2026-11-04T14:50:00Z</dcterms:modified>
</cp:coreProperties>
</file>