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16598" w14:textId="77777777" w:rsidR="00E65C33" w:rsidRDefault="002149F3" w:rsidP="00E65C33">
      <w:pPr>
        <w:jc w:val="center"/>
        <w:rPr>
          <w:rFonts w:ascii="Arial" w:hAnsi="Arial" w:cs="Arial"/>
          <w:b/>
          <w:sz w:val="22"/>
          <w:szCs w:val="22"/>
        </w:rPr>
      </w:pPr>
      <w:r>
        <w:rPr>
          <w:rFonts w:ascii="Arial" w:hAnsi="Arial" w:cs="Arial"/>
          <w:b/>
          <w:noProof/>
          <w:sz w:val="22"/>
          <w:szCs w:val="22"/>
          <w:u w:val="single"/>
        </w:rPr>
        <w:object w:dxaOrig="1440" w:dyaOrig="1440" w14:anchorId="46EBA7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27pt;margin-top:-13.95pt;width:102.2pt;height:102.2pt;z-index:-251658752;mso-wrap-edited:f" wrapcoords="-320 -362 -320 22037 21920 22037 21920 -362 -320 -362" insetpen="t" o:clip="t" o:cliptowrap="t">
            <o:clippath o:v="m-320,-362r,22399l21920,22037r,-22399l-320,-362xe"/>
            <v:stroke>
              <o:left v:ext="view" joinstyle="miter" insetpen="t"/>
              <o:top v:ext="view" joinstyle="miter" insetpen="t"/>
              <o:right v:ext="view" joinstyle="miter" insetpen="t"/>
              <o:bottom v:ext="view" joinstyle="miter" insetpen="t"/>
            </v:stroke>
            <v:imagedata r:id="rId8" o:title=""/>
          </v:shape>
          <o:OLEObject Type="Embed" ProgID="PBrush" ShapeID="_x0000_s2052" DrawAspect="Content" ObjectID="_1855477661" r:id="rId9"/>
        </w:object>
      </w:r>
    </w:p>
    <w:p w14:paraId="74A37738" w14:textId="77777777" w:rsidR="00E65C33" w:rsidRPr="003E2AC8" w:rsidRDefault="00353385" w:rsidP="00353385">
      <w:pPr>
        <w:widowControl w:val="0"/>
        <w:tabs>
          <w:tab w:val="left" w:pos="690"/>
          <w:tab w:val="center" w:pos="4550"/>
        </w:tabs>
        <w:ind w:left="-426"/>
        <w:rPr>
          <w:rFonts w:ascii="Calibri" w:hAnsi="Calibri" w:cs="Calibri"/>
          <w:b/>
          <w:sz w:val="32"/>
          <w:szCs w:val="32"/>
        </w:rPr>
      </w:pPr>
      <w:r>
        <w:rPr>
          <w:rFonts w:ascii="Arial" w:hAnsi="Arial" w:cs="Arial"/>
          <w:b/>
          <w:sz w:val="22"/>
          <w:szCs w:val="22"/>
        </w:rPr>
        <w:tab/>
      </w:r>
      <w:r>
        <w:rPr>
          <w:rFonts w:ascii="Arial" w:hAnsi="Arial" w:cs="Arial"/>
          <w:b/>
          <w:sz w:val="22"/>
          <w:szCs w:val="22"/>
        </w:rPr>
        <w:tab/>
      </w:r>
      <w:r w:rsidR="00E65C33" w:rsidRPr="006A6DEE">
        <w:rPr>
          <w:rFonts w:ascii="Calibri" w:hAnsi="Calibri" w:cs="Calibri"/>
          <w:b/>
          <w:sz w:val="32"/>
          <w:szCs w:val="32"/>
        </w:rPr>
        <w:t xml:space="preserve">Red </w:t>
      </w:r>
      <w:r w:rsidR="00E65C33" w:rsidRPr="003E2AC8">
        <w:rPr>
          <w:rFonts w:ascii="Calibri" w:hAnsi="Calibri" w:cs="Calibri"/>
          <w:b/>
          <w:sz w:val="32"/>
          <w:szCs w:val="32"/>
        </w:rPr>
        <w:t>Hall Primary School</w:t>
      </w:r>
      <w:r w:rsidR="00D23AF6" w:rsidRPr="003E2AC8">
        <w:rPr>
          <w:rFonts w:ascii="Calibri" w:hAnsi="Calibri" w:cs="Calibri"/>
          <w:b/>
          <w:sz w:val="32"/>
          <w:szCs w:val="32"/>
        </w:rPr>
        <w:t xml:space="preserve"> and STRIVE</w:t>
      </w:r>
    </w:p>
    <w:p w14:paraId="3E219B0D" w14:textId="77777777" w:rsidR="00E65C33" w:rsidRPr="003E2AC8" w:rsidRDefault="00E65C33" w:rsidP="00937EA7">
      <w:pPr>
        <w:widowControl w:val="0"/>
        <w:ind w:left="-426"/>
        <w:jc w:val="center"/>
        <w:rPr>
          <w:rFonts w:ascii="Calibri" w:hAnsi="Calibri" w:cs="Calibri"/>
          <w:b/>
          <w:sz w:val="32"/>
          <w:szCs w:val="32"/>
        </w:rPr>
      </w:pPr>
      <w:r w:rsidRPr="003E2AC8">
        <w:rPr>
          <w:rFonts w:ascii="Calibri" w:hAnsi="Calibri" w:cs="Calibri"/>
          <w:b/>
          <w:sz w:val="32"/>
          <w:szCs w:val="32"/>
        </w:rPr>
        <w:t>Headingley Crescent</w:t>
      </w:r>
    </w:p>
    <w:p w14:paraId="2A46175E" w14:textId="77777777" w:rsidR="00E65C33" w:rsidRPr="003E2AC8" w:rsidRDefault="00E65C33" w:rsidP="00937EA7">
      <w:pPr>
        <w:widowControl w:val="0"/>
        <w:ind w:left="-426"/>
        <w:jc w:val="center"/>
        <w:rPr>
          <w:rFonts w:ascii="Calibri" w:hAnsi="Calibri" w:cs="Calibri"/>
          <w:b/>
          <w:sz w:val="32"/>
          <w:szCs w:val="32"/>
        </w:rPr>
      </w:pPr>
      <w:r w:rsidRPr="003E2AC8">
        <w:rPr>
          <w:rFonts w:ascii="Calibri" w:hAnsi="Calibri" w:cs="Calibri"/>
          <w:b/>
          <w:sz w:val="32"/>
          <w:szCs w:val="32"/>
        </w:rPr>
        <w:t>Darlington</w:t>
      </w:r>
    </w:p>
    <w:p w14:paraId="5DFB3C3A" w14:textId="77777777" w:rsidR="00E65C33" w:rsidRPr="003E2AC8" w:rsidRDefault="00E65C33" w:rsidP="00937EA7">
      <w:pPr>
        <w:widowControl w:val="0"/>
        <w:tabs>
          <w:tab w:val="left" w:pos="752"/>
          <w:tab w:val="center" w:pos="5400"/>
        </w:tabs>
        <w:ind w:left="-426"/>
        <w:jc w:val="center"/>
        <w:rPr>
          <w:rFonts w:ascii="Calibri" w:hAnsi="Calibri" w:cs="Calibri"/>
          <w:b/>
          <w:sz w:val="32"/>
          <w:szCs w:val="32"/>
        </w:rPr>
      </w:pPr>
      <w:r w:rsidRPr="003E2AC8">
        <w:rPr>
          <w:rFonts w:ascii="Calibri" w:hAnsi="Calibri" w:cs="Calibri"/>
          <w:b/>
          <w:sz w:val="32"/>
          <w:szCs w:val="32"/>
        </w:rPr>
        <w:t>Co Durham</w:t>
      </w:r>
    </w:p>
    <w:p w14:paraId="0A425710" w14:textId="77777777" w:rsidR="00E65C33" w:rsidRPr="003E2AC8" w:rsidRDefault="00E65C33" w:rsidP="00937EA7">
      <w:pPr>
        <w:widowControl w:val="0"/>
        <w:ind w:left="-426"/>
        <w:jc w:val="center"/>
        <w:rPr>
          <w:rFonts w:ascii="Calibri" w:hAnsi="Calibri" w:cs="Calibri"/>
          <w:b/>
          <w:sz w:val="32"/>
          <w:szCs w:val="32"/>
        </w:rPr>
      </w:pPr>
      <w:r w:rsidRPr="003E2AC8">
        <w:rPr>
          <w:rFonts w:ascii="Calibri" w:hAnsi="Calibri" w:cs="Calibri"/>
          <w:b/>
          <w:sz w:val="32"/>
          <w:szCs w:val="32"/>
        </w:rPr>
        <w:t>DL1 2ST</w:t>
      </w:r>
    </w:p>
    <w:p w14:paraId="2E12BA0F" w14:textId="77777777" w:rsidR="00E65C33" w:rsidRPr="003E2AC8" w:rsidRDefault="00E65C33" w:rsidP="00937EA7">
      <w:pPr>
        <w:widowControl w:val="0"/>
        <w:ind w:left="-426"/>
        <w:jc w:val="center"/>
        <w:rPr>
          <w:rFonts w:ascii="Calibri" w:hAnsi="Calibri" w:cs="Calibri"/>
          <w:b/>
          <w:sz w:val="32"/>
          <w:szCs w:val="32"/>
        </w:rPr>
      </w:pPr>
    </w:p>
    <w:p w14:paraId="1F78A299" w14:textId="77777777" w:rsidR="00E65C33" w:rsidRPr="003E2AC8" w:rsidRDefault="00D23AF6" w:rsidP="00937EA7">
      <w:pPr>
        <w:widowControl w:val="0"/>
        <w:ind w:left="-426"/>
        <w:jc w:val="center"/>
        <w:rPr>
          <w:rFonts w:ascii="Calibri" w:hAnsi="Calibri" w:cs="Calibri"/>
          <w:b/>
          <w:sz w:val="32"/>
          <w:szCs w:val="32"/>
        </w:rPr>
      </w:pPr>
      <w:r w:rsidRPr="003E2AC8">
        <w:rPr>
          <w:rFonts w:ascii="Calibri" w:hAnsi="Calibri" w:cs="Calibri"/>
          <w:b/>
          <w:sz w:val="32"/>
          <w:szCs w:val="32"/>
        </w:rPr>
        <w:t xml:space="preserve">Executive </w:t>
      </w:r>
      <w:r w:rsidR="007171C7" w:rsidRPr="003E2AC8">
        <w:rPr>
          <w:rFonts w:ascii="Calibri" w:hAnsi="Calibri" w:cs="Calibri"/>
          <w:b/>
          <w:sz w:val="32"/>
          <w:szCs w:val="32"/>
        </w:rPr>
        <w:t xml:space="preserve">Head Teacher: </w:t>
      </w:r>
      <w:proofErr w:type="spellStart"/>
      <w:r w:rsidR="007171C7" w:rsidRPr="003E2AC8">
        <w:rPr>
          <w:rFonts w:ascii="Calibri" w:hAnsi="Calibri" w:cs="Calibri"/>
          <w:b/>
          <w:sz w:val="32"/>
          <w:szCs w:val="32"/>
        </w:rPr>
        <w:t>Ms</w:t>
      </w:r>
      <w:proofErr w:type="spellEnd"/>
      <w:r w:rsidR="00E65C33" w:rsidRPr="003E2AC8">
        <w:rPr>
          <w:rFonts w:ascii="Calibri" w:hAnsi="Calibri" w:cs="Calibri"/>
          <w:b/>
          <w:sz w:val="32"/>
          <w:szCs w:val="32"/>
        </w:rPr>
        <w:t xml:space="preserve"> J Davidson</w:t>
      </w:r>
    </w:p>
    <w:p w14:paraId="7202968E" w14:textId="77777777" w:rsidR="00E65C33" w:rsidRPr="003E2AC8" w:rsidRDefault="00E65C33" w:rsidP="00937EA7">
      <w:pPr>
        <w:widowControl w:val="0"/>
        <w:ind w:left="-426"/>
        <w:jc w:val="center"/>
        <w:rPr>
          <w:rFonts w:ascii="Calibri" w:hAnsi="Calibri" w:cs="Calibri"/>
          <w:b/>
          <w:sz w:val="32"/>
          <w:szCs w:val="32"/>
        </w:rPr>
      </w:pPr>
      <w:r w:rsidRPr="003E2AC8">
        <w:rPr>
          <w:rFonts w:ascii="Calibri" w:hAnsi="Calibri" w:cs="Calibri"/>
          <w:b/>
          <w:sz w:val="32"/>
          <w:szCs w:val="32"/>
        </w:rPr>
        <w:t>Tel: 01325 254770</w:t>
      </w:r>
    </w:p>
    <w:p w14:paraId="6856B0A8" w14:textId="77777777" w:rsidR="00E65C33" w:rsidRPr="003E2AC8" w:rsidRDefault="00E65C33" w:rsidP="00937EA7">
      <w:pPr>
        <w:widowControl w:val="0"/>
        <w:ind w:left="-426"/>
        <w:jc w:val="center"/>
        <w:rPr>
          <w:rFonts w:ascii="Calibri" w:hAnsi="Calibri" w:cs="Calibri"/>
          <w:b/>
          <w:sz w:val="32"/>
          <w:szCs w:val="32"/>
        </w:rPr>
      </w:pPr>
      <w:r w:rsidRPr="003E2AC8">
        <w:rPr>
          <w:rFonts w:ascii="Calibri" w:hAnsi="Calibri" w:cs="Calibri"/>
          <w:b/>
          <w:sz w:val="32"/>
          <w:szCs w:val="32"/>
        </w:rPr>
        <w:t>www.redhallprimary.org.uk</w:t>
      </w:r>
    </w:p>
    <w:p w14:paraId="60C40C99" w14:textId="77777777" w:rsidR="006B101E" w:rsidRPr="00AE0E2E" w:rsidRDefault="00E65C33" w:rsidP="00AE0E2E">
      <w:pPr>
        <w:spacing w:line="276" w:lineRule="auto"/>
        <w:ind w:left="-426"/>
        <w:jc w:val="center"/>
        <w:rPr>
          <w:rFonts w:ascii="Calibri" w:hAnsi="Calibri" w:cs="Calibri"/>
          <w:color w:val="5B9BD5"/>
          <w:sz w:val="32"/>
          <w:szCs w:val="32"/>
        </w:rPr>
      </w:pPr>
      <w:r w:rsidRPr="003E2AC8">
        <w:rPr>
          <w:rFonts w:ascii="Calibri" w:hAnsi="Calibri" w:cs="Calibri"/>
          <w:color w:val="5B9BD5"/>
          <w:sz w:val="32"/>
          <w:szCs w:val="32"/>
        </w:rPr>
        <w:t xml:space="preserve">Email: </w:t>
      </w:r>
      <w:r w:rsidR="0037583D" w:rsidRPr="003E2AC8">
        <w:rPr>
          <w:rFonts w:ascii="Calibri" w:hAnsi="Calibri" w:cs="Calibri"/>
          <w:color w:val="5B9BD5"/>
          <w:sz w:val="32"/>
          <w:szCs w:val="32"/>
        </w:rPr>
        <w:t>admin@redhall.darlington.sch.uk</w:t>
      </w:r>
    </w:p>
    <w:p w14:paraId="5C24352D" w14:textId="77777777" w:rsidR="00D8672D" w:rsidRPr="00622682" w:rsidRDefault="00D8672D" w:rsidP="009F1158">
      <w:pPr>
        <w:rPr>
          <w:rFonts w:ascii="Calibri" w:hAnsi="Calibri" w:cs="Calibri"/>
          <w:b/>
          <w:sz w:val="28"/>
          <w:szCs w:val="28"/>
        </w:rPr>
      </w:pPr>
    </w:p>
    <w:p w14:paraId="7418F941" w14:textId="77777777" w:rsidR="00D23AF6" w:rsidRPr="00622682" w:rsidRDefault="006B101E" w:rsidP="006B101E">
      <w:pPr>
        <w:jc w:val="center"/>
        <w:rPr>
          <w:rFonts w:ascii="Calibri" w:hAnsi="Calibri" w:cs="Calibri"/>
          <w:b/>
          <w:sz w:val="28"/>
          <w:szCs w:val="28"/>
        </w:rPr>
      </w:pPr>
      <w:r w:rsidRPr="00622682">
        <w:rPr>
          <w:rFonts w:ascii="Calibri" w:hAnsi="Calibri" w:cs="Calibri"/>
          <w:b/>
          <w:sz w:val="28"/>
          <w:szCs w:val="28"/>
        </w:rPr>
        <w:t xml:space="preserve"> TEACHING ASSISTANT –</w:t>
      </w:r>
      <w:r w:rsidR="00D23AF6" w:rsidRPr="00622682">
        <w:rPr>
          <w:rFonts w:ascii="Calibri" w:hAnsi="Calibri" w:cs="Calibri"/>
          <w:b/>
          <w:sz w:val="28"/>
          <w:szCs w:val="28"/>
        </w:rPr>
        <w:t xml:space="preserve"> </w:t>
      </w:r>
      <w:r w:rsidR="00B260BF" w:rsidRPr="00622682">
        <w:rPr>
          <w:rFonts w:ascii="Calibri" w:hAnsi="Calibri" w:cs="Calibri"/>
          <w:b/>
          <w:sz w:val="28"/>
          <w:szCs w:val="28"/>
        </w:rPr>
        <w:t>HLTA/Level 4</w:t>
      </w:r>
    </w:p>
    <w:p w14:paraId="7D1F20C1" w14:textId="77777777" w:rsidR="00D8672D" w:rsidRPr="00622682" w:rsidRDefault="00D23AF6" w:rsidP="006B101E">
      <w:pPr>
        <w:jc w:val="center"/>
        <w:rPr>
          <w:rFonts w:ascii="Calibri" w:hAnsi="Calibri" w:cs="Calibri"/>
          <w:b/>
          <w:sz w:val="28"/>
          <w:szCs w:val="28"/>
        </w:rPr>
      </w:pPr>
      <w:r w:rsidRPr="00622682">
        <w:rPr>
          <w:rFonts w:ascii="Calibri" w:hAnsi="Calibri" w:cs="Calibri"/>
          <w:b/>
          <w:sz w:val="28"/>
          <w:szCs w:val="28"/>
        </w:rPr>
        <w:t xml:space="preserve">STRIVE </w:t>
      </w:r>
      <w:r w:rsidR="00D8672D" w:rsidRPr="00622682">
        <w:rPr>
          <w:rFonts w:ascii="Calibri" w:hAnsi="Calibri" w:cs="Calibri"/>
          <w:b/>
          <w:sz w:val="28"/>
          <w:szCs w:val="28"/>
        </w:rPr>
        <w:t>PRIMARY SEMH UNIT</w:t>
      </w:r>
    </w:p>
    <w:p w14:paraId="2E388CEB" w14:textId="77777777" w:rsidR="00D8672D" w:rsidRPr="003E2AC8" w:rsidRDefault="00D8672D" w:rsidP="00E84CDB">
      <w:pPr>
        <w:rPr>
          <w:rFonts w:ascii="Calibri" w:hAnsi="Calibri" w:cs="Calibri"/>
          <w:b/>
        </w:rPr>
      </w:pPr>
    </w:p>
    <w:p w14:paraId="4A82D023" w14:textId="77777777" w:rsidR="00E65C33" w:rsidRPr="003E2AC8" w:rsidRDefault="00E65C33" w:rsidP="00937EA7">
      <w:pPr>
        <w:ind w:left="-426"/>
        <w:jc w:val="center"/>
        <w:rPr>
          <w:rFonts w:ascii="Calibri" w:hAnsi="Calibri" w:cs="Calibri"/>
          <w:b/>
        </w:rPr>
      </w:pPr>
    </w:p>
    <w:p w14:paraId="1777B478" w14:textId="274899D6" w:rsidR="005C5B60" w:rsidRDefault="00CC387A" w:rsidP="00937EA7">
      <w:pPr>
        <w:ind w:left="-426"/>
        <w:jc w:val="center"/>
        <w:rPr>
          <w:rFonts w:ascii="Calibri" w:hAnsi="Calibri" w:cs="Calibri"/>
          <w:b/>
          <w:sz w:val="28"/>
          <w:szCs w:val="28"/>
        </w:rPr>
      </w:pPr>
      <w:r w:rsidRPr="00AE0E2E">
        <w:rPr>
          <w:rFonts w:ascii="Calibri" w:hAnsi="Calibri" w:cs="Calibri"/>
          <w:b/>
          <w:sz w:val="28"/>
          <w:szCs w:val="28"/>
        </w:rPr>
        <w:t>Salary:</w:t>
      </w:r>
      <w:r w:rsidR="00AE0E2E" w:rsidRPr="00AE0E2E">
        <w:rPr>
          <w:rFonts w:ascii="Calibri" w:hAnsi="Calibri" w:cs="Calibri"/>
          <w:b/>
          <w:sz w:val="28"/>
          <w:szCs w:val="28"/>
        </w:rPr>
        <w:t xml:space="preserve"> </w:t>
      </w:r>
      <w:r w:rsidR="00D427FB" w:rsidRPr="00AE0E2E">
        <w:rPr>
          <w:rFonts w:ascii="Calibri" w:hAnsi="Calibri" w:cs="Calibri"/>
          <w:b/>
          <w:sz w:val="28"/>
          <w:szCs w:val="28"/>
        </w:rPr>
        <w:t xml:space="preserve">(Band </w:t>
      </w:r>
      <w:r w:rsidR="00AE0E2E" w:rsidRPr="00AE0E2E">
        <w:rPr>
          <w:rFonts w:ascii="Calibri" w:hAnsi="Calibri" w:cs="Calibri"/>
          <w:b/>
          <w:sz w:val="28"/>
          <w:szCs w:val="28"/>
        </w:rPr>
        <w:t>9</w:t>
      </w:r>
      <w:r w:rsidR="00D427FB" w:rsidRPr="00AE0E2E">
        <w:rPr>
          <w:rFonts w:ascii="Calibri" w:hAnsi="Calibri" w:cs="Calibri"/>
          <w:b/>
          <w:sz w:val="28"/>
          <w:szCs w:val="28"/>
        </w:rPr>
        <w:t xml:space="preserve">, SCP </w:t>
      </w:r>
      <w:r w:rsidR="00AE0E2E" w:rsidRPr="00AE0E2E">
        <w:rPr>
          <w:rFonts w:ascii="Calibri" w:hAnsi="Calibri" w:cs="Calibri"/>
          <w:b/>
          <w:sz w:val="28"/>
          <w:szCs w:val="28"/>
        </w:rPr>
        <w:t>2</w:t>
      </w:r>
      <w:r w:rsidR="003124C6">
        <w:rPr>
          <w:rFonts w:ascii="Calibri" w:hAnsi="Calibri" w:cs="Calibri"/>
          <w:b/>
          <w:sz w:val="28"/>
          <w:szCs w:val="28"/>
        </w:rPr>
        <w:t>4</w:t>
      </w:r>
      <w:r w:rsidR="00D427FB" w:rsidRPr="00AE0E2E">
        <w:rPr>
          <w:rFonts w:ascii="Calibri" w:hAnsi="Calibri" w:cs="Calibri"/>
          <w:b/>
          <w:sz w:val="28"/>
          <w:szCs w:val="28"/>
        </w:rPr>
        <w:t xml:space="preserve"> – 2</w:t>
      </w:r>
      <w:r w:rsidR="00AE0E2E" w:rsidRPr="00AE0E2E">
        <w:rPr>
          <w:rFonts w:ascii="Calibri" w:hAnsi="Calibri" w:cs="Calibri"/>
          <w:b/>
          <w:sz w:val="28"/>
          <w:szCs w:val="28"/>
        </w:rPr>
        <w:t>7</w:t>
      </w:r>
      <w:r w:rsidR="00D427FB" w:rsidRPr="00AE0E2E">
        <w:rPr>
          <w:rFonts w:ascii="Calibri" w:hAnsi="Calibri" w:cs="Calibri"/>
          <w:b/>
          <w:sz w:val="28"/>
          <w:szCs w:val="28"/>
        </w:rPr>
        <w:t>)</w:t>
      </w:r>
    </w:p>
    <w:p w14:paraId="591887EB" w14:textId="49BBE259" w:rsidR="003124C6" w:rsidRDefault="003124C6" w:rsidP="00937EA7">
      <w:pPr>
        <w:ind w:left="-426"/>
        <w:jc w:val="center"/>
        <w:rPr>
          <w:rFonts w:ascii="Calibri" w:hAnsi="Calibri" w:cs="Calibri"/>
          <w:b/>
          <w:sz w:val="28"/>
          <w:szCs w:val="28"/>
        </w:rPr>
      </w:pPr>
      <w:r>
        <w:rPr>
          <w:rFonts w:ascii="Calibri" w:hAnsi="Calibri" w:cs="Calibri"/>
          <w:b/>
          <w:sz w:val="28"/>
          <w:szCs w:val="28"/>
        </w:rPr>
        <w:t>FTE Salary:  £36,581 - £39,481</w:t>
      </w:r>
    </w:p>
    <w:p w14:paraId="0CE354E8" w14:textId="77777777" w:rsidR="003124C6" w:rsidRPr="00AE0E2E" w:rsidRDefault="003124C6" w:rsidP="00937EA7">
      <w:pPr>
        <w:ind w:left="-426"/>
        <w:jc w:val="center"/>
        <w:rPr>
          <w:rFonts w:ascii="Calibri" w:hAnsi="Calibri" w:cs="Calibri"/>
          <w:b/>
          <w:sz w:val="28"/>
          <w:szCs w:val="28"/>
        </w:rPr>
      </w:pPr>
    </w:p>
    <w:p w14:paraId="66532CB1" w14:textId="63F3DC3C" w:rsidR="00233CA0" w:rsidRPr="00AE0E2E" w:rsidRDefault="00AE0E2E" w:rsidP="00AE0E2E">
      <w:pPr>
        <w:ind w:left="-426"/>
        <w:jc w:val="center"/>
        <w:rPr>
          <w:rFonts w:ascii="Calibri" w:hAnsi="Calibri" w:cs="Calibri"/>
          <w:b/>
          <w:sz w:val="28"/>
          <w:szCs w:val="28"/>
        </w:rPr>
      </w:pPr>
      <w:r w:rsidRPr="00AE0E2E">
        <w:rPr>
          <w:rFonts w:ascii="Calibri" w:hAnsi="Calibri" w:cs="Calibri"/>
          <w:b/>
          <w:sz w:val="28"/>
          <w:szCs w:val="28"/>
        </w:rPr>
        <w:t>Actual salary £</w:t>
      </w:r>
      <w:r w:rsidR="003124C6">
        <w:rPr>
          <w:rFonts w:ascii="Calibri" w:hAnsi="Calibri" w:cs="Calibri"/>
          <w:b/>
          <w:sz w:val="28"/>
          <w:szCs w:val="28"/>
        </w:rPr>
        <w:t>33,767.08</w:t>
      </w:r>
      <w:r w:rsidRPr="00AE0E2E">
        <w:rPr>
          <w:rFonts w:ascii="Calibri" w:hAnsi="Calibri" w:cs="Calibri"/>
          <w:b/>
          <w:sz w:val="28"/>
          <w:szCs w:val="28"/>
        </w:rPr>
        <w:t xml:space="preserve"> - £</w:t>
      </w:r>
      <w:r w:rsidR="003124C6">
        <w:rPr>
          <w:rFonts w:ascii="Calibri" w:hAnsi="Calibri" w:cs="Calibri"/>
          <w:b/>
          <w:sz w:val="28"/>
          <w:szCs w:val="28"/>
        </w:rPr>
        <w:t>36,443.08</w:t>
      </w:r>
      <w:r w:rsidRPr="00AE0E2E">
        <w:rPr>
          <w:rFonts w:ascii="Calibri" w:hAnsi="Calibri" w:cs="Calibri"/>
          <w:b/>
          <w:sz w:val="28"/>
          <w:szCs w:val="28"/>
        </w:rPr>
        <w:t xml:space="preserve"> - </w:t>
      </w:r>
      <w:r w:rsidR="00233CA0" w:rsidRPr="00AE0E2E">
        <w:rPr>
          <w:rFonts w:ascii="Calibri" w:hAnsi="Calibri" w:cs="Calibri"/>
          <w:b/>
          <w:sz w:val="28"/>
          <w:szCs w:val="28"/>
        </w:rPr>
        <w:t>37 hours per week, term time only (4</w:t>
      </w:r>
      <w:r w:rsidRPr="00AE0E2E">
        <w:rPr>
          <w:rFonts w:ascii="Calibri" w:hAnsi="Calibri" w:cs="Calibri"/>
          <w:b/>
          <w:sz w:val="28"/>
          <w:szCs w:val="28"/>
        </w:rPr>
        <w:t xml:space="preserve">7 </w:t>
      </w:r>
      <w:r w:rsidR="00233CA0" w:rsidRPr="00AE0E2E">
        <w:rPr>
          <w:rFonts w:ascii="Calibri" w:hAnsi="Calibri" w:cs="Calibri"/>
          <w:b/>
          <w:sz w:val="28"/>
          <w:szCs w:val="28"/>
        </w:rPr>
        <w:t>weeks</w:t>
      </w:r>
      <w:r w:rsidR="003124C6">
        <w:rPr>
          <w:rFonts w:ascii="Calibri" w:hAnsi="Calibri" w:cs="Calibri"/>
          <w:b/>
          <w:sz w:val="28"/>
          <w:szCs w:val="28"/>
        </w:rPr>
        <w:t xml:space="preserve"> + 5 PD Days</w:t>
      </w:r>
      <w:r w:rsidR="00233CA0" w:rsidRPr="00AE0E2E">
        <w:rPr>
          <w:rFonts w:ascii="Calibri" w:hAnsi="Calibri" w:cs="Calibri"/>
          <w:b/>
          <w:sz w:val="28"/>
          <w:szCs w:val="28"/>
        </w:rPr>
        <w:t>)</w:t>
      </w:r>
    </w:p>
    <w:p w14:paraId="1FE67EFC" w14:textId="77777777" w:rsidR="002166AD" w:rsidRPr="00AE0E2E" w:rsidRDefault="002166AD" w:rsidP="00937EA7">
      <w:pPr>
        <w:ind w:left="-426"/>
        <w:jc w:val="center"/>
        <w:rPr>
          <w:rFonts w:ascii="Calibri" w:hAnsi="Calibri" w:cs="Calibri"/>
          <w:b/>
          <w:sz w:val="28"/>
          <w:szCs w:val="28"/>
        </w:rPr>
      </w:pPr>
    </w:p>
    <w:p w14:paraId="68A2469C" w14:textId="77777777" w:rsidR="006B101E" w:rsidRDefault="00AB6B99" w:rsidP="00E84CDB">
      <w:pPr>
        <w:ind w:left="-426"/>
        <w:jc w:val="center"/>
        <w:rPr>
          <w:rFonts w:ascii="Calibri" w:hAnsi="Calibri" w:cs="Calibri"/>
          <w:b/>
        </w:rPr>
      </w:pPr>
      <w:r w:rsidRPr="00233CA0">
        <w:rPr>
          <w:rFonts w:ascii="Calibri" w:hAnsi="Calibri" w:cs="Calibri"/>
          <w:b/>
        </w:rPr>
        <w:t>Required to commence</w:t>
      </w:r>
      <w:r w:rsidR="0057366C" w:rsidRPr="00233CA0">
        <w:rPr>
          <w:rFonts w:ascii="Calibri" w:hAnsi="Calibri" w:cs="Calibri"/>
          <w:b/>
        </w:rPr>
        <w:t xml:space="preserve"> as soon as possible.</w:t>
      </w:r>
    </w:p>
    <w:p w14:paraId="347BD04D" w14:textId="77777777" w:rsidR="00131005"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 xml:space="preserve">At STRIVE, the progress that matters can begin with a trusting relationship: a child asking for help, finding the words to express a feeling or having the confidence to try again. </w:t>
      </w:r>
    </w:p>
    <w:p w14:paraId="0CF2D698"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We are looking for an enthusiastic, creative and compassionate Higher Level Teaching Assistant who recognises these moments and can help children build on them.</w:t>
      </w:r>
    </w:p>
    <w:p w14:paraId="5B1F36AC" w14:textId="77777777" w:rsidR="00AE150B" w:rsidRPr="00AE150B" w:rsidRDefault="00AE150B" w:rsidP="00AE150B">
      <w:pPr>
        <w:spacing w:before="100" w:beforeAutospacing="1" w:after="100" w:afterAutospacing="1"/>
        <w:rPr>
          <w:rFonts w:ascii="Calibri" w:hAnsi="Calibri" w:cs="Calibri"/>
          <w:lang w:val="en-GB" w:eastAsia="en-GB"/>
        </w:rPr>
      </w:pPr>
      <w:r w:rsidRPr="00131005">
        <w:rPr>
          <w:rFonts w:ascii="Calibri" w:hAnsi="Calibri" w:cs="Calibri"/>
          <w:b/>
          <w:bCs/>
          <w:lang w:val="en-GB" w:eastAsia="en-GB"/>
        </w:rPr>
        <w:t>About STRIVE</w:t>
      </w:r>
    </w:p>
    <w:p w14:paraId="578139D4"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STRIVE is part of Red Hall Primary School and supports primary-aged children from across Darlington who have Education, Health and Care Plans</w:t>
      </w:r>
      <w:r w:rsidR="00AE0E2E">
        <w:rPr>
          <w:rFonts w:ascii="Calibri" w:hAnsi="Calibri" w:cs="Calibri"/>
          <w:lang w:val="en-GB" w:eastAsia="en-GB"/>
        </w:rPr>
        <w:t xml:space="preserve"> (EHCP)</w:t>
      </w:r>
      <w:r w:rsidRPr="00AE150B">
        <w:rPr>
          <w:rFonts w:ascii="Calibri" w:hAnsi="Calibri" w:cs="Calibri"/>
          <w:lang w:val="en-GB" w:eastAsia="en-GB"/>
        </w:rPr>
        <w:t xml:space="preserve"> with social, emotional and mental health needs as their primary identified need.</w:t>
      </w:r>
    </w:p>
    <w:p w14:paraId="13944F96"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Our children need adults who are curious about what lies behind behaviour, remain calm when situations become difficult and keep believing in their potential. Through consistent routines, positive relationships and learning adapted to individual needs, you will help pupils feel that they belong and experience success</w:t>
      </w:r>
      <w:r w:rsidR="00AE0E2E">
        <w:rPr>
          <w:rFonts w:ascii="Calibri" w:hAnsi="Calibri" w:cs="Calibri"/>
          <w:lang w:val="en-GB" w:eastAsia="en-GB"/>
        </w:rPr>
        <w:t xml:space="preserve"> in school.</w:t>
      </w:r>
    </w:p>
    <w:p w14:paraId="3BBDF19A" w14:textId="77777777" w:rsidR="00AE150B" w:rsidRPr="00AE150B" w:rsidRDefault="00AE150B" w:rsidP="00AE150B">
      <w:pPr>
        <w:spacing w:before="100" w:beforeAutospacing="1" w:after="100" w:afterAutospacing="1"/>
        <w:rPr>
          <w:rFonts w:ascii="Calibri" w:hAnsi="Calibri" w:cs="Calibri"/>
          <w:lang w:val="en-GB" w:eastAsia="en-GB"/>
        </w:rPr>
      </w:pPr>
      <w:r w:rsidRPr="00131005">
        <w:rPr>
          <w:rFonts w:ascii="Calibri" w:hAnsi="Calibri" w:cs="Calibri"/>
          <w:b/>
          <w:bCs/>
          <w:lang w:val="en-GB" w:eastAsia="en-GB"/>
        </w:rPr>
        <w:t>Your role</w:t>
      </w:r>
    </w:p>
    <w:p w14:paraId="00EA7F0F"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 xml:space="preserve">Working closely with the </w:t>
      </w:r>
      <w:r w:rsidR="00131005">
        <w:rPr>
          <w:rFonts w:ascii="Calibri" w:hAnsi="Calibri" w:cs="Calibri"/>
          <w:lang w:val="en-GB" w:eastAsia="en-GB"/>
        </w:rPr>
        <w:t>school’s Inclusion Lead</w:t>
      </w:r>
      <w:r w:rsidRPr="00AE150B">
        <w:rPr>
          <w:rFonts w:ascii="Calibri" w:hAnsi="Calibri" w:cs="Calibri"/>
          <w:lang w:val="en-GB" w:eastAsia="en-GB"/>
        </w:rPr>
        <w:t xml:space="preserve">, teachers and </w:t>
      </w:r>
      <w:r w:rsidRPr="00131005">
        <w:rPr>
          <w:rFonts w:ascii="Calibri" w:hAnsi="Calibri" w:cs="Calibri"/>
          <w:lang w:val="en-GB" w:eastAsia="en-GB"/>
        </w:rPr>
        <w:t xml:space="preserve">other school </w:t>
      </w:r>
      <w:r w:rsidRPr="00AE150B">
        <w:rPr>
          <w:rFonts w:ascii="Calibri" w:hAnsi="Calibri" w:cs="Calibri"/>
          <w:lang w:val="en-GB" w:eastAsia="en-GB"/>
        </w:rPr>
        <w:t>colleagues, you will:</w:t>
      </w:r>
    </w:p>
    <w:p w14:paraId="3F191B52" w14:textId="77777777" w:rsidR="00AE150B" w:rsidRPr="00AE150B" w:rsidRDefault="00AE150B" w:rsidP="00AE150B">
      <w:pPr>
        <w:numPr>
          <w:ilvl w:val="0"/>
          <w:numId w:val="21"/>
        </w:numPr>
        <w:spacing w:before="100" w:beforeAutospacing="1" w:after="100" w:afterAutospacing="1"/>
        <w:rPr>
          <w:rFonts w:ascii="Calibri" w:hAnsi="Calibri" w:cs="Calibri"/>
          <w:lang w:val="en-GB" w:eastAsia="en-GB"/>
        </w:rPr>
      </w:pPr>
      <w:r w:rsidRPr="00AE150B">
        <w:rPr>
          <w:rFonts w:ascii="Calibri" w:hAnsi="Calibri" w:cs="Calibri"/>
          <w:lang w:val="en-GB" w:eastAsia="en-GB"/>
        </w:rPr>
        <w:lastRenderedPageBreak/>
        <w:t xml:space="preserve">Provide individual and small-group support </w:t>
      </w:r>
      <w:r w:rsidRPr="00131005">
        <w:rPr>
          <w:rFonts w:ascii="Calibri" w:hAnsi="Calibri" w:cs="Calibri"/>
          <w:lang w:val="en-GB" w:eastAsia="en-GB"/>
        </w:rPr>
        <w:t>for pupils from</w:t>
      </w:r>
      <w:r w:rsidRPr="00AE150B">
        <w:rPr>
          <w:rFonts w:ascii="Calibri" w:hAnsi="Calibri" w:cs="Calibri"/>
          <w:lang w:val="en-GB" w:eastAsia="en-GB"/>
        </w:rPr>
        <w:t xml:space="preserve"> Key Stages 1</w:t>
      </w:r>
      <w:r w:rsidRPr="00131005">
        <w:rPr>
          <w:rFonts w:ascii="Calibri" w:hAnsi="Calibri" w:cs="Calibri"/>
          <w:lang w:val="en-GB" w:eastAsia="en-GB"/>
        </w:rPr>
        <w:t xml:space="preserve"> – Key Stage 2 and must have the flexibility to work in both</w:t>
      </w:r>
      <w:r w:rsidRPr="00AE150B">
        <w:rPr>
          <w:rFonts w:ascii="Calibri" w:hAnsi="Calibri" w:cs="Calibri"/>
          <w:lang w:val="en-GB" w:eastAsia="en-GB"/>
        </w:rPr>
        <w:t>.</w:t>
      </w:r>
    </w:p>
    <w:p w14:paraId="4139ED76" w14:textId="77777777" w:rsidR="00AE150B" w:rsidRPr="00AE150B" w:rsidRDefault="00AE150B" w:rsidP="00AE150B">
      <w:pPr>
        <w:numPr>
          <w:ilvl w:val="0"/>
          <w:numId w:val="21"/>
        </w:numPr>
        <w:spacing w:before="100" w:beforeAutospacing="1" w:after="100" w:afterAutospacing="1"/>
        <w:rPr>
          <w:rFonts w:ascii="Calibri" w:hAnsi="Calibri" w:cs="Calibri"/>
          <w:lang w:val="en-GB" w:eastAsia="en-GB"/>
        </w:rPr>
      </w:pPr>
      <w:r w:rsidRPr="00AE150B">
        <w:rPr>
          <w:rFonts w:ascii="Calibri" w:hAnsi="Calibri" w:cs="Calibri"/>
          <w:lang w:val="en-GB" w:eastAsia="en-GB"/>
        </w:rPr>
        <w:t xml:space="preserve">Deliver targeted interventions supporting emotional regulation, resilience, social skills, </w:t>
      </w:r>
      <w:r w:rsidR="00131005">
        <w:rPr>
          <w:rFonts w:ascii="Calibri" w:hAnsi="Calibri" w:cs="Calibri"/>
          <w:lang w:val="en-GB" w:eastAsia="en-GB"/>
        </w:rPr>
        <w:t xml:space="preserve">Phonics, </w:t>
      </w:r>
      <w:r w:rsidRPr="00131005">
        <w:rPr>
          <w:rFonts w:ascii="Calibri" w:hAnsi="Calibri" w:cs="Calibri"/>
          <w:lang w:val="en-GB" w:eastAsia="en-GB"/>
        </w:rPr>
        <w:t xml:space="preserve">English </w:t>
      </w:r>
      <w:r w:rsidRPr="00AE150B">
        <w:rPr>
          <w:rFonts w:ascii="Calibri" w:hAnsi="Calibri" w:cs="Calibri"/>
          <w:lang w:val="en-GB" w:eastAsia="en-GB"/>
        </w:rPr>
        <w:t xml:space="preserve">and </w:t>
      </w:r>
      <w:r w:rsidRPr="00131005">
        <w:rPr>
          <w:rFonts w:ascii="Calibri" w:hAnsi="Calibri" w:cs="Calibri"/>
          <w:lang w:val="en-GB" w:eastAsia="en-GB"/>
        </w:rPr>
        <w:t>Maths</w:t>
      </w:r>
      <w:r w:rsidRPr="00AE150B">
        <w:rPr>
          <w:rFonts w:ascii="Calibri" w:hAnsi="Calibri" w:cs="Calibri"/>
          <w:lang w:val="en-GB" w:eastAsia="en-GB"/>
        </w:rPr>
        <w:t>.</w:t>
      </w:r>
    </w:p>
    <w:p w14:paraId="6657908C" w14:textId="77777777" w:rsidR="00AE150B" w:rsidRPr="00AE150B" w:rsidRDefault="00AE150B" w:rsidP="00AE150B">
      <w:pPr>
        <w:numPr>
          <w:ilvl w:val="0"/>
          <w:numId w:val="21"/>
        </w:numPr>
        <w:spacing w:before="100" w:beforeAutospacing="1" w:after="100" w:afterAutospacing="1"/>
        <w:rPr>
          <w:rFonts w:ascii="Calibri" w:hAnsi="Calibri" w:cs="Calibri"/>
          <w:lang w:val="en-GB" w:eastAsia="en-GB"/>
        </w:rPr>
      </w:pPr>
      <w:r w:rsidRPr="00AE150B">
        <w:rPr>
          <w:rFonts w:ascii="Calibri" w:hAnsi="Calibri" w:cs="Calibri"/>
          <w:lang w:val="en-GB" w:eastAsia="en-GB"/>
        </w:rPr>
        <w:t>Adapt learning activities so children with complex needs can participate and make progress.</w:t>
      </w:r>
    </w:p>
    <w:p w14:paraId="48512C0B" w14:textId="77777777" w:rsidR="00AE150B" w:rsidRPr="00AE150B" w:rsidRDefault="00AE150B" w:rsidP="00AE150B">
      <w:pPr>
        <w:numPr>
          <w:ilvl w:val="0"/>
          <w:numId w:val="21"/>
        </w:numPr>
        <w:spacing w:before="100" w:beforeAutospacing="1" w:after="100" w:afterAutospacing="1"/>
        <w:rPr>
          <w:rFonts w:ascii="Calibri" w:hAnsi="Calibri" w:cs="Calibri"/>
          <w:lang w:val="en-GB" w:eastAsia="en-GB"/>
        </w:rPr>
      </w:pPr>
      <w:r w:rsidRPr="00AE150B">
        <w:rPr>
          <w:rFonts w:ascii="Calibri" w:hAnsi="Calibri" w:cs="Calibri"/>
          <w:lang w:val="en-GB" w:eastAsia="en-GB"/>
        </w:rPr>
        <w:t>Use trauma-informed, relational approaches to support behaviour, wellbeing and engagement.</w:t>
      </w:r>
    </w:p>
    <w:p w14:paraId="6D136C06" w14:textId="77777777" w:rsidR="00AE150B" w:rsidRPr="00AE150B" w:rsidRDefault="00AE150B" w:rsidP="00AE150B">
      <w:pPr>
        <w:numPr>
          <w:ilvl w:val="0"/>
          <w:numId w:val="21"/>
        </w:numPr>
        <w:spacing w:before="100" w:beforeAutospacing="1" w:after="100" w:afterAutospacing="1"/>
        <w:rPr>
          <w:rFonts w:ascii="Calibri" w:hAnsi="Calibri" w:cs="Calibri"/>
          <w:lang w:val="en-GB" w:eastAsia="en-GB"/>
        </w:rPr>
      </w:pPr>
      <w:r w:rsidRPr="00AE150B">
        <w:rPr>
          <w:rFonts w:ascii="Calibri" w:hAnsi="Calibri" w:cs="Calibri"/>
          <w:lang w:val="en-GB" w:eastAsia="en-GB"/>
        </w:rPr>
        <w:t>Build trusting partnerships with families, colleagues and other professionals.</w:t>
      </w:r>
    </w:p>
    <w:p w14:paraId="1D240DB4"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You will work predominantly within STRIVE, with flexibility to support pupils across</w:t>
      </w:r>
      <w:r w:rsidR="00131005" w:rsidRPr="00131005">
        <w:rPr>
          <w:rFonts w:ascii="Calibri" w:hAnsi="Calibri" w:cs="Calibri"/>
          <w:lang w:val="en-GB" w:eastAsia="en-GB"/>
        </w:rPr>
        <w:t xml:space="preserve"> mainstream</w:t>
      </w:r>
      <w:r w:rsidRPr="00AE150B">
        <w:rPr>
          <w:rFonts w:ascii="Calibri" w:hAnsi="Calibri" w:cs="Calibri"/>
          <w:lang w:val="en-GB" w:eastAsia="en-GB"/>
        </w:rPr>
        <w:t xml:space="preserve"> Red Hall Primary School as required.</w:t>
      </w:r>
    </w:p>
    <w:p w14:paraId="0B2E7F0C" w14:textId="77777777" w:rsidR="00AE150B" w:rsidRPr="00AE150B" w:rsidRDefault="00AE150B" w:rsidP="00AE150B">
      <w:pPr>
        <w:spacing w:before="100" w:beforeAutospacing="1" w:after="100" w:afterAutospacing="1"/>
        <w:rPr>
          <w:rFonts w:ascii="Calibri" w:hAnsi="Calibri" w:cs="Calibri"/>
          <w:lang w:val="en-GB" w:eastAsia="en-GB"/>
        </w:rPr>
      </w:pPr>
      <w:r w:rsidRPr="00131005">
        <w:rPr>
          <w:rFonts w:ascii="Calibri" w:hAnsi="Calibri" w:cs="Calibri"/>
          <w:b/>
          <w:bCs/>
          <w:lang w:val="en-GB" w:eastAsia="en-GB"/>
        </w:rPr>
        <w:t>Who we are looking for</w:t>
      </w:r>
    </w:p>
    <w:p w14:paraId="11CC9BDF"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You will bring experience of supporting children with SEMH and additional needs, alongside an understanding of how trauma, adverse childhood experiences and attachment difficulties can affect learning and behaviour.</w:t>
      </w:r>
    </w:p>
    <w:p w14:paraId="71846970"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You will be a calm, reflective and well-organised practitioner who combines warmth with clear, consistent expectations. You will understand that behaviour is a form of communication and respond with empathy, professional judgement and a determination to help children succeed.</w:t>
      </w:r>
    </w:p>
    <w:p w14:paraId="7FCDED10"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Above all, you will value each child as an individual and recognise the difference that a patient, dependable adult can make.</w:t>
      </w:r>
    </w:p>
    <w:p w14:paraId="1A0C76ED" w14:textId="77777777" w:rsidR="00AE150B" w:rsidRPr="00AE150B" w:rsidRDefault="00AE150B" w:rsidP="00AE150B">
      <w:pPr>
        <w:spacing w:before="100" w:beforeAutospacing="1" w:after="100" w:afterAutospacing="1"/>
        <w:rPr>
          <w:rFonts w:ascii="Calibri" w:hAnsi="Calibri" w:cs="Calibri"/>
          <w:lang w:val="en-GB" w:eastAsia="en-GB"/>
        </w:rPr>
      </w:pPr>
      <w:r w:rsidRPr="00131005">
        <w:rPr>
          <w:rFonts w:ascii="Calibri" w:hAnsi="Calibri" w:cs="Calibri"/>
          <w:b/>
          <w:bCs/>
          <w:lang w:val="en-GB" w:eastAsia="en-GB"/>
        </w:rPr>
        <w:t>Why join us?</w:t>
      </w:r>
    </w:p>
    <w:p w14:paraId="6B3B1C2A" w14:textId="77777777" w:rsidR="00AE150B" w:rsidRP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This is an opportunity to make a lasting contribution to children’s lives as part of a specialist provision within a primary school community. You will work alongside colleagues to create a safe, inclusive environment where emotional wellbeing and learning go hand in hand.</w:t>
      </w:r>
    </w:p>
    <w:p w14:paraId="55B46EB1" w14:textId="77777777" w:rsidR="00AE150B" w:rsidRDefault="00AE150B" w:rsidP="00AE150B">
      <w:pPr>
        <w:spacing w:before="100" w:beforeAutospacing="1" w:after="100" w:afterAutospacing="1"/>
        <w:rPr>
          <w:rFonts w:ascii="Calibri" w:hAnsi="Calibri" w:cs="Calibri"/>
          <w:lang w:val="en-GB" w:eastAsia="en-GB"/>
        </w:rPr>
      </w:pPr>
      <w:r w:rsidRPr="00AE150B">
        <w:rPr>
          <w:rFonts w:ascii="Calibri" w:hAnsi="Calibri" w:cs="Calibri"/>
          <w:lang w:val="en-GB" w:eastAsia="en-GB"/>
        </w:rPr>
        <w:t>The role offers scope to use your creativity, contribute your experience and help children take meaningful steps towards greater confidence and independence.</w:t>
      </w:r>
    </w:p>
    <w:p w14:paraId="06076AD3" w14:textId="77777777" w:rsidR="00622682" w:rsidRPr="00622682" w:rsidRDefault="00622682" w:rsidP="00622682">
      <w:pPr>
        <w:spacing w:before="100" w:beforeAutospacing="1" w:after="100" w:afterAutospacing="1"/>
        <w:rPr>
          <w:rFonts w:ascii="Calibri" w:hAnsi="Calibri" w:cs="Calibri"/>
          <w:lang w:val="en-GB" w:eastAsia="en-GB"/>
        </w:rPr>
      </w:pPr>
      <w:r w:rsidRPr="00622682">
        <w:rPr>
          <w:rFonts w:ascii="Calibri" w:hAnsi="Calibri" w:cs="Calibri"/>
          <w:b/>
          <w:bCs/>
          <w:lang w:val="en-GB" w:eastAsia="en-GB"/>
        </w:rPr>
        <w:t>Come and meet us</w:t>
      </w:r>
    </w:p>
    <w:p w14:paraId="6599D10E" w14:textId="77777777" w:rsidR="00622682" w:rsidRPr="00622682" w:rsidRDefault="00622682" w:rsidP="00622682">
      <w:pPr>
        <w:spacing w:before="100" w:beforeAutospacing="1" w:after="100" w:afterAutospacing="1"/>
        <w:rPr>
          <w:rFonts w:ascii="Calibri" w:hAnsi="Calibri" w:cs="Calibri"/>
          <w:lang w:val="en-GB" w:eastAsia="en-GB"/>
        </w:rPr>
      </w:pPr>
      <w:r w:rsidRPr="00622682">
        <w:rPr>
          <w:rFonts w:ascii="Calibri" w:hAnsi="Calibri" w:cs="Calibri"/>
          <w:lang w:val="en-GB" w:eastAsia="en-GB"/>
        </w:rPr>
        <w:t>We warmly welcome visits to see our provision and have an informal conversation with the Headteacher</w:t>
      </w:r>
      <w:r w:rsidR="00AE0E2E">
        <w:rPr>
          <w:rFonts w:ascii="Calibri" w:hAnsi="Calibri" w:cs="Calibri"/>
          <w:lang w:val="en-GB" w:eastAsia="en-GB"/>
        </w:rPr>
        <w:t>/</w:t>
      </w:r>
      <w:r w:rsidRPr="00622682">
        <w:rPr>
          <w:rFonts w:ascii="Calibri" w:hAnsi="Calibri" w:cs="Calibri"/>
          <w:lang w:val="en-GB" w:eastAsia="en-GB"/>
        </w:rPr>
        <w:t>Teacher in Charge, please contact the school office to arrange a convenient time.</w:t>
      </w:r>
    </w:p>
    <w:p w14:paraId="58F5ECF6" w14:textId="77777777" w:rsidR="00622682" w:rsidRDefault="00622682" w:rsidP="00AE150B">
      <w:pPr>
        <w:spacing w:before="100" w:beforeAutospacing="1" w:after="100" w:afterAutospacing="1"/>
        <w:rPr>
          <w:rFonts w:ascii="Calibri" w:hAnsi="Calibri" w:cs="Calibri"/>
          <w:lang w:val="en-GB" w:eastAsia="en-GB"/>
        </w:rPr>
      </w:pPr>
      <w:r w:rsidRPr="00622682">
        <w:rPr>
          <w:rFonts w:ascii="Calibri" w:hAnsi="Calibri" w:cs="Calibri"/>
          <w:b/>
          <w:bCs/>
          <w:lang w:val="en-GB" w:eastAsia="en-GB"/>
        </w:rPr>
        <w:t>To apply:</w:t>
      </w:r>
      <w:r w:rsidRPr="00622682">
        <w:rPr>
          <w:rFonts w:ascii="Calibri" w:hAnsi="Calibri" w:cs="Calibri"/>
          <w:lang w:val="en-GB" w:eastAsia="en-GB"/>
        </w:rPr>
        <w:t xml:space="preserve"> Return your completed application form directly to the Headteacher at </w:t>
      </w:r>
      <w:hyperlink r:id="rId10" w:history="1">
        <w:r w:rsidRPr="00622682">
          <w:rPr>
            <w:rStyle w:val="Hyperlink"/>
            <w:rFonts w:ascii="Calibri" w:hAnsi="Calibri" w:cs="Calibri"/>
            <w:lang w:val="en-GB" w:eastAsia="en-GB"/>
          </w:rPr>
          <w:t>admin@redhall.darlington.sch.uk</w:t>
        </w:r>
      </w:hyperlink>
      <w:r w:rsidRPr="00622682">
        <w:rPr>
          <w:rFonts w:ascii="Calibri" w:hAnsi="Calibri" w:cs="Calibri"/>
          <w:lang w:val="en-GB" w:eastAsia="en-GB"/>
        </w:rPr>
        <w:br/>
      </w:r>
      <w:r w:rsidRPr="00622682">
        <w:rPr>
          <w:rFonts w:ascii="Calibri" w:hAnsi="Calibri" w:cs="Calibri"/>
          <w:b/>
          <w:bCs/>
          <w:lang w:val="en-GB" w:eastAsia="en-GB"/>
        </w:rPr>
        <w:t>Closing date:</w:t>
      </w:r>
      <w:r w:rsidRPr="00622682">
        <w:rPr>
          <w:rFonts w:ascii="Calibri" w:hAnsi="Calibri" w:cs="Calibri"/>
          <w:lang w:val="en-GB" w:eastAsia="en-GB"/>
        </w:rPr>
        <w:t xml:space="preserve"> </w:t>
      </w:r>
      <w:r w:rsidR="00D9310B">
        <w:rPr>
          <w:rFonts w:ascii="Calibri" w:hAnsi="Calibri" w:cs="Calibri"/>
          <w:lang w:val="en-GB" w:eastAsia="en-GB"/>
        </w:rPr>
        <w:t>Thursday 19</w:t>
      </w:r>
      <w:r w:rsidR="00AE0E2E" w:rsidRPr="00AE0E2E">
        <w:rPr>
          <w:rFonts w:ascii="Calibri" w:hAnsi="Calibri" w:cs="Calibri"/>
          <w:vertAlign w:val="superscript"/>
          <w:lang w:val="en-GB" w:eastAsia="en-GB"/>
        </w:rPr>
        <w:t>th</w:t>
      </w:r>
      <w:r w:rsidR="00AE0E2E">
        <w:rPr>
          <w:rFonts w:ascii="Calibri" w:hAnsi="Calibri" w:cs="Calibri"/>
          <w:lang w:val="en-GB" w:eastAsia="en-GB"/>
        </w:rPr>
        <w:t xml:space="preserve"> November, 2026 – 12pm</w:t>
      </w:r>
      <w:r w:rsidRPr="00622682">
        <w:rPr>
          <w:rFonts w:ascii="Calibri" w:hAnsi="Calibri" w:cs="Calibri"/>
          <w:lang w:val="en-GB" w:eastAsia="en-GB"/>
        </w:rPr>
        <w:br/>
      </w:r>
      <w:r w:rsidRPr="00622682">
        <w:rPr>
          <w:rFonts w:ascii="Calibri" w:hAnsi="Calibri" w:cs="Calibri"/>
          <w:b/>
          <w:bCs/>
          <w:lang w:val="en-GB" w:eastAsia="en-GB"/>
        </w:rPr>
        <w:t>Interview date:</w:t>
      </w:r>
      <w:r w:rsidRPr="00622682">
        <w:rPr>
          <w:rFonts w:ascii="Calibri" w:hAnsi="Calibri" w:cs="Calibri"/>
          <w:lang w:val="en-GB" w:eastAsia="en-GB"/>
        </w:rPr>
        <w:t xml:space="preserve"> </w:t>
      </w:r>
      <w:r w:rsidR="00D9310B">
        <w:rPr>
          <w:rFonts w:ascii="Calibri" w:hAnsi="Calibri" w:cs="Calibri"/>
          <w:lang w:val="en-GB" w:eastAsia="en-GB"/>
        </w:rPr>
        <w:t>Monday 23rd</w:t>
      </w:r>
      <w:r w:rsidR="00AE0E2E">
        <w:rPr>
          <w:rFonts w:ascii="Calibri" w:hAnsi="Calibri" w:cs="Calibri"/>
          <w:lang w:val="en-GB" w:eastAsia="en-GB"/>
        </w:rPr>
        <w:t xml:space="preserve"> November, 2026</w:t>
      </w:r>
    </w:p>
    <w:p w14:paraId="6D908244" w14:textId="77777777" w:rsidR="00622682" w:rsidRPr="00AE150B" w:rsidRDefault="00622682" w:rsidP="00AE150B">
      <w:pPr>
        <w:spacing w:before="100" w:beforeAutospacing="1" w:after="100" w:afterAutospacing="1"/>
        <w:rPr>
          <w:rFonts w:ascii="Calibri" w:hAnsi="Calibri" w:cs="Calibri"/>
          <w:b/>
          <w:i/>
          <w:lang w:val="en-GB" w:eastAsia="en-GB"/>
        </w:rPr>
      </w:pPr>
      <w:r w:rsidRPr="00622682">
        <w:rPr>
          <w:rFonts w:ascii="Calibri" w:hAnsi="Calibri" w:cs="Calibri"/>
          <w:b/>
          <w:i/>
          <w:lang w:val="en-GB" w:eastAsia="en-GB"/>
        </w:rPr>
        <w:t>Red Hall Primary School is committed to safeguarding and promoting the welfare of children and expects all staff to share this commitment. The post is subject to a successful DBS clearance (certificate of disclosure from the Disclosure and Barring service) and pre-employment checks will be undertaken before an appointment is confirmed.</w:t>
      </w:r>
    </w:p>
    <w:p w14:paraId="5BE24FEE" w14:textId="77777777" w:rsidR="00AE150B" w:rsidRPr="00131005" w:rsidRDefault="00AE150B" w:rsidP="00E84CDB">
      <w:pPr>
        <w:ind w:left="-426"/>
        <w:jc w:val="center"/>
        <w:rPr>
          <w:rFonts w:ascii="Calibri" w:hAnsi="Calibri" w:cs="Calibri"/>
          <w:b/>
        </w:rPr>
      </w:pPr>
    </w:p>
    <w:p w14:paraId="14214697" w14:textId="77777777" w:rsidR="00AE150B" w:rsidRPr="00131005" w:rsidRDefault="00AE150B" w:rsidP="00E84CDB">
      <w:pPr>
        <w:ind w:left="-426"/>
        <w:jc w:val="center"/>
        <w:rPr>
          <w:rFonts w:ascii="Calibri" w:hAnsi="Calibri" w:cs="Calibri"/>
          <w:b/>
        </w:rPr>
      </w:pPr>
    </w:p>
    <w:p w14:paraId="5B9DBC43" w14:textId="77777777" w:rsidR="00AE150B" w:rsidRPr="00131005" w:rsidRDefault="00AE150B" w:rsidP="00E84CDB">
      <w:pPr>
        <w:ind w:left="-426"/>
        <w:jc w:val="center"/>
        <w:rPr>
          <w:rFonts w:ascii="Calibri" w:hAnsi="Calibri" w:cs="Calibri"/>
          <w:b/>
        </w:rPr>
      </w:pPr>
    </w:p>
    <w:p w14:paraId="4D4C3307" w14:textId="77777777" w:rsidR="00C32EAD" w:rsidRDefault="00C32EAD" w:rsidP="00C32EAD">
      <w:pPr>
        <w:overflowPunct w:val="0"/>
        <w:autoSpaceDE w:val="0"/>
        <w:autoSpaceDN w:val="0"/>
        <w:adjustRightInd w:val="0"/>
        <w:rPr>
          <w:rFonts w:ascii="Calibri" w:hAnsi="Calibri" w:cs="Calibri"/>
          <w:b/>
        </w:rPr>
      </w:pPr>
    </w:p>
    <w:p w14:paraId="7F4E6177" w14:textId="77777777" w:rsidR="0089455B" w:rsidRPr="0089455B" w:rsidRDefault="0089455B" w:rsidP="00C32EAD">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JOB DESCRIPTION</w:t>
      </w:r>
    </w:p>
    <w:p w14:paraId="7CFE0ED5" w14:textId="77777777" w:rsidR="0089455B" w:rsidRPr="0089455B" w:rsidRDefault="0089455B" w:rsidP="0089455B">
      <w:pPr>
        <w:overflowPunct w:val="0"/>
        <w:autoSpaceDE w:val="0"/>
        <w:autoSpaceDN w:val="0"/>
        <w:adjustRightInd w:val="0"/>
        <w:jc w:val="center"/>
        <w:rPr>
          <w:rFonts w:ascii="Arial" w:hAnsi="Arial" w:cs="Arial"/>
          <w:b/>
          <w:sz w:val="22"/>
          <w:szCs w:val="22"/>
          <w:lang w:val="en-GB" w:eastAsia="en-GB"/>
        </w:rPr>
      </w:pPr>
    </w:p>
    <w:tbl>
      <w:tblPr>
        <w:tblW w:w="0" w:type="auto"/>
        <w:tblInd w:w="108" w:type="dxa"/>
        <w:tblLayout w:type="fixed"/>
        <w:tblLook w:val="04A0" w:firstRow="1" w:lastRow="0" w:firstColumn="1" w:lastColumn="0" w:noHBand="0" w:noVBand="1"/>
      </w:tblPr>
      <w:tblGrid>
        <w:gridCol w:w="3402"/>
        <w:gridCol w:w="5670"/>
      </w:tblGrid>
      <w:tr w:rsidR="0089455B" w:rsidRPr="0089455B" w14:paraId="7AFEAB37" w14:textId="77777777" w:rsidTr="0089455B">
        <w:tc>
          <w:tcPr>
            <w:tcW w:w="3402" w:type="dxa"/>
          </w:tcPr>
          <w:p w14:paraId="398C0448"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r w:rsidRPr="0089455B">
              <w:rPr>
                <w:rFonts w:ascii="Arial" w:hAnsi="Arial" w:cs="Arial"/>
                <w:b/>
                <w:sz w:val="22"/>
                <w:szCs w:val="22"/>
                <w:u w:val="single"/>
                <w:lang w:val="en-GB" w:eastAsia="en-GB"/>
              </w:rPr>
              <w:t>POST TITLE :</w:t>
            </w:r>
          </w:p>
          <w:p w14:paraId="4B8CFE38"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p>
        </w:tc>
        <w:tc>
          <w:tcPr>
            <w:tcW w:w="5670" w:type="dxa"/>
            <w:hideMark/>
          </w:tcPr>
          <w:p w14:paraId="7B018FCB"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 xml:space="preserve">Higher Level Teaching Assistant </w:t>
            </w:r>
          </w:p>
          <w:p w14:paraId="05F65CB4"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Level 4</w:t>
            </w:r>
          </w:p>
          <w:p w14:paraId="574F25E7"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37 hours per week</w:t>
            </w:r>
          </w:p>
          <w:p w14:paraId="126DF7D2"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Term Time Plus One Week (46.8 weeks)</w:t>
            </w:r>
          </w:p>
          <w:p w14:paraId="1FC8F228"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fldChar w:fldCharType="begin"/>
            </w:r>
            <w:r w:rsidRPr="0089455B">
              <w:rPr>
                <w:rFonts w:ascii="Arial" w:hAnsi="Arial" w:cs="Arial"/>
                <w:b/>
                <w:sz w:val="22"/>
                <w:szCs w:val="22"/>
                <w:lang w:val="en-GB" w:eastAsia="en-GB"/>
              </w:rPr>
              <w:instrText xml:space="preserve">  </w:instrText>
            </w:r>
            <w:r w:rsidRPr="0089455B">
              <w:rPr>
                <w:rFonts w:ascii="Arial" w:hAnsi="Arial" w:cs="Arial"/>
                <w:b/>
                <w:sz w:val="22"/>
                <w:szCs w:val="22"/>
                <w:lang w:val="en-GB" w:eastAsia="en-GB"/>
              </w:rPr>
              <w:fldChar w:fldCharType="end"/>
            </w:r>
          </w:p>
        </w:tc>
      </w:tr>
      <w:tr w:rsidR="0089455B" w:rsidRPr="0089455B" w14:paraId="121263C3" w14:textId="77777777" w:rsidTr="0089455B">
        <w:tc>
          <w:tcPr>
            <w:tcW w:w="3402" w:type="dxa"/>
          </w:tcPr>
          <w:p w14:paraId="16FB5026"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r w:rsidRPr="0089455B">
              <w:rPr>
                <w:rFonts w:ascii="Arial" w:hAnsi="Arial" w:cs="Arial"/>
                <w:b/>
                <w:sz w:val="22"/>
                <w:szCs w:val="22"/>
                <w:u w:val="single"/>
                <w:lang w:val="en-GB" w:eastAsia="en-GB"/>
              </w:rPr>
              <w:t>GRADE :</w:t>
            </w:r>
          </w:p>
          <w:p w14:paraId="423E7C53"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p w14:paraId="723450AB"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p>
        </w:tc>
        <w:tc>
          <w:tcPr>
            <w:tcW w:w="5670" w:type="dxa"/>
          </w:tcPr>
          <w:p w14:paraId="5C07AC20" w14:textId="77777777" w:rsidR="0089455B" w:rsidRPr="0089455B" w:rsidRDefault="0089455B" w:rsidP="0089455B">
            <w:pPr>
              <w:overflowPunct w:val="0"/>
              <w:autoSpaceDE w:val="0"/>
              <w:autoSpaceDN w:val="0"/>
              <w:adjustRightInd w:val="0"/>
              <w:rPr>
                <w:rFonts w:ascii="Century Gothic" w:hAnsi="Century Gothic"/>
                <w:b/>
                <w:noProof/>
                <w:sz w:val="22"/>
                <w:szCs w:val="20"/>
                <w:lang w:val="en-GB" w:eastAsia="en-GB"/>
              </w:rPr>
            </w:pPr>
            <w:r w:rsidRPr="0089455B">
              <w:rPr>
                <w:rFonts w:ascii="Century Gothic" w:hAnsi="Century Gothic"/>
                <w:b/>
                <w:noProof/>
                <w:sz w:val="22"/>
                <w:szCs w:val="20"/>
                <w:lang w:val="en-GB" w:eastAsia="en-GB"/>
              </w:rPr>
              <w:t xml:space="preserve">Band 9 SCP 24-27 </w:t>
            </w:r>
          </w:p>
          <w:p w14:paraId="2D633925" w14:textId="77777777" w:rsidR="0089455B" w:rsidRPr="0089455B" w:rsidRDefault="0089455B" w:rsidP="0089455B">
            <w:pPr>
              <w:overflowPunct w:val="0"/>
              <w:autoSpaceDE w:val="0"/>
              <w:autoSpaceDN w:val="0"/>
              <w:adjustRightInd w:val="0"/>
              <w:rPr>
                <w:rFonts w:ascii="Century Gothic" w:hAnsi="Century Gothic"/>
                <w:b/>
                <w:noProof/>
                <w:sz w:val="22"/>
                <w:szCs w:val="20"/>
                <w:lang w:val="en-GB" w:eastAsia="en-GB"/>
              </w:rPr>
            </w:pPr>
          </w:p>
          <w:p w14:paraId="5293FB09"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p>
        </w:tc>
      </w:tr>
      <w:tr w:rsidR="0089455B" w:rsidRPr="0089455B" w14:paraId="3BA9F762" w14:textId="77777777" w:rsidTr="0089455B">
        <w:tc>
          <w:tcPr>
            <w:tcW w:w="3402" w:type="dxa"/>
          </w:tcPr>
          <w:p w14:paraId="6689DAFF"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r w:rsidRPr="0089455B">
              <w:rPr>
                <w:rFonts w:ascii="Arial" w:hAnsi="Arial" w:cs="Arial"/>
                <w:b/>
                <w:sz w:val="22"/>
                <w:szCs w:val="22"/>
                <w:u w:val="single"/>
                <w:lang w:val="en-GB" w:eastAsia="en-GB"/>
              </w:rPr>
              <w:t>REPORTING RELATIONSHIP</w:t>
            </w:r>
          </w:p>
          <w:p w14:paraId="51A35A74"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p w14:paraId="02D1EA9D" w14:textId="77777777" w:rsidR="0089455B" w:rsidRPr="0089455B" w:rsidRDefault="0089455B" w:rsidP="0089455B">
            <w:pPr>
              <w:overflowPunct w:val="0"/>
              <w:autoSpaceDE w:val="0"/>
              <w:autoSpaceDN w:val="0"/>
              <w:adjustRightInd w:val="0"/>
              <w:rPr>
                <w:rFonts w:ascii="Arial" w:hAnsi="Arial" w:cs="Arial"/>
                <w:sz w:val="22"/>
                <w:szCs w:val="22"/>
                <w:u w:val="single"/>
                <w:lang w:val="en-GB" w:eastAsia="en-GB"/>
              </w:rPr>
            </w:pPr>
          </w:p>
        </w:tc>
        <w:tc>
          <w:tcPr>
            <w:tcW w:w="5670" w:type="dxa"/>
          </w:tcPr>
          <w:p w14:paraId="4A222DA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The Teaching Assistant will be a member of a multi-disciplined team, under the leadership and supervision of the senior leadership team.</w:t>
            </w:r>
          </w:p>
          <w:p w14:paraId="1C3F18E0"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p>
        </w:tc>
      </w:tr>
      <w:tr w:rsidR="0089455B" w:rsidRPr="0089455B" w14:paraId="063B7A0C" w14:textId="77777777" w:rsidTr="0089455B">
        <w:tc>
          <w:tcPr>
            <w:tcW w:w="3402" w:type="dxa"/>
          </w:tcPr>
          <w:p w14:paraId="02843250"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r w:rsidRPr="0089455B">
              <w:rPr>
                <w:rFonts w:ascii="Arial" w:hAnsi="Arial" w:cs="Arial"/>
                <w:b/>
                <w:sz w:val="22"/>
                <w:szCs w:val="22"/>
                <w:u w:val="single"/>
                <w:lang w:val="en-GB" w:eastAsia="en-GB"/>
              </w:rPr>
              <w:t>JOB PURPOSE :</w:t>
            </w:r>
          </w:p>
          <w:p w14:paraId="248AD405"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p w14:paraId="7CF49D0E"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p w14:paraId="4F3A1FBD"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tc>
        <w:tc>
          <w:tcPr>
            <w:tcW w:w="5670" w:type="dxa"/>
            <w:hideMark/>
          </w:tcPr>
          <w:p w14:paraId="03E0870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To complement the professional work of teachers by taking responsibility for agreed learning activities under an agreed system of supervision.  This will involve SEN support planning, preparing and delivering learning activities for individuals/groups or for whole classes (PPA time), and monitoring pupils and assessing, recording and reporting on pupils’ achievement, progress and development. Management of other teaching assistants including allocation and monitoring of work, appraisal and training.</w:t>
            </w:r>
          </w:p>
          <w:p w14:paraId="57A8EA90"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fldChar w:fldCharType="begin"/>
            </w:r>
            <w:r w:rsidRPr="0089455B">
              <w:rPr>
                <w:rFonts w:ascii="Arial" w:hAnsi="Arial" w:cs="Arial"/>
                <w:b/>
                <w:sz w:val="22"/>
                <w:szCs w:val="22"/>
                <w:lang w:val="en-GB" w:eastAsia="en-GB"/>
              </w:rPr>
              <w:instrText xml:space="preserve">  </w:instrText>
            </w:r>
            <w:r w:rsidRPr="0089455B">
              <w:rPr>
                <w:rFonts w:ascii="Arial" w:hAnsi="Arial" w:cs="Arial"/>
                <w:b/>
                <w:sz w:val="22"/>
                <w:szCs w:val="22"/>
                <w:lang w:val="en-GB" w:eastAsia="en-GB"/>
              </w:rPr>
              <w:fldChar w:fldCharType="end"/>
            </w:r>
          </w:p>
        </w:tc>
      </w:tr>
      <w:tr w:rsidR="0089455B" w:rsidRPr="0089455B" w14:paraId="3EFBECC3" w14:textId="77777777" w:rsidTr="0089455B">
        <w:tc>
          <w:tcPr>
            <w:tcW w:w="3402" w:type="dxa"/>
          </w:tcPr>
          <w:p w14:paraId="32C5C8C5"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r w:rsidRPr="0089455B">
              <w:rPr>
                <w:rFonts w:ascii="Arial" w:hAnsi="Arial" w:cs="Arial"/>
                <w:b/>
                <w:sz w:val="22"/>
                <w:szCs w:val="22"/>
                <w:u w:val="single"/>
                <w:lang w:val="en-GB" w:eastAsia="en-GB"/>
              </w:rPr>
              <w:t>POST NO.</w:t>
            </w:r>
          </w:p>
          <w:p w14:paraId="68B4000F"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p w14:paraId="5C733F20"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tc>
        <w:tc>
          <w:tcPr>
            <w:tcW w:w="5670" w:type="dxa"/>
            <w:hideMark/>
          </w:tcPr>
          <w:p w14:paraId="4C499C3F"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fldChar w:fldCharType="begin"/>
            </w:r>
            <w:r w:rsidRPr="0089455B">
              <w:rPr>
                <w:rFonts w:ascii="Arial" w:hAnsi="Arial" w:cs="Arial"/>
                <w:b/>
                <w:sz w:val="22"/>
                <w:szCs w:val="22"/>
                <w:lang w:val="en-GB" w:eastAsia="en-GB"/>
              </w:rPr>
              <w:instrText xml:space="preserve">  </w:instrText>
            </w:r>
            <w:r w:rsidRPr="0089455B">
              <w:rPr>
                <w:rFonts w:ascii="Arial" w:hAnsi="Arial" w:cs="Arial"/>
                <w:b/>
                <w:sz w:val="22"/>
                <w:szCs w:val="22"/>
                <w:lang w:val="en-GB" w:eastAsia="en-GB"/>
              </w:rPr>
              <w:fldChar w:fldCharType="end"/>
            </w:r>
          </w:p>
        </w:tc>
      </w:tr>
    </w:tbl>
    <w:p w14:paraId="61B6C071"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MAIN DUTIES/RESPONSIBILITIES</w:t>
      </w:r>
    </w:p>
    <w:p w14:paraId="3B01937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682B24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In co-operation with the teacher and under the agreed educational plan, the post holder will to a level reflected by the grade of the post:-</w:t>
      </w:r>
    </w:p>
    <w:p w14:paraId="1EFDAE7A" w14:textId="77777777" w:rsidR="0089455B" w:rsidRPr="0089455B" w:rsidRDefault="0089455B" w:rsidP="0089455B">
      <w:pPr>
        <w:keepNext/>
        <w:overflowPunct w:val="0"/>
        <w:autoSpaceDE w:val="0"/>
        <w:autoSpaceDN w:val="0"/>
        <w:adjustRightInd w:val="0"/>
        <w:jc w:val="center"/>
        <w:outlineLvl w:val="0"/>
        <w:rPr>
          <w:rFonts w:ascii="Arial" w:hAnsi="Arial" w:cs="Arial"/>
          <w:b/>
          <w:sz w:val="22"/>
          <w:szCs w:val="22"/>
          <w:lang w:val="en-GB" w:eastAsia="en-GB"/>
        </w:rPr>
      </w:pPr>
    </w:p>
    <w:p w14:paraId="051B34A6" w14:textId="77777777" w:rsidR="0089455B" w:rsidRPr="0089455B" w:rsidRDefault="0089455B" w:rsidP="0089455B">
      <w:pPr>
        <w:keepNext/>
        <w:overflowPunct w:val="0"/>
        <w:autoSpaceDE w:val="0"/>
        <w:autoSpaceDN w:val="0"/>
        <w:adjustRightInd w:val="0"/>
        <w:outlineLvl w:val="0"/>
        <w:rPr>
          <w:rFonts w:ascii="Arial" w:hAnsi="Arial" w:cs="Arial"/>
          <w:b/>
          <w:sz w:val="22"/>
          <w:szCs w:val="22"/>
          <w:lang w:val="en-GB" w:eastAsia="en-GB"/>
        </w:rPr>
      </w:pPr>
      <w:r w:rsidRPr="0089455B">
        <w:rPr>
          <w:rFonts w:ascii="Arial" w:hAnsi="Arial" w:cs="Arial"/>
          <w:b/>
          <w:sz w:val="22"/>
          <w:szCs w:val="22"/>
          <w:lang w:val="en-GB" w:eastAsia="en-GB"/>
        </w:rPr>
        <w:t>Support the Pupil by;</w:t>
      </w:r>
    </w:p>
    <w:p w14:paraId="7FBF6BD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D99F9E3"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Assess the needs of pupils and use detailed knowledge and specialist skills to support pupils’ learning.</w:t>
      </w:r>
      <w:r w:rsidRPr="0089455B">
        <w:rPr>
          <w:rFonts w:ascii="Arial" w:hAnsi="Arial" w:cs="Arial"/>
          <w:sz w:val="22"/>
          <w:szCs w:val="22"/>
          <w:lang w:val="en-GB" w:eastAsia="en-GB"/>
        </w:rPr>
        <w:br/>
      </w:r>
    </w:p>
    <w:p w14:paraId="47147C5D"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Establish productive working relationships with pupils, acting as a role model and setting high expectations.</w:t>
      </w:r>
      <w:r w:rsidRPr="0089455B">
        <w:rPr>
          <w:rFonts w:ascii="Arial" w:hAnsi="Arial" w:cs="Arial"/>
          <w:sz w:val="22"/>
          <w:szCs w:val="22"/>
          <w:lang w:val="en-GB" w:eastAsia="en-GB"/>
        </w:rPr>
        <w:br/>
      </w:r>
    </w:p>
    <w:p w14:paraId="77F3E236"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Encouraging acceptance and inclusion of all pupils and use appropriate skills to undertake those activities necessary to meet the physical, emotional and educational needs of individuals and groups of children.</w:t>
      </w:r>
    </w:p>
    <w:p w14:paraId="623A1711" w14:textId="77777777" w:rsidR="0089455B" w:rsidRPr="0089455B" w:rsidRDefault="0089455B" w:rsidP="0089455B">
      <w:pPr>
        <w:tabs>
          <w:tab w:val="left" w:pos="720"/>
        </w:tabs>
        <w:overflowPunct w:val="0"/>
        <w:autoSpaceDE w:val="0"/>
        <w:autoSpaceDN w:val="0"/>
        <w:adjustRightInd w:val="0"/>
        <w:ind w:left="360"/>
        <w:rPr>
          <w:rFonts w:ascii="Arial" w:hAnsi="Arial" w:cs="Arial"/>
          <w:sz w:val="22"/>
          <w:szCs w:val="22"/>
          <w:lang w:val="en-GB" w:eastAsia="en-GB"/>
        </w:rPr>
      </w:pPr>
    </w:p>
    <w:p w14:paraId="6993E547"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Promote independence and employ strategies to recognise and reward achievement of self-reliance.</w:t>
      </w:r>
    </w:p>
    <w:p w14:paraId="69CFC98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3734018"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Develop and implement IEPs.</w:t>
      </w:r>
    </w:p>
    <w:p w14:paraId="576EC2D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F34AD8F"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Encourage pupils to interact and work co-operatively with others and engage all pupils in activities.</w:t>
      </w:r>
    </w:p>
    <w:p w14:paraId="32F3146D" w14:textId="77777777" w:rsidR="0089455B" w:rsidRPr="0089455B" w:rsidRDefault="0089455B" w:rsidP="0089455B">
      <w:pPr>
        <w:tabs>
          <w:tab w:val="left" w:pos="720"/>
        </w:tabs>
        <w:overflowPunct w:val="0"/>
        <w:autoSpaceDE w:val="0"/>
        <w:autoSpaceDN w:val="0"/>
        <w:adjustRightInd w:val="0"/>
        <w:rPr>
          <w:rFonts w:ascii="Arial" w:hAnsi="Arial" w:cs="Arial"/>
          <w:sz w:val="22"/>
          <w:szCs w:val="22"/>
          <w:lang w:val="en-GB" w:eastAsia="en-GB"/>
        </w:rPr>
      </w:pPr>
    </w:p>
    <w:p w14:paraId="32636C65"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Provide feedback to pupils in relation to progress and achievement.</w:t>
      </w:r>
    </w:p>
    <w:p w14:paraId="2B422D8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4D8FE17"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Deliver learning activities to pupils/classes within agreed system of supervision, adjusting activities according to pupil responses/needs.</w:t>
      </w:r>
    </w:p>
    <w:p w14:paraId="339889B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DE88872"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lastRenderedPageBreak/>
        <w:t>Deliver learning strategies e.g. literacy, numeracy and make effective use of opportunities provided by other learning activities to support the development of pupils’ skills.</w:t>
      </w:r>
    </w:p>
    <w:p w14:paraId="5CC7827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CE5BFA9"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Use ICT effectively to support learning activities and develop pupils’ competence and independence in its use.</w:t>
      </w:r>
    </w:p>
    <w:p w14:paraId="44F6B6D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7D07D04"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Select and prepare resources necessary to lead learning activities, taking account of pupils’ interests and language and cultural backgrounds.</w:t>
      </w:r>
    </w:p>
    <w:p w14:paraId="2458DD6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03318FB" w14:textId="77777777" w:rsidR="0089455B" w:rsidRPr="0089455B" w:rsidRDefault="0089455B" w:rsidP="0089455B">
      <w:pPr>
        <w:numPr>
          <w:ilvl w:val="0"/>
          <w:numId w:val="22"/>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Advise on appropriate deployment and use of specialist aids/resources/equipment.</w:t>
      </w:r>
    </w:p>
    <w:p w14:paraId="4352171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F4DD41C" w14:textId="77777777" w:rsidR="0089455B" w:rsidRPr="0089455B" w:rsidRDefault="0089455B" w:rsidP="0089455B">
      <w:pPr>
        <w:keepNext/>
        <w:overflowPunct w:val="0"/>
        <w:autoSpaceDE w:val="0"/>
        <w:autoSpaceDN w:val="0"/>
        <w:adjustRightInd w:val="0"/>
        <w:outlineLvl w:val="0"/>
        <w:rPr>
          <w:rFonts w:ascii="Arial" w:hAnsi="Arial" w:cs="Arial"/>
          <w:b/>
          <w:sz w:val="22"/>
          <w:szCs w:val="22"/>
          <w:lang w:val="en-GB" w:eastAsia="en-GB"/>
        </w:rPr>
      </w:pPr>
      <w:r w:rsidRPr="0089455B">
        <w:rPr>
          <w:rFonts w:ascii="Arial" w:hAnsi="Arial" w:cs="Arial"/>
          <w:b/>
          <w:sz w:val="22"/>
          <w:szCs w:val="22"/>
          <w:lang w:val="en-GB" w:eastAsia="en-GB"/>
        </w:rPr>
        <w:t>Support the teacher by</w:t>
      </w:r>
    </w:p>
    <w:p w14:paraId="27CF01D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B86CD34" w14:textId="77777777" w:rsidR="0089455B" w:rsidRPr="0089455B" w:rsidRDefault="0089455B" w:rsidP="0089455B">
      <w:pPr>
        <w:numPr>
          <w:ilvl w:val="0"/>
          <w:numId w:val="23"/>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Assisting teaching staff in the planning and delivery of work programmes for individuals and groups of children these programmes may be delivered in a supervised/ or unsupervised capacity.</w:t>
      </w:r>
      <w:r w:rsidRPr="0089455B">
        <w:rPr>
          <w:rFonts w:ascii="Arial" w:hAnsi="Arial" w:cs="Arial"/>
          <w:sz w:val="22"/>
          <w:szCs w:val="22"/>
          <w:lang w:val="en-GB" w:eastAsia="en-GB"/>
        </w:rPr>
        <w:br/>
      </w:r>
    </w:p>
    <w:p w14:paraId="0D7B28E6" w14:textId="77777777" w:rsidR="0089455B" w:rsidRPr="0089455B" w:rsidRDefault="0089455B" w:rsidP="0089455B">
      <w:pPr>
        <w:numPr>
          <w:ilvl w:val="0"/>
          <w:numId w:val="23"/>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Supporting teaching staff in the carrying out of the liaison with outside agencies.</w:t>
      </w:r>
      <w:r w:rsidRPr="0089455B">
        <w:rPr>
          <w:rFonts w:ascii="Arial" w:hAnsi="Arial" w:cs="Arial"/>
          <w:color w:val="FF0000"/>
          <w:sz w:val="22"/>
          <w:szCs w:val="22"/>
          <w:lang w:val="en-GB" w:eastAsia="en-GB"/>
        </w:rPr>
        <w:t xml:space="preserve"> </w:t>
      </w:r>
      <w:r w:rsidRPr="0089455B">
        <w:rPr>
          <w:rFonts w:ascii="Arial" w:hAnsi="Arial" w:cs="Arial"/>
          <w:sz w:val="22"/>
          <w:szCs w:val="22"/>
          <w:lang w:val="en-GB" w:eastAsia="en-GB"/>
        </w:rPr>
        <w:br/>
      </w:r>
    </w:p>
    <w:p w14:paraId="48DCAD56" w14:textId="77777777" w:rsidR="0089455B" w:rsidRPr="0089455B" w:rsidRDefault="0089455B" w:rsidP="0089455B">
      <w:pPr>
        <w:numPr>
          <w:ilvl w:val="0"/>
          <w:numId w:val="23"/>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Assisting the teaching staff in the smooth transition between educational phases.</w:t>
      </w:r>
    </w:p>
    <w:p w14:paraId="54F29568" w14:textId="77777777" w:rsidR="0089455B" w:rsidRPr="0089455B" w:rsidRDefault="0089455B" w:rsidP="0089455B">
      <w:pPr>
        <w:tabs>
          <w:tab w:val="left" w:pos="720"/>
        </w:tabs>
        <w:overflowPunct w:val="0"/>
        <w:autoSpaceDE w:val="0"/>
        <w:autoSpaceDN w:val="0"/>
        <w:adjustRightInd w:val="0"/>
        <w:ind w:left="360"/>
        <w:rPr>
          <w:rFonts w:ascii="Arial" w:hAnsi="Arial" w:cs="Arial"/>
          <w:sz w:val="22"/>
          <w:szCs w:val="22"/>
          <w:lang w:val="en-GB" w:eastAsia="en-GB"/>
        </w:rPr>
      </w:pPr>
    </w:p>
    <w:p w14:paraId="795A9676" w14:textId="77777777" w:rsidR="0089455B" w:rsidRPr="0089455B" w:rsidRDefault="0089455B" w:rsidP="0089455B">
      <w:pPr>
        <w:numPr>
          <w:ilvl w:val="0"/>
          <w:numId w:val="23"/>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Organise and manage appropriate learning environment and resources.</w:t>
      </w:r>
    </w:p>
    <w:p w14:paraId="234B2B5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5CAC030" w14:textId="77777777" w:rsidR="0089455B" w:rsidRPr="0089455B" w:rsidRDefault="0089455B" w:rsidP="0089455B">
      <w:pPr>
        <w:numPr>
          <w:ilvl w:val="0"/>
          <w:numId w:val="23"/>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Within an agreed system of supervision, plan challenging teaching and learning objectives to evaluate and adjust lessons/work plans as appropriate.</w:t>
      </w:r>
    </w:p>
    <w:p w14:paraId="1E3BB68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3D5F849" w14:textId="77777777" w:rsidR="0089455B" w:rsidRPr="0089455B" w:rsidRDefault="0089455B" w:rsidP="0089455B">
      <w:pPr>
        <w:numPr>
          <w:ilvl w:val="0"/>
          <w:numId w:val="23"/>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Monitor and evaluate pupils’ responses to learning activities through a range of assessment and monitoring strategies against pre-determined learning objectives.</w:t>
      </w:r>
    </w:p>
    <w:p w14:paraId="72A2FEE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219E3D1" w14:textId="77777777" w:rsidR="0089455B" w:rsidRPr="0089455B" w:rsidRDefault="0089455B" w:rsidP="0089455B">
      <w:pPr>
        <w:numPr>
          <w:ilvl w:val="0"/>
          <w:numId w:val="23"/>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Provide objective and accurate feedback and reports as required on pupil achievement, progress and other matters, ensuring the availability of appropriate evidence.</w:t>
      </w:r>
    </w:p>
    <w:p w14:paraId="6645CB86" w14:textId="77777777" w:rsidR="0089455B" w:rsidRPr="0089455B" w:rsidRDefault="0089455B" w:rsidP="0089455B">
      <w:pPr>
        <w:tabs>
          <w:tab w:val="left" w:pos="720"/>
        </w:tabs>
        <w:overflowPunct w:val="0"/>
        <w:autoSpaceDE w:val="0"/>
        <w:autoSpaceDN w:val="0"/>
        <w:adjustRightInd w:val="0"/>
        <w:rPr>
          <w:rFonts w:ascii="Arial" w:hAnsi="Arial" w:cs="Arial"/>
          <w:sz w:val="22"/>
          <w:szCs w:val="22"/>
          <w:lang w:val="en-GB" w:eastAsia="en-GB"/>
        </w:rPr>
      </w:pPr>
    </w:p>
    <w:p w14:paraId="1E9DC499" w14:textId="77777777" w:rsidR="0089455B" w:rsidRPr="0089455B" w:rsidRDefault="0089455B" w:rsidP="0089455B">
      <w:pPr>
        <w:numPr>
          <w:ilvl w:val="0"/>
          <w:numId w:val="23"/>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Undertaking marking of pupils’ work and accurately record achievement/progress and contribute to raising achievement in line with Trust policy.</w:t>
      </w:r>
    </w:p>
    <w:p w14:paraId="258BF128" w14:textId="77777777" w:rsidR="0089455B" w:rsidRPr="0089455B" w:rsidRDefault="0089455B" w:rsidP="0089455B">
      <w:pPr>
        <w:keepNext/>
        <w:overflowPunct w:val="0"/>
        <w:autoSpaceDE w:val="0"/>
        <w:autoSpaceDN w:val="0"/>
        <w:adjustRightInd w:val="0"/>
        <w:jc w:val="center"/>
        <w:outlineLvl w:val="0"/>
        <w:rPr>
          <w:rFonts w:ascii="Arial" w:hAnsi="Arial" w:cs="Arial"/>
          <w:b/>
          <w:sz w:val="22"/>
          <w:szCs w:val="22"/>
          <w:lang w:val="en-GB" w:eastAsia="en-GB"/>
        </w:rPr>
      </w:pPr>
    </w:p>
    <w:p w14:paraId="04AF61A1" w14:textId="77777777" w:rsidR="0089455B" w:rsidRPr="0089455B" w:rsidRDefault="0089455B" w:rsidP="0089455B">
      <w:pPr>
        <w:keepNext/>
        <w:overflowPunct w:val="0"/>
        <w:autoSpaceDE w:val="0"/>
        <w:autoSpaceDN w:val="0"/>
        <w:adjustRightInd w:val="0"/>
        <w:outlineLvl w:val="0"/>
        <w:rPr>
          <w:rFonts w:ascii="Arial" w:hAnsi="Arial" w:cs="Arial"/>
          <w:b/>
          <w:sz w:val="22"/>
          <w:szCs w:val="22"/>
          <w:lang w:val="en-GB" w:eastAsia="en-GB"/>
        </w:rPr>
      </w:pPr>
      <w:r w:rsidRPr="0089455B">
        <w:rPr>
          <w:rFonts w:ascii="Arial" w:hAnsi="Arial" w:cs="Arial"/>
          <w:b/>
          <w:sz w:val="22"/>
          <w:szCs w:val="22"/>
          <w:lang w:val="en-GB" w:eastAsia="en-GB"/>
        </w:rPr>
        <w:t>Support the school by</w:t>
      </w:r>
    </w:p>
    <w:p w14:paraId="574105A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48298ED"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Being aware of the schools policies and procedures.</w:t>
      </w:r>
      <w:r w:rsidRPr="0089455B">
        <w:rPr>
          <w:rFonts w:ascii="Arial" w:hAnsi="Arial" w:cs="Arial"/>
          <w:sz w:val="22"/>
          <w:szCs w:val="22"/>
          <w:lang w:val="en-GB" w:eastAsia="en-GB"/>
        </w:rPr>
        <w:br/>
      </w:r>
    </w:p>
    <w:p w14:paraId="5131C451"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Being aware of confidential issues linked to home/pupil/teacher/school work and to keep confidences as appropriate.</w:t>
      </w:r>
      <w:r w:rsidRPr="0089455B">
        <w:rPr>
          <w:rFonts w:ascii="Arial" w:hAnsi="Arial" w:cs="Arial"/>
          <w:sz w:val="22"/>
          <w:szCs w:val="22"/>
          <w:lang w:val="en-GB" w:eastAsia="en-GB"/>
        </w:rPr>
        <w:br/>
      </w:r>
    </w:p>
    <w:p w14:paraId="7D4539F4"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Attending relevant meetings as required.</w:t>
      </w:r>
    </w:p>
    <w:p w14:paraId="63CD405F" w14:textId="77777777" w:rsidR="0089455B" w:rsidRPr="0089455B" w:rsidRDefault="0089455B" w:rsidP="0089455B">
      <w:pPr>
        <w:tabs>
          <w:tab w:val="left" w:pos="720"/>
        </w:tabs>
        <w:overflowPunct w:val="0"/>
        <w:autoSpaceDE w:val="0"/>
        <w:autoSpaceDN w:val="0"/>
        <w:adjustRightInd w:val="0"/>
        <w:ind w:left="360"/>
        <w:rPr>
          <w:rFonts w:ascii="Arial" w:hAnsi="Arial" w:cs="Arial"/>
          <w:sz w:val="22"/>
          <w:szCs w:val="22"/>
          <w:lang w:val="en-GB" w:eastAsia="en-GB"/>
        </w:rPr>
      </w:pPr>
    </w:p>
    <w:p w14:paraId="542B6ABB" w14:textId="77777777" w:rsidR="0089455B" w:rsidRPr="0089455B" w:rsidRDefault="0089455B" w:rsidP="0089455B">
      <w:pPr>
        <w:tabs>
          <w:tab w:val="left" w:pos="720"/>
        </w:tabs>
        <w:overflowPunct w:val="0"/>
        <w:autoSpaceDE w:val="0"/>
        <w:autoSpaceDN w:val="0"/>
        <w:adjustRightInd w:val="0"/>
        <w:ind w:left="720"/>
        <w:rPr>
          <w:rFonts w:ascii="Arial" w:hAnsi="Arial" w:cs="Arial"/>
          <w:sz w:val="22"/>
          <w:szCs w:val="22"/>
          <w:lang w:val="en-GB" w:eastAsia="en-GB"/>
        </w:rPr>
      </w:pPr>
      <w:r w:rsidRPr="0089455B">
        <w:rPr>
          <w:rFonts w:ascii="Arial" w:hAnsi="Arial" w:cs="Arial"/>
          <w:sz w:val="22"/>
          <w:szCs w:val="22"/>
          <w:highlight w:val="yellow"/>
          <w:lang w:val="en-GB" w:eastAsia="en-GB"/>
        </w:rPr>
        <w:br/>
      </w:r>
    </w:p>
    <w:p w14:paraId="20AA6931"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Participating in training and other learning activities and appraisal as required.</w:t>
      </w:r>
    </w:p>
    <w:p w14:paraId="44924DC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BBF7283"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Assisting with the supervision of pupils out of lesson times, including before and after school and at lunchtimes.</w:t>
      </w:r>
    </w:p>
    <w:p w14:paraId="3A98D88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4B814E1"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Accompanying teaching staff and pupils on visits, trips and out of school activities as required.</w:t>
      </w:r>
    </w:p>
    <w:p w14:paraId="7505C10B" w14:textId="77777777" w:rsidR="0089455B" w:rsidRPr="0089455B" w:rsidRDefault="0089455B" w:rsidP="0089455B">
      <w:pPr>
        <w:overflowPunct w:val="0"/>
        <w:autoSpaceDE w:val="0"/>
        <w:autoSpaceDN w:val="0"/>
        <w:adjustRightInd w:val="0"/>
        <w:ind w:left="360"/>
        <w:rPr>
          <w:rFonts w:ascii="Arial" w:hAnsi="Arial" w:cs="Arial"/>
          <w:sz w:val="22"/>
          <w:szCs w:val="22"/>
          <w:lang w:val="en-GB" w:eastAsia="en-GB"/>
        </w:rPr>
      </w:pPr>
    </w:p>
    <w:p w14:paraId="78CBC3DF"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Undertaking any other relevant duties commensurate with the grading of the post which from time to time may be required by the Head of the Trust.</w:t>
      </w:r>
    </w:p>
    <w:p w14:paraId="3C262C09" w14:textId="77777777" w:rsidR="0089455B" w:rsidRPr="0089455B" w:rsidRDefault="0089455B" w:rsidP="0089455B">
      <w:pPr>
        <w:tabs>
          <w:tab w:val="left" w:pos="720"/>
        </w:tabs>
        <w:overflowPunct w:val="0"/>
        <w:autoSpaceDE w:val="0"/>
        <w:autoSpaceDN w:val="0"/>
        <w:adjustRightInd w:val="0"/>
        <w:ind w:left="360"/>
        <w:rPr>
          <w:rFonts w:ascii="Arial" w:hAnsi="Arial" w:cs="Arial"/>
          <w:sz w:val="22"/>
          <w:szCs w:val="22"/>
          <w:lang w:val="en-GB" w:eastAsia="en-GB"/>
        </w:rPr>
      </w:pPr>
    </w:p>
    <w:p w14:paraId="1F743003"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lastRenderedPageBreak/>
        <w:t>Carrying out your duties with full regard to the Trust’s Equality Policy and Race Equality Scheme.</w:t>
      </w:r>
    </w:p>
    <w:p w14:paraId="4762954B" w14:textId="77777777" w:rsidR="0089455B" w:rsidRPr="0089455B" w:rsidRDefault="0089455B" w:rsidP="0089455B">
      <w:pPr>
        <w:tabs>
          <w:tab w:val="left" w:pos="720"/>
        </w:tabs>
        <w:overflowPunct w:val="0"/>
        <w:autoSpaceDE w:val="0"/>
        <w:autoSpaceDN w:val="0"/>
        <w:adjustRightInd w:val="0"/>
        <w:rPr>
          <w:rFonts w:ascii="Arial" w:hAnsi="Arial" w:cs="Arial"/>
          <w:sz w:val="22"/>
          <w:szCs w:val="22"/>
          <w:lang w:val="en-GB" w:eastAsia="en-GB"/>
        </w:rPr>
      </w:pPr>
    </w:p>
    <w:p w14:paraId="2C062C8C" w14:textId="77777777" w:rsidR="0089455B" w:rsidRPr="0089455B" w:rsidRDefault="0089455B" w:rsidP="0089455B">
      <w:pPr>
        <w:numPr>
          <w:ilvl w:val="0"/>
          <w:numId w:val="24"/>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Complying with Health and Safety policies, organisations statements and procedures, report any incidents/accidents/hazards and take pro-active approach to health and safety matters in order to protect both yourself and others.</w:t>
      </w:r>
      <w:r w:rsidRPr="0089455B">
        <w:rPr>
          <w:rFonts w:ascii="Arial" w:hAnsi="Arial" w:cs="Arial"/>
          <w:sz w:val="22"/>
          <w:szCs w:val="22"/>
          <w:lang w:val="en-GB" w:eastAsia="en-GB"/>
        </w:rPr>
        <w:br/>
      </w:r>
    </w:p>
    <w:p w14:paraId="03E7C996" w14:textId="77777777" w:rsidR="0089455B" w:rsidRPr="0089455B" w:rsidRDefault="0089455B" w:rsidP="0089455B">
      <w:pPr>
        <w:keepNext/>
        <w:overflowPunct w:val="0"/>
        <w:autoSpaceDE w:val="0"/>
        <w:autoSpaceDN w:val="0"/>
        <w:adjustRightInd w:val="0"/>
        <w:outlineLvl w:val="4"/>
        <w:rPr>
          <w:rFonts w:ascii="Arial" w:hAnsi="Arial" w:cs="Arial"/>
          <w:b/>
          <w:sz w:val="22"/>
          <w:szCs w:val="22"/>
          <w:lang w:val="en-GB" w:eastAsia="en-GB"/>
        </w:rPr>
      </w:pPr>
      <w:r w:rsidRPr="0089455B">
        <w:rPr>
          <w:rFonts w:ascii="Arial" w:hAnsi="Arial" w:cs="Arial"/>
          <w:b/>
          <w:sz w:val="22"/>
          <w:szCs w:val="22"/>
          <w:lang w:val="en-GB" w:eastAsia="en-GB"/>
        </w:rPr>
        <w:t>Line management responsibilities, including</w:t>
      </w:r>
    </w:p>
    <w:p w14:paraId="6E2D20FC" w14:textId="77777777" w:rsidR="0089455B" w:rsidRPr="0089455B" w:rsidRDefault="0089455B" w:rsidP="0089455B">
      <w:pPr>
        <w:tabs>
          <w:tab w:val="left" w:pos="1080"/>
        </w:tabs>
        <w:overflowPunct w:val="0"/>
        <w:autoSpaceDE w:val="0"/>
        <w:autoSpaceDN w:val="0"/>
        <w:adjustRightInd w:val="0"/>
        <w:rPr>
          <w:rFonts w:ascii="Arial" w:hAnsi="Arial" w:cs="Arial"/>
          <w:sz w:val="22"/>
          <w:szCs w:val="22"/>
          <w:lang w:val="en-GB" w:eastAsia="en-GB"/>
        </w:rPr>
      </w:pPr>
    </w:p>
    <w:p w14:paraId="545744CE" w14:textId="77777777" w:rsidR="0089455B" w:rsidRPr="0089455B" w:rsidRDefault="0089455B" w:rsidP="0089455B">
      <w:pPr>
        <w:numPr>
          <w:ilvl w:val="0"/>
          <w:numId w:val="25"/>
        </w:numPr>
        <w:tabs>
          <w:tab w:val="left" w:pos="720"/>
          <w:tab w:val="left" w:pos="108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 xml:space="preserve">Manage other teaching assistants including the management of their induction, training, development and performance as required.  </w:t>
      </w:r>
    </w:p>
    <w:p w14:paraId="32F763FC" w14:textId="77777777" w:rsidR="0089455B" w:rsidRPr="0089455B" w:rsidRDefault="0089455B" w:rsidP="0089455B">
      <w:pPr>
        <w:tabs>
          <w:tab w:val="left" w:pos="1080"/>
        </w:tabs>
        <w:overflowPunct w:val="0"/>
        <w:autoSpaceDE w:val="0"/>
        <w:autoSpaceDN w:val="0"/>
        <w:adjustRightInd w:val="0"/>
        <w:ind w:left="360"/>
        <w:rPr>
          <w:rFonts w:ascii="Arial" w:hAnsi="Arial" w:cs="Arial"/>
          <w:sz w:val="22"/>
          <w:szCs w:val="22"/>
          <w:lang w:val="en-GB" w:eastAsia="en-GB"/>
        </w:rPr>
      </w:pPr>
    </w:p>
    <w:p w14:paraId="57C38985" w14:textId="77777777" w:rsidR="0089455B" w:rsidRPr="0089455B" w:rsidRDefault="0089455B" w:rsidP="0089455B">
      <w:pPr>
        <w:numPr>
          <w:ilvl w:val="0"/>
          <w:numId w:val="25"/>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Liaise between managers / teaching staff and teaching assistants.</w:t>
      </w:r>
    </w:p>
    <w:p w14:paraId="037F9E6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1EC2B75" w14:textId="77777777" w:rsidR="0089455B" w:rsidRPr="0089455B" w:rsidRDefault="0089455B" w:rsidP="0089455B">
      <w:pPr>
        <w:numPr>
          <w:ilvl w:val="0"/>
          <w:numId w:val="25"/>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Hold regular team meetings with managed staff.</w:t>
      </w:r>
    </w:p>
    <w:p w14:paraId="6C4C0C2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C7A4C05" w14:textId="77777777" w:rsidR="0089455B" w:rsidRPr="0089455B" w:rsidRDefault="0089455B" w:rsidP="0089455B">
      <w:pPr>
        <w:numPr>
          <w:ilvl w:val="0"/>
          <w:numId w:val="25"/>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Represent teaching assistants at teaching staff/management/other appropriate meetings.</w:t>
      </w:r>
    </w:p>
    <w:p w14:paraId="3AC32360" w14:textId="77777777" w:rsidR="0089455B" w:rsidRPr="0089455B" w:rsidRDefault="0089455B" w:rsidP="0089455B">
      <w:pPr>
        <w:overflowPunct w:val="0"/>
        <w:autoSpaceDE w:val="0"/>
        <w:autoSpaceDN w:val="0"/>
        <w:adjustRightInd w:val="0"/>
        <w:ind w:left="360"/>
        <w:rPr>
          <w:rFonts w:ascii="Arial" w:hAnsi="Arial" w:cs="Arial"/>
          <w:sz w:val="22"/>
          <w:szCs w:val="22"/>
          <w:lang w:val="en-GB" w:eastAsia="en-GB"/>
        </w:rPr>
      </w:pPr>
    </w:p>
    <w:p w14:paraId="6B30DF42" w14:textId="77777777" w:rsidR="0089455B" w:rsidRPr="0089455B" w:rsidRDefault="0089455B" w:rsidP="0089455B">
      <w:pPr>
        <w:numPr>
          <w:ilvl w:val="0"/>
          <w:numId w:val="25"/>
        </w:numPr>
        <w:tabs>
          <w:tab w:val="left" w:pos="720"/>
        </w:tabs>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Undertake recruitment/induction/appraisal/training/mentoring for other teaching assistants.</w:t>
      </w:r>
    </w:p>
    <w:p w14:paraId="4CF1C875" w14:textId="77777777" w:rsidR="0089455B" w:rsidRPr="0089455B" w:rsidRDefault="0089455B" w:rsidP="0089455B">
      <w:pPr>
        <w:tabs>
          <w:tab w:val="left" w:pos="817"/>
          <w:tab w:val="left" w:pos="9464"/>
        </w:tabs>
        <w:overflowPunct w:val="0"/>
        <w:autoSpaceDE w:val="0"/>
        <w:autoSpaceDN w:val="0"/>
        <w:adjustRightInd w:val="0"/>
        <w:rPr>
          <w:rFonts w:ascii="Arial" w:hAnsi="Arial" w:cs="Arial"/>
          <w:sz w:val="22"/>
          <w:szCs w:val="22"/>
          <w:lang w:val="en-GB" w:eastAsia="en-GB"/>
        </w:rPr>
      </w:pPr>
    </w:p>
    <w:p w14:paraId="72A4167B" w14:textId="77777777" w:rsidR="0089455B" w:rsidRPr="0089455B" w:rsidRDefault="0089455B" w:rsidP="0089455B">
      <w:pPr>
        <w:tabs>
          <w:tab w:val="left" w:pos="817"/>
          <w:tab w:val="left" w:pos="9464"/>
        </w:tabs>
        <w:overflowPunct w:val="0"/>
        <w:autoSpaceDE w:val="0"/>
        <w:autoSpaceDN w:val="0"/>
        <w:adjustRightInd w:val="0"/>
        <w:rPr>
          <w:rFonts w:ascii="Arial" w:hAnsi="Arial" w:cs="Arial"/>
          <w:sz w:val="22"/>
          <w:szCs w:val="22"/>
          <w:lang w:val="en-GB" w:eastAsia="en-GB"/>
        </w:rPr>
      </w:pPr>
    </w:p>
    <w:p w14:paraId="1BFF4EB1" w14:textId="77777777" w:rsidR="0089455B" w:rsidRPr="0089455B" w:rsidRDefault="0089455B" w:rsidP="0089455B">
      <w:pPr>
        <w:tabs>
          <w:tab w:val="left" w:pos="817"/>
          <w:tab w:val="left" w:pos="9464"/>
        </w:tabs>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PLEASE NOTE THAT SUCCESSFUL APPLICANTS WILL BE REQUIRED TO COMPLY WITH ALL TRUST POLICIES, INCLUDING THE NO SMOKING POLICY.</w:t>
      </w:r>
    </w:p>
    <w:p w14:paraId="2C7AA642" w14:textId="77777777" w:rsidR="0089455B" w:rsidRPr="0089455B" w:rsidRDefault="0089455B" w:rsidP="0089455B">
      <w:pPr>
        <w:tabs>
          <w:tab w:val="left" w:pos="817"/>
          <w:tab w:val="left" w:pos="9464"/>
        </w:tabs>
        <w:overflowPunct w:val="0"/>
        <w:autoSpaceDE w:val="0"/>
        <w:autoSpaceDN w:val="0"/>
        <w:adjustRightInd w:val="0"/>
        <w:rPr>
          <w:rFonts w:ascii="Arial" w:hAnsi="Arial" w:cs="Arial"/>
          <w:b/>
          <w:sz w:val="22"/>
          <w:szCs w:val="22"/>
          <w:lang w:val="en-GB" w:eastAsia="en-GB"/>
        </w:rPr>
      </w:pPr>
    </w:p>
    <w:p w14:paraId="7848F02A" w14:textId="77777777" w:rsidR="0089455B" w:rsidRPr="0089455B" w:rsidRDefault="0089455B" w:rsidP="0089455B">
      <w:pPr>
        <w:pBdr>
          <w:top w:val="single" w:sz="6" w:space="1" w:color="auto"/>
          <w:left w:val="single" w:sz="6" w:space="4" w:color="auto"/>
          <w:bottom w:val="single" w:sz="6" w:space="1" w:color="auto"/>
          <w:right w:val="single" w:sz="6" w:space="4" w:color="auto"/>
        </w:pBdr>
        <w:tabs>
          <w:tab w:val="left" w:pos="817"/>
          <w:tab w:val="left" w:pos="9464"/>
        </w:tabs>
        <w:overflowPunct w:val="0"/>
        <w:autoSpaceDE w:val="0"/>
        <w:autoSpaceDN w:val="0"/>
        <w:adjustRightInd w:val="0"/>
        <w:rPr>
          <w:rFonts w:ascii="Arial" w:hAnsi="Arial" w:cs="Arial"/>
          <w:i/>
          <w:sz w:val="22"/>
          <w:szCs w:val="22"/>
          <w:lang w:val="en-GB" w:eastAsia="en-GB"/>
        </w:rPr>
      </w:pPr>
      <w:r w:rsidRPr="0089455B">
        <w:rPr>
          <w:rFonts w:ascii="Arial" w:hAnsi="Arial" w:cs="Arial"/>
          <w:sz w:val="22"/>
          <w:szCs w:val="22"/>
          <w:lang w:val="en-GB" w:eastAsia="en-GB"/>
        </w:rPr>
        <w:t>THIS POST IS SUBJECT TO ENHANCED DBS AND DISQUALIFICATION BY ASSOCIATION DISCLOSURE.  THE SUCCESSFUL APPLICANT WILL BE SUBJECT TO RELEVANT VETTING CHECKS AND WILL BE SUBJECT TO RECHECKING AS APPROPRIATE</w:t>
      </w:r>
    </w:p>
    <w:p w14:paraId="21327252" w14:textId="77777777" w:rsidR="0089455B" w:rsidRPr="0089455B" w:rsidRDefault="0089455B" w:rsidP="0089455B">
      <w:pPr>
        <w:pBdr>
          <w:top w:val="single" w:sz="6" w:space="1" w:color="auto"/>
          <w:left w:val="single" w:sz="6" w:space="4" w:color="auto"/>
          <w:bottom w:val="single" w:sz="6" w:space="1" w:color="auto"/>
          <w:right w:val="single" w:sz="6" w:space="4" w:color="auto"/>
        </w:pBdr>
        <w:tabs>
          <w:tab w:val="left" w:pos="817"/>
          <w:tab w:val="left" w:pos="9464"/>
        </w:tabs>
        <w:overflowPunct w:val="0"/>
        <w:autoSpaceDE w:val="0"/>
        <w:autoSpaceDN w:val="0"/>
        <w:adjustRightInd w:val="0"/>
        <w:rPr>
          <w:rFonts w:ascii="Arial" w:hAnsi="Arial" w:cs="Arial"/>
          <w:i/>
          <w:sz w:val="22"/>
          <w:szCs w:val="22"/>
          <w:lang w:val="en-GB" w:eastAsia="en-GB"/>
        </w:rPr>
      </w:pPr>
    </w:p>
    <w:p w14:paraId="27587F65" w14:textId="77777777" w:rsidR="0089455B" w:rsidRDefault="0089455B" w:rsidP="0089455B">
      <w:pPr>
        <w:overflowPunct w:val="0"/>
        <w:autoSpaceDE w:val="0"/>
        <w:autoSpaceDN w:val="0"/>
        <w:adjustRightInd w:val="0"/>
        <w:ind w:left="2160" w:hanging="2160"/>
        <w:rPr>
          <w:rFonts w:ascii="Arial" w:hAnsi="Arial" w:cs="Arial"/>
          <w:sz w:val="22"/>
          <w:szCs w:val="22"/>
          <w:lang w:val="en-GB" w:eastAsia="en-GB"/>
        </w:rPr>
        <w:sectPr w:rsidR="0089455B" w:rsidSect="0089455B">
          <w:pgSz w:w="11907" w:h="16840"/>
          <w:pgMar w:top="851" w:right="1134" w:bottom="1134" w:left="1440" w:header="720" w:footer="720" w:gutter="0"/>
          <w:cols w:space="720"/>
        </w:sectPr>
      </w:pPr>
      <w:r w:rsidRPr="0089455B">
        <w:rPr>
          <w:rFonts w:ascii="Arial" w:hAnsi="Arial" w:cs="Arial"/>
          <w:sz w:val="22"/>
          <w:szCs w:val="22"/>
          <w:lang w:val="en-GB" w:eastAsia="en-GB"/>
        </w:rPr>
        <w:fldChar w:fldCharType="begin"/>
      </w:r>
      <w:r w:rsidRPr="0089455B">
        <w:rPr>
          <w:rFonts w:ascii="Arial" w:hAnsi="Arial" w:cs="Arial"/>
          <w:sz w:val="22"/>
          <w:szCs w:val="22"/>
          <w:lang w:val="en-GB" w:eastAsia="en-GB"/>
        </w:rPr>
        <w:instrText xml:space="preserve"> produced/amended </w:instrText>
      </w:r>
      <w:r w:rsidRPr="0089455B">
        <w:rPr>
          <w:rFonts w:ascii="Arial" w:hAnsi="Arial" w:cs="Arial"/>
          <w:sz w:val="22"/>
          <w:szCs w:val="22"/>
          <w:lang w:val="en-GB" w:eastAsia="en-GB"/>
        </w:rPr>
        <w:fldChar w:fldCharType="end"/>
      </w:r>
    </w:p>
    <w:p w14:paraId="091C03BC"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p>
    <w:p w14:paraId="12C80610"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PERSON SPECIFICATION – TEACHING ASSISTANT – LEVEL 4</w:t>
      </w:r>
    </w:p>
    <w:p w14:paraId="1E9D4139"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fldChar w:fldCharType="begin"/>
      </w:r>
      <w:r w:rsidRPr="0089455B">
        <w:rPr>
          <w:rFonts w:ascii="Arial" w:hAnsi="Arial" w:cs="Arial"/>
          <w:b/>
          <w:sz w:val="22"/>
          <w:szCs w:val="22"/>
          <w:lang w:val="en-GB" w:eastAsia="en-GB"/>
        </w:rPr>
        <w:instrText xml:space="preserve"> (POST TITLE) </w:instrText>
      </w:r>
      <w:r w:rsidRPr="0089455B">
        <w:rPr>
          <w:rFonts w:ascii="Arial" w:hAnsi="Arial" w:cs="Arial"/>
          <w:sz w:val="22"/>
          <w:szCs w:val="22"/>
          <w:lang w:val="en-GB" w:eastAsia="en-GB"/>
        </w:rPr>
        <w:fldChar w:fldCharType="end"/>
      </w:r>
    </w:p>
    <w:p w14:paraId="11DBDE08" w14:textId="77777777" w:rsid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 xml:space="preserve">POST NO. </w:t>
      </w:r>
    </w:p>
    <w:p w14:paraId="3AE1A6D5" w14:textId="77777777" w:rsidR="0089455B" w:rsidRDefault="0089455B" w:rsidP="0089455B">
      <w:pPr>
        <w:overflowPunct w:val="0"/>
        <w:autoSpaceDE w:val="0"/>
        <w:autoSpaceDN w:val="0"/>
        <w:adjustRightInd w:val="0"/>
        <w:rPr>
          <w:rFonts w:ascii="Arial" w:hAnsi="Arial" w:cs="Arial"/>
          <w:b/>
          <w:sz w:val="22"/>
          <w:szCs w:val="22"/>
          <w:lang w:val="en-GB" w:eastAsia="en-GB"/>
        </w:rPr>
      </w:pPr>
    </w:p>
    <w:p w14:paraId="7DCA0F9E"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fldChar w:fldCharType="begin"/>
      </w:r>
      <w:r w:rsidRPr="0089455B">
        <w:rPr>
          <w:rFonts w:ascii="Arial" w:hAnsi="Arial" w:cs="Arial"/>
          <w:b/>
          <w:sz w:val="22"/>
          <w:szCs w:val="22"/>
          <w:lang w:val="en-GB" w:eastAsia="en-GB"/>
        </w:rPr>
        <w:instrText xml:space="preserve">  </w:instrText>
      </w:r>
      <w:r w:rsidRPr="0089455B">
        <w:rPr>
          <w:rFonts w:ascii="Arial" w:hAnsi="Arial" w:cs="Arial"/>
          <w:sz w:val="22"/>
          <w:szCs w:val="22"/>
          <w:lang w:val="en-GB" w:eastAsia="en-GB"/>
        </w:rPr>
        <w:fldChar w:fldCharType="end"/>
      </w:r>
    </w:p>
    <w:p w14:paraId="4BC62339"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50"/>
        <w:gridCol w:w="980"/>
        <w:gridCol w:w="3674"/>
        <w:gridCol w:w="1715"/>
        <w:gridCol w:w="994"/>
        <w:gridCol w:w="3765"/>
        <w:gridCol w:w="1747"/>
      </w:tblGrid>
      <w:tr w:rsidR="0089455B" w:rsidRPr="0089455B" w14:paraId="7308F4BF" w14:textId="77777777">
        <w:trPr>
          <w:tblHeader/>
        </w:trPr>
        <w:tc>
          <w:tcPr>
            <w:tcW w:w="7919" w:type="dxa"/>
            <w:gridSpan w:val="4"/>
            <w:tcBorders>
              <w:top w:val="single" w:sz="6" w:space="0" w:color="000000"/>
              <w:left w:val="single" w:sz="6" w:space="0" w:color="000000"/>
              <w:bottom w:val="nil"/>
              <w:right w:val="single" w:sz="18" w:space="0" w:color="000000"/>
            </w:tcBorders>
          </w:tcPr>
          <w:p w14:paraId="0B42213F"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ESSENTIAL</w:t>
            </w:r>
          </w:p>
          <w:p w14:paraId="030211B5"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tc>
        <w:tc>
          <w:tcPr>
            <w:tcW w:w="6506" w:type="dxa"/>
            <w:gridSpan w:val="3"/>
            <w:tcBorders>
              <w:top w:val="single" w:sz="6" w:space="0" w:color="000000"/>
              <w:left w:val="single" w:sz="18" w:space="0" w:color="000000"/>
              <w:bottom w:val="nil"/>
              <w:right w:val="single" w:sz="6" w:space="0" w:color="000000"/>
            </w:tcBorders>
            <w:hideMark/>
          </w:tcPr>
          <w:p w14:paraId="016DF97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b/>
                <w:sz w:val="22"/>
                <w:szCs w:val="22"/>
                <w:lang w:val="en-GB" w:eastAsia="en-GB"/>
              </w:rPr>
              <w:t>DESIRABLE</w:t>
            </w:r>
          </w:p>
        </w:tc>
      </w:tr>
      <w:tr w:rsidR="0089455B" w:rsidRPr="0089455B" w14:paraId="03744253" w14:textId="77777777">
        <w:trPr>
          <w:tblHeader/>
        </w:trPr>
        <w:tc>
          <w:tcPr>
            <w:tcW w:w="1550" w:type="dxa"/>
            <w:tcBorders>
              <w:top w:val="single" w:sz="6" w:space="0" w:color="000000"/>
              <w:left w:val="single" w:sz="6" w:space="0" w:color="000000"/>
              <w:bottom w:val="nil"/>
              <w:right w:val="single" w:sz="6" w:space="0" w:color="000000"/>
            </w:tcBorders>
          </w:tcPr>
          <w:p w14:paraId="39A22709"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p>
        </w:tc>
        <w:tc>
          <w:tcPr>
            <w:tcW w:w="980" w:type="dxa"/>
            <w:tcBorders>
              <w:top w:val="single" w:sz="6" w:space="0" w:color="000000"/>
              <w:left w:val="single" w:sz="6" w:space="0" w:color="000000"/>
              <w:bottom w:val="nil"/>
              <w:right w:val="single" w:sz="6" w:space="0" w:color="000000"/>
            </w:tcBorders>
            <w:hideMark/>
          </w:tcPr>
          <w:p w14:paraId="1CC06168"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r w:rsidRPr="0089455B">
              <w:rPr>
                <w:rFonts w:ascii="Arial" w:hAnsi="Arial" w:cs="Arial"/>
                <w:b/>
                <w:sz w:val="22"/>
                <w:szCs w:val="22"/>
                <w:lang w:val="en-GB" w:eastAsia="en-GB"/>
              </w:rPr>
              <w:t>Criteria No.</w:t>
            </w:r>
          </w:p>
        </w:tc>
        <w:tc>
          <w:tcPr>
            <w:tcW w:w="3674" w:type="dxa"/>
            <w:tcBorders>
              <w:top w:val="single" w:sz="6" w:space="0" w:color="000000"/>
              <w:left w:val="single" w:sz="6" w:space="0" w:color="auto"/>
              <w:bottom w:val="nil"/>
              <w:right w:val="single" w:sz="6" w:space="0" w:color="auto"/>
            </w:tcBorders>
            <w:hideMark/>
          </w:tcPr>
          <w:p w14:paraId="1B65A428" w14:textId="77777777" w:rsidR="0089455B" w:rsidRPr="0089455B" w:rsidRDefault="0089455B" w:rsidP="0089455B">
            <w:pPr>
              <w:overflowPunct w:val="0"/>
              <w:autoSpaceDE w:val="0"/>
              <w:autoSpaceDN w:val="0"/>
              <w:adjustRightInd w:val="0"/>
              <w:rPr>
                <w:rFonts w:ascii="Arial" w:hAnsi="Arial" w:cs="Arial"/>
                <w:b/>
                <w:sz w:val="22"/>
                <w:szCs w:val="22"/>
                <w:u w:val="single"/>
                <w:lang w:val="en-GB" w:eastAsia="en-GB"/>
              </w:rPr>
            </w:pPr>
            <w:r w:rsidRPr="0089455B">
              <w:rPr>
                <w:rFonts w:ascii="Arial" w:hAnsi="Arial" w:cs="Arial"/>
                <w:b/>
                <w:sz w:val="22"/>
                <w:szCs w:val="22"/>
                <w:lang w:val="en-GB" w:eastAsia="en-GB"/>
              </w:rPr>
              <w:t>ATTRIBUTE</w:t>
            </w:r>
          </w:p>
        </w:tc>
        <w:tc>
          <w:tcPr>
            <w:tcW w:w="1715" w:type="dxa"/>
            <w:tcBorders>
              <w:top w:val="single" w:sz="6" w:space="0" w:color="000000"/>
              <w:left w:val="single" w:sz="6" w:space="0" w:color="auto"/>
              <w:bottom w:val="nil"/>
              <w:right w:val="single" w:sz="18" w:space="0" w:color="000000"/>
            </w:tcBorders>
            <w:hideMark/>
          </w:tcPr>
          <w:p w14:paraId="2557500D"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Stage Identified</w:t>
            </w:r>
          </w:p>
        </w:tc>
        <w:tc>
          <w:tcPr>
            <w:tcW w:w="994" w:type="dxa"/>
            <w:tcBorders>
              <w:top w:val="single" w:sz="6" w:space="0" w:color="000000"/>
              <w:left w:val="single" w:sz="18" w:space="0" w:color="000000"/>
              <w:bottom w:val="nil"/>
              <w:right w:val="single" w:sz="6" w:space="0" w:color="000000"/>
            </w:tcBorders>
            <w:hideMark/>
          </w:tcPr>
          <w:p w14:paraId="21A6BB12"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Criteria</w:t>
            </w:r>
          </w:p>
          <w:p w14:paraId="14636BC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b/>
                <w:sz w:val="22"/>
                <w:szCs w:val="22"/>
                <w:lang w:val="en-GB" w:eastAsia="en-GB"/>
              </w:rPr>
              <w:t>No.</w:t>
            </w:r>
          </w:p>
        </w:tc>
        <w:tc>
          <w:tcPr>
            <w:tcW w:w="3765" w:type="dxa"/>
            <w:tcBorders>
              <w:top w:val="single" w:sz="6" w:space="0" w:color="000000"/>
              <w:left w:val="single" w:sz="6" w:space="0" w:color="000000"/>
              <w:bottom w:val="nil"/>
              <w:right w:val="single" w:sz="6" w:space="0" w:color="000000"/>
            </w:tcBorders>
            <w:hideMark/>
          </w:tcPr>
          <w:p w14:paraId="452B24CF"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ATTRIBUTE</w:t>
            </w:r>
          </w:p>
        </w:tc>
        <w:tc>
          <w:tcPr>
            <w:tcW w:w="1747" w:type="dxa"/>
            <w:tcBorders>
              <w:top w:val="single" w:sz="6" w:space="0" w:color="000000"/>
              <w:left w:val="single" w:sz="6" w:space="0" w:color="000000"/>
              <w:bottom w:val="nil"/>
              <w:right w:val="single" w:sz="6" w:space="0" w:color="000000"/>
            </w:tcBorders>
            <w:hideMark/>
          </w:tcPr>
          <w:p w14:paraId="232FFFC7"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Stage Identified</w:t>
            </w:r>
          </w:p>
        </w:tc>
      </w:tr>
      <w:tr w:rsidR="0089455B" w:rsidRPr="0089455B" w14:paraId="7CAF7531" w14:textId="77777777">
        <w:tc>
          <w:tcPr>
            <w:tcW w:w="1550" w:type="dxa"/>
            <w:tcBorders>
              <w:top w:val="single" w:sz="6" w:space="0" w:color="000000"/>
              <w:left w:val="single" w:sz="6" w:space="0" w:color="000000"/>
              <w:bottom w:val="nil"/>
              <w:right w:val="single" w:sz="6" w:space="0" w:color="000000"/>
            </w:tcBorders>
            <w:hideMark/>
          </w:tcPr>
          <w:p w14:paraId="1E211324"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Qualifications &amp; Education</w:t>
            </w:r>
          </w:p>
        </w:tc>
        <w:tc>
          <w:tcPr>
            <w:tcW w:w="980" w:type="dxa"/>
            <w:tcBorders>
              <w:top w:val="single" w:sz="6" w:space="0" w:color="000000"/>
              <w:left w:val="nil"/>
              <w:bottom w:val="nil"/>
              <w:right w:val="nil"/>
            </w:tcBorders>
          </w:tcPr>
          <w:p w14:paraId="75E80D4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w:t>
            </w:r>
          </w:p>
          <w:p w14:paraId="6251C49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5EFBB6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8F65E5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E8E720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E2</w:t>
            </w:r>
          </w:p>
          <w:p w14:paraId="69B9F78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E5A90E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37595A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0FA25A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783E55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E3</w:t>
            </w:r>
          </w:p>
          <w:p w14:paraId="5A021AB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DC8A03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4B7833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E4</w:t>
            </w:r>
          </w:p>
        </w:tc>
        <w:tc>
          <w:tcPr>
            <w:tcW w:w="3674" w:type="dxa"/>
            <w:tcBorders>
              <w:top w:val="single" w:sz="6" w:space="0" w:color="000000"/>
              <w:left w:val="single" w:sz="6" w:space="0" w:color="auto"/>
              <w:bottom w:val="nil"/>
              <w:right w:val="single" w:sz="6" w:space="0" w:color="auto"/>
            </w:tcBorders>
          </w:tcPr>
          <w:p w14:paraId="7F3102D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 xml:space="preserve">NVQ Level 3 for Teaching Assistants or equivalent child care related qualification </w:t>
            </w:r>
          </w:p>
          <w:p w14:paraId="164788C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1568EC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5 GCSE’s including  A* – C in Mathematics and English or equivalent level or higher qualification</w:t>
            </w:r>
          </w:p>
          <w:p w14:paraId="00AF943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AD6303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Higher Level Teaching Assistant Status or be willing to undertake</w:t>
            </w:r>
          </w:p>
          <w:p w14:paraId="3603875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06BFB2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Qualified / Trained First Aider</w:t>
            </w:r>
          </w:p>
          <w:p w14:paraId="0990071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Or be willing to undertake training</w:t>
            </w:r>
          </w:p>
        </w:tc>
        <w:tc>
          <w:tcPr>
            <w:tcW w:w="1715" w:type="dxa"/>
            <w:tcBorders>
              <w:top w:val="single" w:sz="6" w:space="0" w:color="000000"/>
              <w:left w:val="single" w:sz="6" w:space="0" w:color="auto"/>
              <w:bottom w:val="nil"/>
              <w:right w:val="single" w:sz="18" w:space="0" w:color="000000"/>
            </w:tcBorders>
          </w:tcPr>
          <w:p w14:paraId="756D3FC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AF/C</w:t>
            </w:r>
          </w:p>
          <w:p w14:paraId="7B35364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370DCA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BCD9A7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9AB3F4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AF/C</w:t>
            </w:r>
          </w:p>
          <w:p w14:paraId="39A7C9F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4FC82C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631783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2DD95C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9C689F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AF/C</w:t>
            </w:r>
          </w:p>
          <w:p w14:paraId="20A7B0C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C36CB2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D1BAF0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AF/C</w:t>
            </w:r>
          </w:p>
        </w:tc>
        <w:tc>
          <w:tcPr>
            <w:tcW w:w="994" w:type="dxa"/>
            <w:tcBorders>
              <w:top w:val="single" w:sz="6" w:space="0" w:color="000000"/>
              <w:left w:val="single" w:sz="18" w:space="0" w:color="000000"/>
              <w:bottom w:val="nil"/>
              <w:right w:val="single" w:sz="6" w:space="0" w:color="000000"/>
            </w:tcBorders>
          </w:tcPr>
          <w:p w14:paraId="6A178A3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D3</w:t>
            </w:r>
          </w:p>
          <w:p w14:paraId="241D7F6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single" w:sz="6" w:space="0" w:color="000000"/>
              <w:left w:val="single" w:sz="6" w:space="0" w:color="000000"/>
              <w:bottom w:val="nil"/>
              <w:right w:val="single" w:sz="6" w:space="0" w:color="000000"/>
            </w:tcBorders>
          </w:tcPr>
          <w:p w14:paraId="1AAD40B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Experienced in the delivery of training / presentation to others</w:t>
            </w:r>
          </w:p>
          <w:p w14:paraId="0398DCC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single" w:sz="6" w:space="0" w:color="000000"/>
              <w:left w:val="single" w:sz="6" w:space="0" w:color="000000"/>
              <w:bottom w:val="nil"/>
              <w:right w:val="single" w:sz="6" w:space="0" w:color="000000"/>
            </w:tcBorders>
          </w:tcPr>
          <w:p w14:paraId="1A5AF43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p w14:paraId="2E57E31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41614677" w14:textId="77777777">
        <w:tc>
          <w:tcPr>
            <w:tcW w:w="1550" w:type="dxa"/>
            <w:tcBorders>
              <w:top w:val="nil"/>
              <w:left w:val="single" w:sz="6" w:space="0" w:color="000000"/>
              <w:bottom w:val="nil"/>
              <w:right w:val="single" w:sz="6" w:space="0" w:color="000000"/>
            </w:tcBorders>
          </w:tcPr>
          <w:p w14:paraId="722FCD76" w14:textId="77777777" w:rsidR="0089455B" w:rsidRPr="0089455B" w:rsidRDefault="0089455B" w:rsidP="0089455B">
            <w:pPr>
              <w:overflowPunct w:val="0"/>
              <w:autoSpaceDE w:val="0"/>
              <w:autoSpaceDN w:val="0"/>
              <w:adjustRightInd w:val="0"/>
              <w:rPr>
                <w:rFonts w:ascii="Arial" w:hAnsi="Arial" w:cs="Arial"/>
                <w:sz w:val="22"/>
                <w:szCs w:val="22"/>
                <w:u w:val="single"/>
                <w:lang w:val="en-GB" w:eastAsia="en-GB"/>
              </w:rPr>
            </w:pPr>
          </w:p>
        </w:tc>
        <w:tc>
          <w:tcPr>
            <w:tcW w:w="980" w:type="dxa"/>
            <w:tcBorders>
              <w:top w:val="nil"/>
              <w:left w:val="nil"/>
              <w:bottom w:val="nil"/>
              <w:right w:val="nil"/>
            </w:tcBorders>
          </w:tcPr>
          <w:p w14:paraId="2EEA210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674" w:type="dxa"/>
            <w:tcBorders>
              <w:top w:val="nil"/>
              <w:left w:val="single" w:sz="6" w:space="0" w:color="auto"/>
              <w:bottom w:val="nil"/>
              <w:right w:val="single" w:sz="6" w:space="0" w:color="auto"/>
            </w:tcBorders>
          </w:tcPr>
          <w:p w14:paraId="6701D87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15" w:type="dxa"/>
            <w:tcBorders>
              <w:top w:val="nil"/>
              <w:left w:val="single" w:sz="6" w:space="0" w:color="auto"/>
              <w:bottom w:val="nil"/>
              <w:right w:val="single" w:sz="18" w:space="0" w:color="000000"/>
            </w:tcBorders>
          </w:tcPr>
          <w:p w14:paraId="4CD94B2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94" w:type="dxa"/>
            <w:tcBorders>
              <w:top w:val="nil"/>
              <w:left w:val="single" w:sz="18" w:space="0" w:color="000000"/>
              <w:bottom w:val="nil"/>
              <w:right w:val="single" w:sz="6" w:space="0" w:color="000000"/>
            </w:tcBorders>
          </w:tcPr>
          <w:p w14:paraId="47250AC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nil"/>
              <w:right w:val="single" w:sz="6" w:space="0" w:color="000000"/>
            </w:tcBorders>
          </w:tcPr>
          <w:p w14:paraId="731B7EE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nil"/>
              <w:right w:val="single" w:sz="6" w:space="0" w:color="000000"/>
            </w:tcBorders>
          </w:tcPr>
          <w:p w14:paraId="00E08BD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07DA078D" w14:textId="77777777">
        <w:tc>
          <w:tcPr>
            <w:tcW w:w="1550" w:type="dxa"/>
            <w:tcBorders>
              <w:top w:val="single" w:sz="6" w:space="0" w:color="auto"/>
              <w:left w:val="single" w:sz="6" w:space="0" w:color="000000"/>
              <w:bottom w:val="nil"/>
              <w:right w:val="single" w:sz="6" w:space="0" w:color="000000"/>
            </w:tcBorders>
            <w:hideMark/>
          </w:tcPr>
          <w:p w14:paraId="4BD92623"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Experience &amp; Knowledge</w:t>
            </w:r>
          </w:p>
        </w:tc>
        <w:tc>
          <w:tcPr>
            <w:tcW w:w="980" w:type="dxa"/>
            <w:tcBorders>
              <w:top w:val="single" w:sz="6" w:space="0" w:color="auto"/>
              <w:left w:val="nil"/>
              <w:bottom w:val="nil"/>
              <w:right w:val="nil"/>
            </w:tcBorders>
          </w:tcPr>
          <w:p w14:paraId="6498E90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E5</w:t>
            </w:r>
          </w:p>
          <w:p w14:paraId="593082F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51E0EC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D29031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9676DC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FEC4E6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E6</w:t>
            </w:r>
          </w:p>
          <w:p w14:paraId="0787B13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BA63383" w14:textId="77777777" w:rsidR="0089455B" w:rsidRDefault="0089455B" w:rsidP="0089455B">
            <w:pPr>
              <w:overflowPunct w:val="0"/>
              <w:autoSpaceDE w:val="0"/>
              <w:autoSpaceDN w:val="0"/>
              <w:adjustRightInd w:val="0"/>
              <w:rPr>
                <w:rFonts w:ascii="Arial" w:hAnsi="Arial" w:cs="Arial"/>
                <w:sz w:val="22"/>
                <w:szCs w:val="22"/>
                <w:lang w:val="en-GB" w:eastAsia="en-GB"/>
              </w:rPr>
            </w:pPr>
          </w:p>
          <w:p w14:paraId="3213330F" w14:textId="77777777" w:rsidR="00C32EAD" w:rsidRDefault="00C32EAD" w:rsidP="0089455B">
            <w:pPr>
              <w:overflowPunct w:val="0"/>
              <w:autoSpaceDE w:val="0"/>
              <w:autoSpaceDN w:val="0"/>
              <w:adjustRightInd w:val="0"/>
              <w:rPr>
                <w:rFonts w:ascii="Arial" w:hAnsi="Arial" w:cs="Arial"/>
                <w:sz w:val="22"/>
                <w:szCs w:val="22"/>
                <w:lang w:val="en-GB" w:eastAsia="en-GB"/>
              </w:rPr>
            </w:pPr>
          </w:p>
          <w:p w14:paraId="259A93B4" w14:textId="77777777" w:rsidR="00C32EAD" w:rsidRPr="0089455B" w:rsidRDefault="00C32EAD" w:rsidP="0089455B">
            <w:pPr>
              <w:overflowPunct w:val="0"/>
              <w:autoSpaceDE w:val="0"/>
              <w:autoSpaceDN w:val="0"/>
              <w:adjustRightInd w:val="0"/>
              <w:rPr>
                <w:rFonts w:ascii="Arial" w:hAnsi="Arial" w:cs="Arial"/>
                <w:sz w:val="22"/>
                <w:szCs w:val="22"/>
                <w:lang w:val="en-GB" w:eastAsia="en-GB"/>
              </w:rPr>
            </w:pPr>
          </w:p>
          <w:p w14:paraId="36211E4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lastRenderedPageBreak/>
              <w:t>E7</w:t>
            </w:r>
          </w:p>
          <w:p w14:paraId="2F938B5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A558AF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EC19B1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468C93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E8</w:t>
            </w:r>
          </w:p>
          <w:p w14:paraId="72FCB58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674" w:type="dxa"/>
            <w:tcBorders>
              <w:top w:val="single" w:sz="6" w:space="0" w:color="auto"/>
              <w:left w:val="single" w:sz="6" w:space="0" w:color="auto"/>
              <w:bottom w:val="nil"/>
              <w:right w:val="single" w:sz="6" w:space="0" w:color="auto"/>
            </w:tcBorders>
          </w:tcPr>
          <w:p w14:paraId="63CCAE7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lastRenderedPageBreak/>
              <w:t>At least 3 years recent work experience of working with children of relevant age or ability in a teaching and learning environment</w:t>
            </w:r>
          </w:p>
          <w:p w14:paraId="3E4E14E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483A2B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 xml:space="preserve">Experience of developing, implementing and evaluating </w:t>
            </w:r>
            <w:r w:rsidR="00C32EAD">
              <w:rPr>
                <w:rFonts w:ascii="Arial" w:hAnsi="Arial" w:cs="Arial"/>
                <w:sz w:val="22"/>
                <w:szCs w:val="22"/>
                <w:lang w:val="en-GB" w:eastAsia="en-GB"/>
              </w:rPr>
              <w:t>Support plans</w:t>
            </w:r>
          </w:p>
          <w:p w14:paraId="59059840" w14:textId="77777777" w:rsidR="0089455B" w:rsidRDefault="0089455B" w:rsidP="0089455B">
            <w:pPr>
              <w:overflowPunct w:val="0"/>
              <w:autoSpaceDE w:val="0"/>
              <w:autoSpaceDN w:val="0"/>
              <w:adjustRightInd w:val="0"/>
              <w:rPr>
                <w:rFonts w:ascii="Arial" w:hAnsi="Arial" w:cs="Arial"/>
                <w:sz w:val="22"/>
                <w:szCs w:val="22"/>
                <w:lang w:val="en-GB" w:eastAsia="en-GB"/>
              </w:rPr>
            </w:pPr>
          </w:p>
          <w:p w14:paraId="46AEA651" w14:textId="77777777" w:rsidR="00C32EAD" w:rsidRPr="0089455B" w:rsidRDefault="00C32EAD" w:rsidP="0089455B">
            <w:pPr>
              <w:overflowPunct w:val="0"/>
              <w:autoSpaceDE w:val="0"/>
              <w:autoSpaceDN w:val="0"/>
              <w:adjustRightInd w:val="0"/>
              <w:rPr>
                <w:rFonts w:ascii="Arial" w:hAnsi="Arial" w:cs="Arial"/>
                <w:sz w:val="22"/>
                <w:szCs w:val="22"/>
                <w:lang w:val="en-GB" w:eastAsia="en-GB"/>
              </w:rPr>
            </w:pPr>
          </w:p>
          <w:p w14:paraId="352F4DD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lastRenderedPageBreak/>
              <w:t>Experience and knowledge of learning strategies and adapting these to individual pupil needs</w:t>
            </w:r>
          </w:p>
          <w:p w14:paraId="72C8FCF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39DE98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Understanding of classroom roles and responsibilities and Teaching Assistant’s role</w:t>
            </w:r>
          </w:p>
          <w:p w14:paraId="7C157AE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15" w:type="dxa"/>
            <w:tcBorders>
              <w:top w:val="single" w:sz="6" w:space="0" w:color="auto"/>
              <w:left w:val="single" w:sz="6" w:space="0" w:color="auto"/>
              <w:bottom w:val="nil"/>
              <w:right w:val="single" w:sz="18" w:space="0" w:color="000000"/>
            </w:tcBorders>
          </w:tcPr>
          <w:p w14:paraId="5F1897A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lastRenderedPageBreak/>
              <w:t>AF/I/R</w:t>
            </w:r>
          </w:p>
          <w:p w14:paraId="4D7DDFD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100371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04DF88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A43E2B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95CEBC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p w14:paraId="5CCF249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1BA834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B4B01E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p w14:paraId="4794BCD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01DF16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7C2E01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A1B02B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w:t>
            </w:r>
          </w:p>
          <w:p w14:paraId="5943B05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4D2057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827FDE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14504D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94" w:type="dxa"/>
            <w:tcBorders>
              <w:top w:val="single" w:sz="6" w:space="0" w:color="auto"/>
              <w:left w:val="single" w:sz="18" w:space="0" w:color="000000"/>
              <w:bottom w:val="nil"/>
              <w:right w:val="single" w:sz="6" w:space="0" w:color="000000"/>
            </w:tcBorders>
          </w:tcPr>
          <w:p w14:paraId="1FD7E8E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90F9BB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D4</w:t>
            </w:r>
          </w:p>
        </w:tc>
        <w:tc>
          <w:tcPr>
            <w:tcW w:w="3765" w:type="dxa"/>
            <w:tcBorders>
              <w:top w:val="single" w:sz="6" w:space="0" w:color="auto"/>
              <w:left w:val="single" w:sz="6" w:space="0" w:color="000000"/>
              <w:bottom w:val="nil"/>
              <w:right w:val="single" w:sz="6" w:space="0" w:color="000000"/>
            </w:tcBorders>
          </w:tcPr>
          <w:p w14:paraId="26D6CB7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947C52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 xml:space="preserve">Experience of managing staff including their development, training and performance   </w:t>
            </w:r>
          </w:p>
        </w:tc>
        <w:tc>
          <w:tcPr>
            <w:tcW w:w="1747" w:type="dxa"/>
            <w:tcBorders>
              <w:top w:val="single" w:sz="6" w:space="0" w:color="auto"/>
              <w:left w:val="single" w:sz="6" w:space="0" w:color="000000"/>
              <w:bottom w:val="nil"/>
              <w:right w:val="single" w:sz="6" w:space="0" w:color="000000"/>
            </w:tcBorders>
          </w:tcPr>
          <w:p w14:paraId="71645DB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26BED7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18148F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tc>
      </w:tr>
      <w:tr w:rsidR="0089455B" w:rsidRPr="0089455B" w14:paraId="25FB1E4A" w14:textId="77777777">
        <w:tc>
          <w:tcPr>
            <w:tcW w:w="1550" w:type="dxa"/>
            <w:tcBorders>
              <w:top w:val="nil"/>
              <w:left w:val="single" w:sz="6" w:space="0" w:color="000000"/>
              <w:bottom w:val="nil"/>
              <w:right w:val="single" w:sz="6" w:space="0" w:color="000000"/>
            </w:tcBorders>
          </w:tcPr>
          <w:p w14:paraId="52606697" w14:textId="77777777" w:rsidR="0089455B" w:rsidRPr="0089455B" w:rsidRDefault="0089455B" w:rsidP="0089455B">
            <w:pPr>
              <w:overflowPunct w:val="0"/>
              <w:autoSpaceDE w:val="0"/>
              <w:autoSpaceDN w:val="0"/>
              <w:adjustRightInd w:val="0"/>
              <w:rPr>
                <w:rFonts w:ascii="Arial" w:hAnsi="Arial" w:cs="Arial"/>
                <w:sz w:val="22"/>
                <w:szCs w:val="22"/>
                <w:u w:val="single"/>
                <w:lang w:val="en-GB" w:eastAsia="en-GB"/>
              </w:rPr>
            </w:pPr>
          </w:p>
        </w:tc>
        <w:tc>
          <w:tcPr>
            <w:tcW w:w="980" w:type="dxa"/>
            <w:tcBorders>
              <w:top w:val="nil"/>
              <w:left w:val="nil"/>
              <w:bottom w:val="nil"/>
              <w:right w:val="nil"/>
            </w:tcBorders>
          </w:tcPr>
          <w:p w14:paraId="574C9BC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E9</w:t>
            </w:r>
          </w:p>
          <w:p w14:paraId="3101E55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0C8C4C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130DAC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A460D1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E10</w:t>
            </w:r>
          </w:p>
          <w:p w14:paraId="1C71DEF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782690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103916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0EDD2D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E11</w:t>
            </w:r>
          </w:p>
        </w:tc>
        <w:tc>
          <w:tcPr>
            <w:tcW w:w="3674" w:type="dxa"/>
            <w:tcBorders>
              <w:top w:val="nil"/>
              <w:left w:val="single" w:sz="6" w:space="0" w:color="auto"/>
              <w:bottom w:val="nil"/>
              <w:right w:val="single" w:sz="6" w:space="0" w:color="auto"/>
            </w:tcBorders>
          </w:tcPr>
          <w:p w14:paraId="7EBD70D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Experience of working with wide range of children including those with specific statements</w:t>
            </w:r>
          </w:p>
          <w:p w14:paraId="449DFA6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B9C6AF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 xml:space="preserve">Understanding of principals of child development and learning processes </w:t>
            </w:r>
          </w:p>
          <w:p w14:paraId="3AC0FB0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86BC98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Experience of lesson / activity planning</w:t>
            </w:r>
          </w:p>
        </w:tc>
        <w:tc>
          <w:tcPr>
            <w:tcW w:w="1715" w:type="dxa"/>
            <w:tcBorders>
              <w:top w:val="nil"/>
              <w:left w:val="single" w:sz="6" w:space="0" w:color="auto"/>
              <w:bottom w:val="nil"/>
              <w:right w:val="single" w:sz="18" w:space="0" w:color="000000"/>
            </w:tcBorders>
          </w:tcPr>
          <w:p w14:paraId="7A1E6B5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p w14:paraId="7C0A11F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9605E0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10484B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5644D9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w:t>
            </w:r>
          </w:p>
          <w:p w14:paraId="0400EC3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2732F2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7E4F35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5571F7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p w14:paraId="2A5F55E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66E420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94" w:type="dxa"/>
            <w:tcBorders>
              <w:top w:val="nil"/>
              <w:left w:val="single" w:sz="18" w:space="0" w:color="000000"/>
              <w:bottom w:val="nil"/>
              <w:right w:val="single" w:sz="6" w:space="0" w:color="000000"/>
            </w:tcBorders>
          </w:tcPr>
          <w:p w14:paraId="6EE7BD3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nil"/>
              <w:right w:val="single" w:sz="6" w:space="0" w:color="000000"/>
            </w:tcBorders>
          </w:tcPr>
          <w:p w14:paraId="4B53BDE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nil"/>
              <w:right w:val="single" w:sz="6" w:space="0" w:color="000000"/>
            </w:tcBorders>
          </w:tcPr>
          <w:p w14:paraId="66AA152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102BDB9D" w14:textId="77777777">
        <w:tc>
          <w:tcPr>
            <w:tcW w:w="1550" w:type="dxa"/>
            <w:tcBorders>
              <w:top w:val="nil"/>
              <w:left w:val="single" w:sz="6" w:space="0" w:color="000000"/>
              <w:bottom w:val="nil"/>
              <w:right w:val="single" w:sz="6" w:space="0" w:color="000000"/>
            </w:tcBorders>
          </w:tcPr>
          <w:p w14:paraId="2DC5C68A" w14:textId="77777777" w:rsidR="0089455B" w:rsidRPr="0089455B" w:rsidRDefault="0089455B" w:rsidP="0089455B">
            <w:pPr>
              <w:overflowPunct w:val="0"/>
              <w:autoSpaceDE w:val="0"/>
              <w:autoSpaceDN w:val="0"/>
              <w:adjustRightInd w:val="0"/>
              <w:rPr>
                <w:rFonts w:ascii="Arial" w:hAnsi="Arial" w:cs="Arial"/>
                <w:sz w:val="22"/>
                <w:szCs w:val="22"/>
                <w:u w:val="single"/>
                <w:lang w:val="en-GB" w:eastAsia="en-GB"/>
              </w:rPr>
            </w:pPr>
          </w:p>
        </w:tc>
        <w:tc>
          <w:tcPr>
            <w:tcW w:w="980" w:type="dxa"/>
            <w:tcBorders>
              <w:top w:val="nil"/>
              <w:left w:val="nil"/>
              <w:bottom w:val="nil"/>
              <w:right w:val="nil"/>
            </w:tcBorders>
          </w:tcPr>
          <w:p w14:paraId="175E64D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B4E60B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E12</w:t>
            </w:r>
          </w:p>
        </w:tc>
        <w:tc>
          <w:tcPr>
            <w:tcW w:w="3674" w:type="dxa"/>
            <w:tcBorders>
              <w:top w:val="nil"/>
              <w:left w:val="single" w:sz="6" w:space="0" w:color="auto"/>
              <w:bottom w:val="nil"/>
              <w:right w:val="single" w:sz="6" w:space="0" w:color="auto"/>
            </w:tcBorders>
          </w:tcPr>
          <w:p w14:paraId="28E2496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C27530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Experience of supervising whole classes and individual pupils for specific learning activities / lessons</w:t>
            </w:r>
          </w:p>
        </w:tc>
        <w:tc>
          <w:tcPr>
            <w:tcW w:w="1715" w:type="dxa"/>
            <w:tcBorders>
              <w:top w:val="nil"/>
              <w:left w:val="single" w:sz="6" w:space="0" w:color="auto"/>
              <w:bottom w:val="nil"/>
              <w:right w:val="single" w:sz="18" w:space="0" w:color="000000"/>
            </w:tcBorders>
          </w:tcPr>
          <w:p w14:paraId="5BA9267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3362EF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p w14:paraId="50B3FA3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392027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374955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94" w:type="dxa"/>
            <w:tcBorders>
              <w:top w:val="nil"/>
              <w:left w:val="single" w:sz="18" w:space="0" w:color="000000"/>
              <w:bottom w:val="nil"/>
              <w:right w:val="single" w:sz="6" w:space="0" w:color="000000"/>
            </w:tcBorders>
          </w:tcPr>
          <w:p w14:paraId="1A9156B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nil"/>
              <w:right w:val="single" w:sz="6" w:space="0" w:color="000000"/>
            </w:tcBorders>
          </w:tcPr>
          <w:p w14:paraId="54B766F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nil"/>
              <w:right w:val="single" w:sz="6" w:space="0" w:color="000000"/>
            </w:tcBorders>
          </w:tcPr>
          <w:p w14:paraId="1AF6FBF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4875529B" w14:textId="77777777">
        <w:tc>
          <w:tcPr>
            <w:tcW w:w="1550" w:type="dxa"/>
            <w:tcBorders>
              <w:top w:val="nil"/>
              <w:left w:val="single" w:sz="6" w:space="0" w:color="000000"/>
              <w:bottom w:val="nil"/>
              <w:right w:val="single" w:sz="6" w:space="0" w:color="000000"/>
            </w:tcBorders>
          </w:tcPr>
          <w:p w14:paraId="7D94DD10" w14:textId="77777777" w:rsidR="0089455B" w:rsidRPr="0089455B" w:rsidRDefault="0089455B" w:rsidP="0089455B">
            <w:pPr>
              <w:overflowPunct w:val="0"/>
              <w:autoSpaceDE w:val="0"/>
              <w:autoSpaceDN w:val="0"/>
              <w:adjustRightInd w:val="0"/>
              <w:rPr>
                <w:rFonts w:ascii="Arial" w:hAnsi="Arial" w:cs="Arial"/>
                <w:sz w:val="22"/>
                <w:szCs w:val="22"/>
                <w:u w:val="single"/>
                <w:lang w:val="en-GB" w:eastAsia="en-GB"/>
              </w:rPr>
            </w:pPr>
          </w:p>
        </w:tc>
        <w:tc>
          <w:tcPr>
            <w:tcW w:w="980" w:type="dxa"/>
            <w:tcBorders>
              <w:top w:val="nil"/>
              <w:left w:val="nil"/>
              <w:bottom w:val="nil"/>
              <w:right w:val="nil"/>
            </w:tcBorders>
          </w:tcPr>
          <w:p w14:paraId="52F1B68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DF3714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E13</w:t>
            </w:r>
          </w:p>
          <w:p w14:paraId="1F4D27F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E0284D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1AF3E1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E14</w:t>
            </w:r>
          </w:p>
        </w:tc>
        <w:tc>
          <w:tcPr>
            <w:tcW w:w="3674" w:type="dxa"/>
            <w:tcBorders>
              <w:top w:val="nil"/>
              <w:left w:val="single" w:sz="6" w:space="0" w:color="auto"/>
              <w:bottom w:val="nil"/>
              <w:right w:val="single" w:sz="6" w:space="0" w:color="auto"/>
            </w:tcBorders>
          </w:tcPr>
          <w:p w14:paraId="6AECE5B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D35B21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 xml:space="preserve">Experience of managing other members of staff </w:t>
            </w:r>
          </w:p>
          <w:p w14:paraId="2FFCF12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5BBF06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Experienced in using ICT in learning activities and develop pupils’ competence and independence in its use</w:t>
            </w:r>
          </w:p>
          <w:p w14:paraId="6602A90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F1C982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15" w:type="dxa"/>
            <w:tcBorders>
              <w:top w:val="nil"/>
              <w:left w:val="single" w:sz="6" w:space="0" w:color="auto"/>
              <w:bottom w:val="nil"/>
              <w:right w:val="single" w:sz="18" w:space="0" w:color="000000"/>
            </w:tcBorders>
          </w:tcPr>
          <w:p w14:paraId="570561F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48B0B4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p w14:paraId="653B98F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A696D6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997623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w:t>
            </w:r>
          </w:p>
        </w:tc>
        <w:tc>
          <w:tcPr>
            <w:tcW w:w="994" w:type="dxa"/>
            <w:tcBorders>
              <w:top w:val="nil"/>
              <w:left w:val="single" w:sz="18" w:space="0" w:color="000000"/>
              <w:bottom w:val="nil"/>
              <w:right w:val="single" w:sz="6" w:space="0" w:color="000000"/>
            </w:tcBorders>
          </w:tcPr>
          <w:p w14:paraId="3FA072C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nil"/>
              <w:right w:val="single" w:sz="6" w:space="0" w:color="000000"/>
            </w:tcBorders>
          </w:tcPr>
          <w:p w14:paraId="095F6A1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nil"/>
              <w:right w:val="single" w:sz="6" w:space="0" w:color="000000"/>
            </w:tcBorders>
          </w:tcPr>
          <w:p w14:paraId="2C7610F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4B04AEE2" w14:textId="77777777">
        <w:tc>
          <w:tcPr>
            <w:tcW w:w="1550" w:type="dxa"/>
            <w:tcBorders>
              <w:top w:val="nil"/>
              <w:left w:val="single" w:sz="6" w:space="0" w:color="000000"/>
              <w:bottom w:val="nil"/>
              <w:right w:val="single" w:sz="6" w:space="0" w:color="000000"/>
            </w:tcBorders>
          </w:tcPr>
          <w:p w14:paraId="57EEE8B6" w14:textId="77777777" w:rsidR="0089455B" w:rsidRPr="0089455B" w:rsidRDefault="0089455B" w:rsidP="0089455B">
            <w:pPr>
              <w:overflowPunct w:val="0"/>
              <w:autoSpaceDE w:val="0"/>
              <w:autoSpaceDN w:val="0"/>
              <w:adjustRightInd w:val="0"/>
              <w:rPr>
                <w:rFonts w:ascii="Arial" w:hAnsi="Arial" w:cs="Arial"/>
                <w:sz w:val="22"/>
                <w:szCs w:val="22"/>
                <w:u w:val="single"/>
                <w:lang w:val="en-GB" w:eastAsia="en-GB"/>
              </w:rPr>
            </w:pPr>
          </w:p>
        </w:tc>
        <w:tc>
          <w:tcPr>
            <w:tcW w:w="980" w:type="dxa"/>
            <w:tcBorders>
              <w:top w:val="nil"/>
              <w:left w:val="nil"/>
              <w:bottom w:val="nil"/>
              <w:right w:val="nil"/>
            </w:tcBorders>
          </w:tcPr>
          <w:p w14:paraId="0362773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674" w:type="dxa"/>
            <w:tcBorders>
              <w:top w:val="nil"/>
              <w:left w:val="single" w:sz="6" w:space="0" w:color="auto"/>
              <w:bottom w:val="nil"/>
              <w:right w:val="single" w:sz="6" w:space="0" w:color="auto"/>
            </w:tcBorders>
          </w:tcPr>
          <w:p w14:paraId="7385594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15" w:type="dxa"/>
            <w:tcBorders>
              <w:top w:val="nil"/>
              <w:left w:val="single" w:sz="6" w:space="0" w:color="auto"/>
              <w:bottom w:val="nil"/>
              <w:right w:val="single" w:sz="18" w:space="0" w:color="000000"/>
            </w:tcBorders>
          </w:tcPr>
          <w:p w14:paraId="5DBF6EE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94" w:type="dxa"/>
            <w:tcBorders>
              <w:top w:val="nil"/>
              <w:left w:val="single" w:sz="18" w:space="0" w:color="000000"/>
              <w:bottom w:val="nil"/>
              <w:right w:val="single" w:sz="6" w:space="0" w:color="000000"/>
            </w:tcBorders>
          </w:tcPr>
          <w:p w14:paraId="140F94D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nil"/>
              <w:right w:val="single" w:sz="6" w:space="0" w:color="000000"/>
            </w:tcBorders>
          </w:tcPr>
          <w:p w14:paraId="34CD3FD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nil"/>
              <w:right w:val="single" w:sz="6" w:space="0" w:color="000000"/>
            </w:tcBorders>
          </w:tcPr>
          <w:p w14:paraId="4117D9A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42247FA4" w14:textId="77777777">
        <w:tc>
          <w:tcPr>
            <w:tcW w:w="1550" w:type="dxa"/>
            <w:tcBorders>
              <w:top w:val="single" w:sz="6" w:space="0" w:color="auto"/>
              <w:left w:val="single" w:sz="6" w:space="0" w:color="000000"/>
              <w:bottom w:val="nil"/>
              <w:right w:val="single" w:sz="6" w:space="0" w:color="000000"/>
            </w:tcBorders>
          </w:tcPr>
          <w:p w14:paraId="0DB5F330"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br w:type="page"/>
              <w:t>Skills</w:t>
            </w:r>
          </w:p>
          <w:p w14:paraId="183F3F2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80" w:type="dxa"/>
            <w:tcBorders>
              <w:top w:val="single" w:sz="6" w:space="0" w:color="auto"/>
              <w:left w:val="nil"/>
              <w:bottom w:val="nil"/>
              <w:right w:val="nil"/>
            </w:tcBorders>
          </w:tcPr>
          <w:p w14:paraId="4D67407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E15</w:t>
            </w:r>
          </w:p>
          <w:p w14:paraId="0D20178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3326B4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04A849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5CC9F9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61359C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F6896D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A6F84A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E16</w:t>
            </w:r>
          </w:p>
          <w:p w14:paraId="733FFC1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8B7C66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D42CCD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6B9E85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E17</w:t>
            </w:r>
          </w:p>
        </w:tc>
        <w:tc>
          <w:tcPr>
            <w:tcW w:w="3674" w:type="dxa"/>
            <w:tcBorders>
              <w:top w:val="single" w:sz="6" w:space="0" w:color="auto"/>
              <w:left w:val="single" w:sz="6" w:space="0" w:color="auto"/>
              <w:bottom w:val="nil"/>
              <w:right w:val="single" w:sz="6" w:space="0" w:color="auto"/>
            </w:tcBorders>
          </w:tcPr>
          <w:p w14:paraId="65142CD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Ability to communicate both orally and in writing with a range of different audiences including providing sensitive feedback to parents, other professionals regarding pupil development</w:t>
            </w:r>
          </w:p>
          <w:p w14:paraId="520869D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7D1A9D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 xml:space="preserve">Ability to </w:t>
            </w:r>
            <w:r w:rsidR="00C32EAD" w:rsidRPr="0089455B">
              <w:rPr>
                <w:rFonts w:ascii="Arial" w:hAnsi="Arial" w:cs="Arial"/>
                <w:sz w:val="22"/>
                <w:szCs w:val="22"/>
                <w:lang w:val="en-GB" w:eastAsia="en-GB"/>
              </w:rPr>
              <w:t>self-evaluate</w:t>
            </w:r>
            <w:r w:rsidRPr="0089455B">
              <w:rPr>
                <w:rFonts w:ascii="Arial" w:hAnsi="Arial" w:cs="Arial"/>
                <w:sz w:val="22"/>
                <w:szCs w:val="22"/>
                <w:lang w:val="en-GB" w:eastAsia="en-GB"/>
              </w:rPr>
              <w:t xml:space="preserve"> learning needs and seek learning opportunities</w:t>
            </w:r>
          </w:p>
          <w:p w14:paraId="316C4D5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2DF754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Ability and confidence to assist pupils with basic numeracy and literacy in line with learning strategies and national curriculum</w:t>
            </w:r>
          </w:p>
        </w:tc>
        <w:tc>
          <w:tcPr>
            <w:tcW w:w="1715" w:type="dxa"/>
            <w:tcBorders>
              <w:top w:val="single" w:sz="6" w:space="0" w:color="auto"/>
              <w:left w:val="single" w:sz="6" w:space="0" w:color="auto"/>
              <w:bottom w:val="nil"/>
              <w:right w:val="single" w:sz="18" w:space="0" w:color="000000"/>
            </w:tcBorders>
          </w:tcPr>
          <w:p w14:paraId="71A2A52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w:t>
            </w:r>
          </w:p>
          <w:p w14:paraId="07A738F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540329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7AE2B2A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5ECE05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B689AC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07062D8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130CF26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w:t>
            </w:r>
          </w:p>
          <w:p w14:paraId="72BC1DE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5D4018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14AA2E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475961F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tc>
        <w:tc>
          <w:tcPr>
            <w:tcW w:w="994" w:type="dxa"/>
            <w:tcBorders>
              <w:top w:val="single" w:sz="6" w:space="0" w:color="auto"/>
              <w:left w:val="single" w:sz="18" w:space="0" w:color="000000"/>
              <w:bottom w:val="nil"/>
              <w:right w:val="single" w:sz="6" w:space="0" w:color="000000"/>
            </w:tcBorders>
          </w:tcPr>
          <w:p w14:paraId="4B105B4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single" w:sz="6" w:space="0" w:color="auto"/>
              <w:left w:val="single" w:sz="6" w:space="0" w:color="000000"/>
              <w:bottom w:val="nil"/>
              <w:right w:val="single" w:sz="6" w:space="0" w:color="000000"/>
            </w:tcBorders>
          </w:tcPr>
          <w:p w14:paraId="4D8BB4F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single" w:sz="6" w:space="0" w:color="auto"/>
              <w:left w:val="single" w:sz="6" w:space="0" w:color="000000"/>
              <w:bottom w:val="nil"/>
              <w:right w:val="single" w:sz="6" w:space="0" w:color="000000"/>
            </w:tcBorders>
          </w:tcPr>
          <w:p w14:paraId="03AA950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3109000B" w14:textId="77777777">
        <w:tc>
          <w:tcPr>
            <w:tcW w:w="1550" w:type="dxa"/>
            <w:tcBorders>
              <w:top w:val="nil"/>
              <w:left w:val="single" w:sz="6" w:space="0" w:color="000000"/>
              <w:bottom w:val="nil"/>
              <w:right w:val="single" w:sz="6" w:space="0" w:color="000000"/>
            </w:tcBorders>
          </w:tcPr>
          <w:p w14:paraId="0D419CB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80" w:type="dxa"/>
            <w:tcBorders>
              <w:top w:val="nil"/>
              <w:left w:val="nil"/>
              <w:bottom w:val="nil"/>
              <w:right w:val="nil"/>
            </w:tcBorders>
          </w:tcPr>
          <w:p w14:paraId="2925955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21DEC5F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E18</w:t>
            </w:r>
          </w:p>
        </w:tc>
        <w:tc>
          <w:tcPr>
            <w:tcW w:w="3674" w:type="dxa"/>
            <w:tcBorders>
              <w:top w:val="nil"/>
              <w:left w:val="single" w:sz="6" w:space="0" w:color="auto"/>
              <w:bottom w:val="nil"/>
              <w:right w:val="single" w:sz="6" w:space="0" w:color="auto"/>
            </w:tcBorders>
          </w:tcPr>
          <w:p w14:paraId="7A5D06F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5DE03B9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Ability to work in a team and independently</w:t>
            </w:r>
          </w:p>
        </w:tc>
        <w:tc>
          <w:tcPr>
            <w:tcW w:w="1715" w:type="dxa"/>
            <w:tcBorders>
              <w:top w:val="nil"/>
              <w:left w:val="single" w:sz="6" w:space="0" w:color="auto"/>
              <w:bottom w:val="nil"/>
              <w:right w:val="single" w:sz="18" w:space="0" w:color="000000"/>
            </w:tcBorders>
          </w:tcPr>
          <w:p w14:paraId="7E5A18C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61760BE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AF/I/R</w:t>
            </w:r>
          </w:p>
        </w:tc>
        <w:tc>
          <w:tcPr>
            <w:tcW w:w="994" w:type="dxa"/>
            <w:tcBorders>
              <w:top w:val="nil"/>
              <w:left w:val="single" w:sz="18" w:space="0" w:color="000000"/>
              <w:bottom w:val="nil"/>
              <w:right w:val="single" w:sz="6" w:space="0" w:color="000000"/>
            </w:tcBorders>
          </w:tcPr>
          <w:p w14:paraId="08B33C9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nil"/>
              <w:right w:val="single" w:sz="6" w:space="0" w:color="000000"/>
            </w:tcBorders>
          </w:tcPr>
          <w:p w14:paraId="5F29268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nil"/>
              <w:right w:val="single" w:sz="6" w:space="0" w:color="000000"/>
            </w:tcBorders>
          </w:tcPr>
          <w:p w14:paraId="48B70A0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3B12C531" w14:textId="77777777">
        <w:tc>
          <w:tcPr>
            <w:tcW w:w="1550" w:type="dxa"/>
            <w:tcBorders>
              <w:top w:val="nil"/>
              <w:left w:val="single" w:sz="6" w:space="0" w:color="000000"/>
              <w:bottom w:val="nil"/>
              <w:right w:val="single" w:sz="6" w:space="0" w:color="000000"/>
            </w:tcBorders>
          </w:tcPr>
          <w:p w14:paraId="41537ABE"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80" w:type="dxa"/>
            <w:tcBorders>
              <w:top w:val="nil"/>
              <w:left w:val="nil"/>
              <w:bottom w:val="nil"/>
              <w:right w:val="nil"/>
            </w:tcBorders>
          </w:tcPr>
          <w:p w14:paraId="3A988F3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674" w:type="dxa"/>
            <w:tcBorders>
              <w:top w:val="nil"/>
              <w:left w:val="single" w:sz="6" w:space="0" w:color="auto"/>
              <w:bottom w:val="nil"/>
              <w:right w:val="single" w:sz="6" w:space="0" w:color="auto"/>
            </w:tcBorders>
          </w:tcPr>
          <w:p w14:paraId="09BAC95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15" w:type="dxa"/>
            <w:tcBorders>
              <w:top w:val="nil"/>
              <w:left w:val="single" w:sz="6" w:space="0" w:color="auto"/>
              <w:bottom w:val="nil"/>
              <w:right w:val="single" w:sz="18" w:space="0" w:color="000000"/>
            </w:tcBorders>
          </w:tcPr>
          <w:p w14:paraId="5DCA9CF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94" w:type="dxa"/>
            <w:tcBorders>
              <w:top w:val="nil"/>
              <w:left w:val="single" w:sz="18" w:space="0" w:color="000000"/>
              <w:bottom w:val="nil"/>
              <w:right w:val="single" w:sz="6" w:space="0" w:color="000000"/>
            </w:tcBorders>
          </w:tcPr>
          <w:p w14:paraId="40F5915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nil"/>
              <w:right w:val="single" w:sz="6" w:space="0" w:color="000000"/>
            </w:tcBorders>
          </w:tcPr>
          <w:p w14:paraId="27D4B07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nil"/>
              <w:right w:val="single" w:sz="6" w:space="0" w:color="000000"/>
            </w:tcBorders>
          </w:tcPr>
          <w:p w14:paraId="258359A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7A81883C" w14:textId="77777777">
        <w:tc>
          <w:tcPr>
            <w:tcW w:w="1550" w:type="dxa"/>
            <w:tcBorders>
              <w:top w:val="nil"/>
              <w:left w:val="single" w:sz="6" w:space="0" w:color="000000"/>
              <w:bottom w:val="single" w:sz="6" w:space="0" w:color="auto"/>
              <w:right w:val="single" w:sz="6" w:space="0" w:color="000000"/>
            </w:tcBorders>
          </w:tcPr>
          <w:p w14:paraId="5A23AFC2"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80" w:type="dxa"/>
            <w:tcBorders>
              <w:top w:val="nil"/>
              <w:left w:val="nil"/>
              <w:bottom w:val="single" w:sz="6" w:space="0" w:color="auto"/>
              <w:right w:val="nil"/>
            </w:tcBorders>
          </w:tcPr>
          <w:p w14:paraId="261A7FD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674" w:type="dxa"/>
            <w:tcBorders>
              <w:top w:val="nil"/>
              <w:left w:val="single" w:sz="6" w:space="0" w:color="auto"/>
              <w:bottom w:val="single" w:sz="6" w:space="0" w:color="auto"/>
              <w:right w:val="single" w:sz="6" w:space="0" w:color="auto"/>
            </w:tcBorders>
          </w:tcPr>
          <w:p w14:paraId="61A7373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15" w:type="dxa"/>
            <w:tcBorders>
              <w:top w:val="nil"/>
              <w:left w:val="single" w:sz="6" w:space="0" w:color="auto"/>
              <w:bottom w:val="single" w:sz="6" w:space="0" w:color="auto"/>
              <w:right w:val="single" w:sz="18" w:space="0" w:color="000000"/>
            </w:tcBorders>
          </w:tcPr>
          <w:p w14:paraId="66FD35B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94" w:type="dxa"/>
            <w:tcBorders>
              <w:top w:val="nil"/>
              <w:left w:val="single" w:sz="18" w:space="0" w:color="000000"/>
              <w:bottom w:val="single" w:sz="6" w:space="0" w:color="auto"/>
              <w:right w:val="single" w:sz="6" w:space="0" w:color="000000"/>
            </w:tcBorders>
          </w:tcPr>
          <w:p w14:paraId="1B02319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single" w:sz="6" w:space="0" w:color="auto"/>
              <w:right w:val="single" w:sz="6" w:space="0" w:color="000000"/>
            </w:tcBorders>
          </w:tcPr>
          <w:p w14:paraId="3E35BA6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single" w:sz="6" w:space="0" w:color="auto"/>
              <w:right w:val="single" w:sz="6" w:space="0" w:color="000000"/>
            </w:tcBorders>
          </w:tcPr>
          <w:p w14:paraId="2E3D2357"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265A60EC" w14:textId="77777777">
        <w:tc>
          <w:tcPr>
            <w:tcW w:w="1550" w:type="dxa"/>
            <w:tcBorders>
              <w:top w:val="single" w:sz="6" w:space="0" w:color="auto"/>
              <w:left w:val="single" w:sz="6" w:space="0" w:color="000000"/>
              <w:bottom w:val="nil"/>
              <w:right w:val="single" w:sz="6" w:space="0" w:color="000000"/>
            </w:tcBorders>
            <w:hideMark/>
          </w:tcPr>
          <w:p w14:paraId="56545883"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 xml:space="preserve">Personal </w:t>
            </w:r>
          </w:p>
          <w:p w14:paraId="7CD4770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b/>
                <w:sz w:val="22"/>
                <w:szCs w:val="22"/>
                <w:lang w:val="en-GB" w:eastAsia="en-GB"/>
              </w:rPr>
              <w:t>Attributes</w:t>
            </w:r>
          </w:p>
        </w:tc>
        <w:tc>
          <w:tcPr>
            <w:tcW w:w="980" w:type="dxa"/>
            <w:tcBorders>
              <w:top w:val="single" w:sz="6" w:space="0" w:color="auto"/>
              <w:left w:val="nil"/>
              <w:bottom w:val="nil"/>
              <w:right w:val="nil"/>
            </w:tcBorders>
            <w:hideMark/>
          </w:tcPr>
          <w:p w14:paraId="7DE70E6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E19</w:t>
            </w:r>
          </w:p>
        </w:tc>
        <w:tc>
          <w:tcPr>
            <w:tcW w:w="3674" w:type="dxa"/>
            <w:tcBorders>
              <w:top w:val="single" w:sz="6" w:space="0" w:color="auto"/>
              <w:left w:val="single" w:sz="6" w:space="0" w:color="auto"/>
              <w:bottom w:val="nil"/>
              <w:right w:val="single" w:sz="6" w:space="0" w:color="auto"/>
            </w:tcBorders>
            <w:hideMark/>
          </w:tcPr>
          <w:p w14:paraId="24213F2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Ability to promote fairness and a positive role model to pupils</w:t>
            </w:r>
          </w:p>
        </w:tc>
        <w:tc>
          <w:tcPr>
            <w:tcW w:w="1715" w:type="dxa"/>
            <w:tcBorders>
              <w:top w:val="single" w:sz="6" w:space="0" w:color="auto"/>
              <w:left w:val="single" w:sz="6" w:space="0" w:color="auto"/>
              <w:bottom w:val="nil"/>
              <w:right w:val="single" w:sz="18" w:space="0" w:color="000000"/>
            </w:tcBorders>
            <w:hideMark/>
          </w:tcPr>
          <w:p w14:paraId="2A80364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AF/I</w:t>
            </w:r>
          </w:p>
        </w:tc>
        <w:tc>
          <w:tcPr>
            <w:tcW w:w="994" w:type="dxa"/>
            <w:tcBorders>
              <w:top w:val="single" w:sz="6" w:space="0" w:color="auto"/>
              <w:left w:val="single" w:sz="18" w:space="0" w:color="000000"/>
              <w:bottom w:val="nil"/>
              <w:right w:val="single" w:sz="6" w:space="0" w:color="000000"/>
            </w:tcBorders>
          </w:tcPr>
          <w:p w14:paraId="13AFE2D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single" w:sz="6" w:space="0" w:color="auto"/>
              <w:left w:val="single" w:sz="6" w:space="0" w:color="000000"/>
              <w:bottom w:val="nil"/>
              <w:right w:val="single" w:sz="6" w:space="0" w:color="000000"/>
            </w:tcBorders>
          </w:tcPr>
          <w:p w14:paraId="5D9F2FA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single" w:sz="6" w:space="0" w:color="auto"/>
              <w:left w:val="single" w:sz="6" w:space="0" w:color="000000"/>
              <w:bottom w:val="nil"/>
              <w:right w:val="single" w:sz="6" w:space="0" w:color="000000"/>
            </w:tcBorders>
          </w:tcPr>
          <w:p w14:paraId="3EF3B45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27053923" w14:textId="77777777">
        <w:tc>
          <w:tcPr>
            <w:tcW w:w="1550" w:type="dxa"/>
            <w:tcBorders>
              <w:top w:val="nil"/>
              <w:left w:val="single" w:sz="6" w:space="0" w:color="000000"/>
              <w:bottom w:val="nil"/>
              <w:right w:val="single" w:sz="6" w:space="0" w:color="000000"/>
            </w:tcBorders>
          </w:tcPr>
          <w:p w14:paraId="7445061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80" w:type="dxa"/>
            <w:tcBorders>
              <w:top w:val="nil"/>
              <w:left w:val="nil"/>
              <w:bottom w:val="nil"/>
              <w:right w:val="nil"/>
            </w:tcBorders>
          </w:tcPr>
          <w:p w14:paraId="1708723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E20</w:t>
            </w:r>
          </w:p>
          <w:p w14:paraId="3A1235D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674" w:type="dxa"/>
            <w:tcBorders>
              <w:top w:val="nil"/>
              <w:left w:val="single" w:sz="6" w:space="0" w:color="auto"/>
              <w:bottom w:val="nil"/>
              <w:right w:val="single" w:sz="6" w:space="0" w:color="auto"/>
            </w:tcBorders>
            <w:hideMark/>
          </w:tcPr>
          <w:p w14:paraId="67A86A1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 xml:space="preserve">Satisfactory Enhanced </w:t>
            </w:r>
            <w:r w:rsidR="00C32EAD">
              <w:rPr>
                <w:rFonts w:ascii="Arial" w:hAnsi="Arial" w:cs="Arial"/>
                <w:sz w:val="22"/>
                <w:szCs w:val="22"/>
                <w:lang w:val="en-GB" w:eastAsia="en-GB"/>
              </w:rPr>
              <w:t xml:space="preserve">DBS </w:t>
            </w:r>
            <w:r w:rsidRPr="0089455B">
              <w:rPr>
                <w:rFonts w:ascii="Arial" w:hAnsi="Arial" w:cs="Arial"/>
                <w:sz w:val="22"/>
                <w:szCs w:val="22"/>
                <w:lang w:val="en-GB" w:eastAsia="en-GB"/>
              </w:rPr>
              <w:t>Disclosure</w:t>
            </w:r>
          </w:p>
        </w:tc>
        <w:tc>
          <w:tcPr>
            <w:tcW w:w="1715" w:type="dxa"/>
            <w:tcBorders>
              <w:top w:val="nil"/>
              <w:left w:val="single" w:sz="6" w:space="0" w:color="auto"/>
              <w:bottom w:val="nil"/>
              <w:right w:val="single" w:sz="18" w:space="0" w:color="000000"/>
            </w:tcBorders>
            <w:hideMark/>
          </w:tcPr>
          <w:p w14:paraId="42FB17A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C</w:t>
            </w:r>
          </w:p>
        </w:tc>
        <w:tc>
          <w:tcPr>
            <w:tcW w:w="994" w:type="dxa"/>
            <w:tcBorders>
              <w:top w:val="nil"/>
              <w:left w:val="single" w:sz="18" w:space="0" w:color="000000"/>
              <w:bottom w:val="nil"/>
              <w:right w:val="single" w:sz="6" w:space="0" w:color="000000"/>
            </w:tcBorders>
          </w:tcPr>
          <w:p w14:paraId="35C6271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nil"/>
              <w:right w:val="single" w:sz="6" w:space="0" w:color="000000"/>
            </w:tcBorders>
          </w:tcPr>
          <w:p w14:paraId="0DD6B8F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nil"/>
              <w:right w:val="single" w:sz="6" w:space="0" w:color="000000"/>
            </w:tcBorders>
          </w:tcPr>
          <w:p w14:paraId="0183594B"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285DAA3E" w14:textId="77777777">
        <w:tc>
          <w:tcPr>
            <w:tcW w:w="1550" w:type="dxa"/>
            <w:tcBorders>
              <w:top w:val="nil"/>
              <w:left w:val="single" w:sz="6" w:space="0" w:color="000000"/>
              <w:bottom w:val="single" w:sz="6" w:space="0" w:color="auto"/>
              <w:right w:val="single" w:sz="6" w:space="0" w:color="000000"/>
            </w:tcBorders>
          </w:tcPr>
          <w:p w14:paraId="0E6DB19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80" w:type="dxa"/>
            <w:tcBorders>
              <w:top w:val="nil"/>
              <w:left w:val="nil"/>
              <w:bottom w:val="single" w:sz="6" w:space="0" w:color="auto"/>
              <w:right w:val="nil"/>
            </w:tcBorders>
          </w:tcPr>
          <w:p w14:paraId="21436E0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674" w:type="dxa"/>
            <w:tcBorders>
              <w:top w:val="nil"/>
              <w:left w:val="single" w:sz="6" w:space="0" w:color="auto"/>
              <w:bottom w:val="single" w:sz="6" w:space="0" w:color="auto"/>
              <w:right w:val="single" w:sz="6" w:space="0" w:color="auto"/>
            </w:tcBorders>
          </w:tcPr>
          <w:p w14:paraId="32DFBA4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15" w:type="dxa"/>
            <w:tcBorders>
              <w:top w:val="nil"/>
              <w:left w:val="single" w:sz="6" w:space="0" w:color="auto"/>
              <w:bottom w:val="single" w:sz="6" w:space="0" w:color="auto"/>
              <w:right w:val="single" w:sz="18" w:space="0" w:color="000000"/>
            </w:tcBorders>
          </w:tcPr>
          <w:p w14:paraId="4BFAD1F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994" w:type="dxa"/>
            <w:tcBorders>
              <w:top w:val="nil"/>
              <w:left w:val="single" w:sz="18" w:space="0" w:color="000000"/>
              <w:bottom w:val="single" w:sz="6" w:space="0" w:color="auto"/>
              <w:right w:val="single" w:sz="6" w:space="0" w:color="000000"/>
            </w:tcBorders>
          </w:tcPr>
          <w:p w14:paraId="70558C1D"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3765" w:type="dxa"/>
            <w:tcBorders>
              <w:top w:val="nil"/>
              <w:left w:val="single" w:sz="6" w:space="0" w:color="000000"/>
              <w:bottom w:val="single" w:sz="6" w:space="0" w:color="auto"/>
              <w:right w:val="single" w:sz="6" w:space="0" w:color="000000"/>
            </w:tcBorders>
          </w:tcPr>
          <w:p w14:paraId="1CED307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c>
          <w:tcPr>
            <w:tcW w:w="1747" w:type="dxa"/>
            <w:tcBorders>
              <w:top w:val="nil"/>
              <w:left w:val="single" w:sz="6" w:space="0" w:color="000000"/>
              <w:bottom w:val="single" w:sz="6" w:space="0" w:color="auto"/>
              <w:right w:val="single" w:sz="6" w:space="0" w:color="000000"/>
            </w:tcBorders>
          </w:tcPr>
          <w:p w14:paraId="52692FD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bl>
    <w:p w14:paraId="2C58E384" w14:textId="77777777" w:rsidR="0089455B" w:rsidRDefault="0089455B" w:rsidP="0089455B">
      <w:pPr>
        <w:overflowPunct w:val="0"/>
        <w:autoSpaceDE w:val="0"/>
        <w:autoSpaceDN w:val="0"/>
        <w:adjustRightInd w:val="0"/>
        <w:rPr>
          <w:rFonts w:ascii="Arial" w:hAnsi="Arial" w:cs="Arial"/>
          <w:sz w:val="22"/>
          <w:szCs w:val="22"/>
          <w:lang w:val="en-GB" w:eastAsia="en-GB"/>
        </w:rPr>
      </w:pPr>
    </w:p>
    <w:p w14:paraId="691D145F" w14:textId="77777777" w:rsidR="0089455B" w:rsidRDefault="0089455B" w:rsidP="0089455B">
      <w:pPr>
        <w:overflowPunct w:val="0"/>
        <w:autoSpaceDE w:val="0"/>
        <w:autoSpaceDN w:val="0"/>
        <w:adjustRightInd w:val="0"/>
        <w:rPr>
          <w:rFonts w:ascii="Arial" w:hAnsi="Arial" w:cs="Arial"/>
          <w:sz w:val="22"/>
          <w:szCs w:val="22"/>
          <w:lang w:val="en-GB" w:eastAsia="en-GB"/>
        </w:rPr>
      </w:pPr>
    </w:p>
    <w:p w14:paraId="1BA35D0D" w14:textId="77777777" w:rsidR="0089455B" w:rsidRDefault="0089455B" w:rsidP="0089455B">
      <w:pPr>
        <w:overflowPunct w:val="0"/>
        <w:autoSpaceDE w:val="0"/>
        <w:autoSpaceDN w:val="0"/>
        <w:adjustRightInd w:val="0"/>
        <w:rPr>
          <w:rFonts w:ascii="Arial" w:hAnsi="Arial" w:cs="Arial"/>
          <w:sz w:val="22"/>
          <w:szCs w:val="22"/>
          <w:lang w:val="en-GB" w:eastAsia="en-GB"/>
        </w:rPr>
      </w:pPr>
    </w:p>
    <w:p w14:paraId="65357BB6" w14:textId="77777777" w:rsidR="0089455B" w:rsidRDefault="0089455B" w:rsidP="0089455B">
      <w:pPr>
        <w:overflowPunct w:val="0"/>
        <w:autoSpaceDE w:val="0"/>
        <w:autoSpaceDN w:val="0"/>
        <w:adjustRightInd w:val="0"/>
        <w:rPr>
          <w:rFonts w:ascii="Arial" w:hAnsi="Arial" w:cs="Arial"/>
          <w:sz w:val="22"/>
          <w:szCs w:val="22"/>
          <w:lang w:val="en-GB" w:eastAsia="en-GB"/>
        </w:rPr>
      </w:pPr>
    </w:p>
    <w:p w14:paraId="4FD7D39A"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09"/>
        <w:gridCol w:w="2110"/>
      </w:tblGrid>
      <w:tr w:rsidR="0089455B" w:rsidRPr="0089455B" w14:paraId="5B7E1AF5" w14:textId="77777777">
        <w:tc>
          <w:tcPr>
            <w:tcW w:w="2109" w:type="dxa"/>
            <w:tcBorders>
              <w:top w:val="single" w:sz="6" w:space="0" w:color="auto"/>
              <w:left w:val="single" w:sz="6" w:space="0" w:color="auto"/>
              <w:bottom w:val="single" w:sz="6" w:space="0" w:color="auto"/>
              <w:right w:val="single" w:sz="6" w:space="0" w:color="auto"/>
            </w:tcBorders>
            <w:hideMark/>
          </w:tcPr>
          <w:p w14:paraId="25DD96A9"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r w:rsidRPr="0089455B">
              <w:rPr>
                <w:rFonts w:ascii="Arial" w:hAnsi="Arial" w:cs="Arial"/>
                <w:b/>
                <w:sz w:val="22"/>
                <w:szCs w:val="22"/>
                <w:lang w:val="en-GB" w:eastAsia="en-GB"/>
              </w:rPr>
              <w:t>Key – Stage identified</w:t>
            </w:r>
          </w:p>
        </w:tc>
        <w:tc>
          <w:tcPr>
            <w:tcW w:w="2110" w:type="dxa"/>
            <w:tcBorders>
              <w:top w:val="single" w:sz="6" w:space="0" w:color="auto"/>
              <w:left w:val="single" w:sz="6" w:space="0" w:color="auto"/>
              <w:bottom w:val="single" w:sz="6" w:space="0" w:color="auto"/>
              <w:right w:val="single" w:sz="6" w:space="0" w:color="auto"/>
            </w:tcBorders>
          </w:tcPr>
          <w:p w14:paraId="40E99175"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tc>
      </w:tr>
      <w:tr w:rsidR="0089455B" w:rsidRPr="0089455B" w14:paraId="605CD7BF" w14:textId="77777777">
        <w:tc>
          <w:tcPr>
            <w:tcW w:w="2109" w:type="dxa"/>
            <w:tcBorders>
              <w:top w:val="single" w:sz="6" w:space="0" w:color="auto"/>
              <w:left w:val="single" w:sz="6" w:space="0" w:color="auto"/>
              <w:bottom w:val="single" w:sz="6" w:space="0" w:color="auto"/>
              <w:right w:val="single" w:sz="6" w:space="0" w:color="auto"/>
            </w:tcBorders>
            <w:hideMark/>
          </w:tcPr>
          <w:p w14:paraId="0FDD009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AF</w:t>
            </w:r>
          </w:p>
        </w:tc>
        <w:tc>
          <w:tcPr>
            <w:tcW w:w="2110" w:type="dxa"/>
            <w:tcBorders>
              <w:top w:val="single" w:sz="6" w:space="0" w:color="auto"/>
              <w:left w:val="single" w:sz="6" w:space="0" w:color="auto"/>
              <w:bottom w:val="single" w:sz="6" w:space="0" w:color="auto"/>
              <w:right w:val="single" w:sz="6" w:space="0" w:color="auto"/>
            </w:tcBorders>
            <w:hideMark/>
          </w:tcPr>
          <w:p w14:paraId="2C6CAE0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Application Form</w:t>
            </w:r>
          </w:p>
        </w:tc>
      </w:tr>
      <w:tr w:rsidR="0089455B" w:rsidRPr="0089455B" w14:paraId="25E25FC8" w14:textId="77777777">
        <w:tc>
          <w:tcPr>
            <w:tcW w:w="2109" w:type="dxa"/>
            <w:tcBorders>
              <w:top w:val="single" w:sz="6" w:space="0" w:color="auto"/>
              <w:left w:val="single" w:sz="6" w:space="0" w:color="auto"/>
              <w:bottom w:val="single" w:sz="6" w:space="0" w:color="auto"/>
              <w:right w:val="single" w:sz="6" w:space="0" w:color="auto"/>
            </w:tcBorders>
            <w:hideMark/>
          </w:tcPr>
          <w:p w14:paraId="64CDA3B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C</w:t>
            </w:r>
          </w:p>
        </w:tc>
        <w:tc>
          <w:tcPr>
            <w:tcW w:w="2110" w:type="dxa"/>
            <w:tcBorders>
              <w:top w:val="single" w:sz="6" w:space="0" w:color="auto"/>
              <w:left w:val="single" w:sz="6" w:space="0" w:color="auto"/>
              <w:bottom w:val="single" w:sz="6" w:space="0" w:color="auto"/>
              <w:right w:val="single" w:sz="6" w:space="0" w:color="auto"/>
            </w:tcBorders>
            <w:hideMark/>
          </w:tcPr>
          <w:p w14:paraId="400F4BF9"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Certificates</w:t>
            </w:r>
          </w:p>
        </w:tc>
      </w:tr>
      <w:tr w:rsidR="0089455B" w:rsidRPr="0089455B" w14:paraId="2CA4E07C" w14:textId="77777777">
        <w:tc>
          <w:tcPr>
            <w:tcW w:w="2109" w:type="dxa"/>
            <w:tcBorders>
              <w:top w:val="single" w:sz="6" w:space="0" w:color="auto"/>
              <w:left w:val="single" w:sz="6" w:space="0" w:color="auto"/>
              <w:bottom w:val="single" w:sz="6" w:space="0" w:color="auto"/>
              <w:right w:val="single" w:sz="6" w:space="0" w:color="auto"/>
            </w:tcBorders>
            <w:hideMark/>
          </w:tcPr>
          <w:p w14:paraId="78814AB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T</w:t>
            </w:r>
          </w:p>
        </w:tc>
        <w:tc>
          <w:tcPr>
            <w:tcW w:w="2110" w:type="dxa"/>
            <w:tcBorders>
              <w:top w:val="single" w:sz="6" w:space="0" w:color="auto"/>
              <w:left w:val="single" w:sz="6" w:space="0" w:color="auto"/>
              <w:bottom w:val="single" w:sz="6" w:space="0" w:color="auto"/>
              <w:right w:val="single" w:sz="6" w:space="0" w:color="auto"/>
            </w:tcBorders>
            <w:hideMark/>
          </w:tcPr>
          <w:p w14:paraId="131BCD6F"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Tests</w:t>
            </w:r>
          </w:p>
        </w:tc>
      </w:tr>
      <w:tr w:rsidR="0089455B" w:rsidRPr="0089455B" w14:paraId="10465D76" w14:textId="77777777">
        <w:tc>
          <w:tcPr>
            <w:tcW w:w="2109" w:type="dxa"/>
            <w:tcBorders>
              <w:top w:val="single" w:sz="6" w:space="0" w:color="auto"/>
              <w:left w:val="single" w:sz="6" w:space="0" w:color="auto"/>
              <w:bottom w:val="single" w:sz="6" w:space="0" w:color="auto"/>
              <w:right w:val="single" w:sz="6" w:space="0" w:color="auto"/>
            </w:tcBorders>
            <w:hideMark/>
          </w:tcPr>
          <w:p w14:paraId="4C44C1A0"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P</w:t>
            </w:r>
          </w:p>
        </w:tc>
        <w:tc>
          <w:tcPr>
            <w:tcW w:w="2110" w:type="dxa"/>
            <w:tcBorders>
              <w:top w:val="single" w:sz="6" w:space="0" w:color="auto"/>
              <w:left w:val="single" w:sz="6" w:space="0" w:color="auto"/>
              <w:bottom w:val="single" w:sz="6" w:space="0" w:color="auto"/>
              <w:right w:val="single" w:sz="6" w:space="0" w:color="auto"/>
            </w:tcBorders>
            <w:hideMark/>
          </w:tcPr>
          <w:p w14:paraId="04C4E308"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Presentation</w:t>
            </w:r>
          </w:p>
        </w:tc>
      </w:tr>
      <w:tr w:rsidR="0089455B" w:rsidRPr="0089455B" w14:paraId="3393EEDE" w14:textId="77777777">
        <w:tc>
          <w:tcPr>
            <w:tcW w:w="2109" w:type="dxa"/>
            <w:tcBorders>
              <w:top w:val="single" w:sz="6" w:space="0" w:color="auto"/>
              <w:left w:val="single" w:sz="6" w:space="0" w:color="auto"/>
              <w:bottom w:val="single" w:sz="6" w:space="0" w:color="auto"/>
              <w:right w:val="single" w:sz="6" w:space="0" w:color="auto"/>
            </w:tcBorders>
            <w:hideMark/>
          </w:tcPr>
          <w:p w14:paraId="767C2A24"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I</w:t>
            </w:r>
          </w:p>
        </w:tc>
        <w:tc>
          <w:tcPr>
            <w:tcW w:w="2110" w:type="dxa"/>
            <w:tcBorders>
              <w:top w:val="single" w:sz="6" w:space="0" w:color="auto"/>
              <w:left w:val="single" w:sz="6" w:space="0" w:color="auto"/>
              <w:bottom w:val="single" w:sz="6" w:space="0" w:color="auto"/>
              <w:right w:val="single" w:sz="6" w:space="0" w:color="auto"/>
            </w:tcBorders>
            <w:hideMark/>
          </w:tcPr>
          <w:p w14:paraId="1469A2B6"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Interview</w:t>
            </w:r>
          </w:p>
        </w:tc>
      </w:tr>
      <w:tr w:rsidR="0089455B" w:rsidRPr="0089455B" w14:paraId="0C292761" w14:textId="77777777">
        <w:tc>
          <w:tcPr>
            <w:tcW w:w="2109" w:type="dxa"/>
            <w:tcBorders>
              <w:top w:val="single" w:sz="6" w:space="0" w:color="auto"/>
              <w:left w:val="single" w:sz="6" w:space="0" w:color="auto"/>
              <w:bottom w:val="single" w:sz="6" w:space="0" w:color="auto"/>
              <w:right w:val="single" w:sz="6" w:space="0" w:color="auto"/>
            </w:tcBorders>
            <w:hideMark/>
          </w:tcPr>
          <w:p w14:paraId="4D3F90D1"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R</w:t>
            </w:r>
          </w:p>
        </w:tc>
        <w:tc>
          <w:tcPr>
            <w:tcW w:w="2110" w:type="dxa"/>
            <w:tcBorders>
              <w:top w:val="single" w:sz="6" w:space="0" w:color="auto"/>
              <w:left w:val="single" w:sz="6" w:space="0" w:color="auto"/>
              <w:bottom w:val="single" w:sz="6" w:space="0" w:color="auto"/>
              <w:right w:val="single" w:sz="6" w:space="0" w:color="auto"/>
            </w:tcBorders>
            <w:hideMark/>
          </w:tcPr>
          <w:p w14:paraId="1AA3776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References</w:t>
            </w:r>
          </w:p>
        </w:tc>
      </w:tr>
      <w:tr w:rsidR="0089455B" w:rsidRPr="0089455B" w14:paraId="60A76A4F" w14:textId="77777777">
        <w:tc>
          <w:tcPr>
            <w:tcW w:w="2109" w:type="dxa"/>
            <w:tcBorders>
              <w:top w:val="single" w:sz="6" w:space="0" w:color="auto"/>
              <w:left w:val="single" w:sz="6" w:space="0" w:color="auto"/>
              <w:bottom w:val="single" w:sz="6" w:space="0" w:color="auto"/>
              <w:right w:val="single" w:sz="6" w:space="0" w:color="auto"/>
            </w:tcBorders>
            <w:hideMark/>
          </w:tcPr>
          <w:p w14:paraId="21D8701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D</w:t>
            </w:r>
          </w:p>
        </w:tc>
        <w:tc>
          <w:tcPr>
            <w:tcW w:w="2110" w:type="dxa"/>
            <w:tcBorders>
              <w:top w:val="single" w:sz="6" w:space="0" w:color="auto"/>
              <w:left w:val="single" w:sz="6" w:space="0" w:color="auto"/>
              <w:bottom w:val="single" w:sz="6" w:space="0" w:color="auto"/>
              <w:right w:val="single" w:sz="6" w:space="0" w:color="auto"/>
            </w:tcBorders>
            <w:hideMark/>
          </w:tcPr>
          <w:p w14:paraId="07519AAC"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r w:rsidRPr="0089455B">
              <w:rPr>
                <w:rFonts w:ascii="Arial" w:hAnsi="Arial" w:cs="Arial"/>
                <w:sz w:val="22"/>
                <w:szCs w:val="22"/>
                <w:lang w:val="en-GB" w:eastAsia="en-GB"/>
              </w:rPr>
              <w:t>Disclosure</w:t>
            </w:r>
          </w:p>
        </w:tc>
      </w:tr>
    </w:tbl>
    <w:p w14:paraId="11A650E3" w14:textId="77777777" w:rsidR="0089455B" w:rsidRPr="0089455B" w:rsidRDefault="0089455B" w:rsidP="0089455B">
      <w:pPr>
        <w:overflowPunct w:val="0"/>
        <w:autoSpaceDE w:val="0"/>
        <w:autoSpaceDN w:val="0"/>
        <w:adjustRightInd w:val="0"/>
        <w:rPr>
          <w:rFonts w:ascii="Arial" w:hAnsi="Arial" w:cs="Arial"/>
          <w:sz w:val="22"/>
          <w:szCs w:val="22"/>
          <w:lang w:val="en-GB" w:eastAsia="en-GB"/>
        </w:rPr>
      </w:pPr>
    </w:p>
    <w:p w14:paraId="3479D56E" w14:textId="77777777" w:rsidR="0089455B" w:rsidRPr="0089455B" w:rsidRDefault="0089455B" w:rsidP="0089455B">
      <w:pPr>
        <w:overflowPunct w:val="0"/>
        <w:autoSpaceDE w:val="0"/>
        <w:autoSpaceDN w:val="0"/>
        <w:adjustRightInd w:val="0"/>
        <w:rPr>
          <w:rFonts w:ascii="Arial" w:hAnsi="Arial" w:cs="Arial"/>
          <w:b/>
          <w:sz w:val="22"/>
          <w:szCs w:val="22"/>
          <w:lang w:val="en-GB" w:eastAsia="en-GB"/>
        </w:rPr>
      </w:pPr>
    </w:p>
    <w:p w14:paraId="40FDA2F2" w14:textId="77777777" w:rsidR="0089455B" w:rsidRPr="0089455B" w:rsidRDefault="0089455B" w:rsidP="0089455B">
      <w:pPr>
        <w:overflowPunct w:val="0"/>
        <w:autoSpaceDE w:val="0"/>
        <w:autoSpaceDN w:val="0"/>
        <w:adjustRightInd w:val="0"/>
        <w:rPr>
          <w:rFonts w:ascii="Arial" w:hAnsi="Arial" w:cs="Arial"/>
          <w:b/>
          <w:sz w:val="22"/>
          <w:szCs w:val="22"/>
          <w:lang w:eastAsia="en-GB"/>
        </w:rPr>
      </w:pPr>
    </w:p>
    <w:p w14:paraId="5D60EA6A" w14:textId="77777777" w:rsidR="0089455B" w:rsidRPr="0089455B" w:rsidRDefault="0089455B" w:rsidP="0089455B">
      <w:pPr>
        <w:overflowPunct w:val="0"/>
        <w:autoSpaceDE w:val="0"/>
        <w:autoSpaceDN w:val="0"/>
        <w:adjustRightInd w:val="0"/>
        <w:rPr>
          <w:rFonts w:ascii="Arial" w:hAnsi="Arial" w:cs="Arial"/>
          <w:b/>
          <w:sz w:val="22"/>
          <w:szCs w:val="22"/>
          <w:lang w:eastAsia="en-GB"/>
        </w:rPr>
      </w:pPr>
    </w:p>
    <w:p w14:paraId="6A0DCFCE" w14:textId="77777777" w:rsidR="0089455B" w:rsidRDefault="0089455B" w:rsidP="0089455B">
      <w:pPr>
        <w:overflowPunct w:val="0"/>
        <w:autoSpaceDE w:val="0"/>
        <w:autoSpaceDN w:val="0"/>
        <w:adjustRightInd w:val="0"/>
        <w:rPr>
          <w:rFonts w:ascii="Arial" w:hAnsi="Arial" w:cs="Arial"/>
          <w:sz w:val="22"/>
          <w:szCs w:val="22"/>
          <w:lang w:val="en-GB" w:eastAsia="en-GB"/>
        </w:rPr>
        <w:sectPr w:rsidR="0089455B" w:rsidSect="0089455B">
          <w:pgSz w:w="16840" w:h="11907" w:orient="landscape"/>
          <w:pgMar w:top="1440" w:right="851" w:bottom="1134" w:left="1134" w:header="720" w:footer="720" w:gutter="0"/>
          <w:cols w:space="720"/>
        </w:sectPr>
      </w:pPr>
    </w:p>
    <w:p w14:paraId="2EE9EFDF" w14:textId="77777777" w:rsidR="0089455B" w:rsidRPr="0089455B" w:rsidRDefault="0089455B" w:rsidP="0089455B">
      <w:pPr>
        <w:rPr>
          <w:rFonts w:ascii="Arial" w:hAnsi="Arial" w:cs="Arial"/>
          <w:sz w:val="22"/>
          <w:szCs w:val="22"/>
          <w:lang w:val="en-GB" w:eastAsia="en-GB"/>
        </w:rPr>
        <w:sectPr w:rsidR="0089455B" w:rsidRPr="0089455B" w:rsidSect="0089455B">
          <w:pgSz w:w="16840" w:h="11907" w:orient="landscape"/>
          <w:pgMar w:top="1440" w:right="851" w:bottom="1134" w:left="1134" w:header="720" w:footer="720" w:gutter="0"/>
          <w:cols w:space="720"/>
        </w:sectPr>
      </w:pPr>
    </w:p>
    <w:p w14:paraId="5FA41647" w14:textId="77777777" w:rsidR="0089455B" w:rsidRPr="0089455B" w:rsidRDefault="0089455B" w:rsidP="0089455B">
      <w:pPr>
        <w:overflowPunct w:val="0"/>
        <w:autoSpaceDE w:val="0"/>
        <w:autoSpaceDN w:val="0"/>
        <w:adjustRightInd w:val="0"/>
        <w:rPr>
          <w:rFonts w:ascii="Arial" w:hAnsi="Arial" w:cs="Arial"/>
          <w:b/>
          <w:noProof/>
          <w:sz w:val="22"/>
          <w:szCs w:val="22"/>
          <w:lang w:val="en-GB" w:eastAsia="en-GB"/>
        </w:rPr>
      </w:pPr>
    </w:p>
    <w:p w14:paraId="34F77A96" w14:textId="77777777" w:rsidR="00AE150B" w:rsidRPr="00131005" w:rsidRDefault="00AE150B" w:rsidP="00E84CDB">
      <w:pPr>
        <w:ind w:left="-426"/>
        <w:jc w:val="center"/>
        <w:rPr>
          <w:rFonts w:ascii="Calibri" w:hAnsi="Calibri" w:cs="Calibri"/>
          <w:b/>
        </w:rPr>
      </w:pPr>
    </w:p>
    <w:p w14:paraId="15268956" w14:textId="77777777" w:rsidR="00AE150B" w:rsidRPr="00131005" w:rsidRDefault="00AE150B" w:rsidP="00E84CDB">
      <w:pPr>
        <w:ind w:left="-426"/>
        <w:jc w:val="center"/>
        <w:rPr>
          <w:rFonts w:ascii="Calibri" w:hAnsi="Calibri" w:cs="Calibri"/>
          <w:b/>
        </w:rPr>
      </w:pPr>
    </w:p>
    <w:p w14:paraId="026F6E9B" w14:textId="77777777" w:rsidR="00AE150B" w:rsidRPr="00131005" w:rsidRDefault="00AE150B" w:rsidP="00E84CDB">
      <w:pPr>
        <w:ind w:left="-426"/>
        <w:jc w:val="center"/>
        <w:rPr>
          <w:rFonts w:ascii="Calibri" w:hAnsi="Calibri" w:cs="Calibri"/>
          <w:b/>
        </w:rPr>
      </w:pPr>
    </w:p>
    <w:p w14:paraId="07F2D2EE" w14:textId="77777777" w:rsidR="00AE150B" w:rsidRPr="00131005" w:rsidRDefault="00AE150B" w:rsidP="00E84CDB">
      <w:pPr>
        <w:ind w:left="-426"/>
        <w:jc w:val="center"/>
        <w:rPr>
          <w:rFonts w:ascii="Calibri" w:hAnsi="Calibri" w:cs="Calibri"/>
          <w:b/>
        </w:rPr>
      </w:pPr>
    </w:p>
    <w:p w14:paraId="0992A4CC" w14:textId="77777777" w:rsidR="00AE150B" w:rsidRPr="00131005" w:rsidRDefault="00AE150B" w:rsidP="00E84CDB">
      <w:pPr>
        <w:ind w:left="-426"/>
        <w:jc w:val="center"/>
        <w:rPr>
          <w:rFonts w:ascii="Calibri" w:hAnsi="Calibri" w:cs="Calibri"/>
          <w:b/>
        </w:rPr>
      </w:pPr>
    </w:p>
    <w:p w14:paraId="59C8D049" w14:textId="77777777" w:rsidR="00AE150B" w:rsidRPr="00131005" w:rsidRDefault="00AE150B" w:rsidP="00E84CDB">
      <w:pPr>
        <w:ind w:left="-426"/>
        <w:jc w:val="center"/>
        <w:rPr>
          <w:rFonts w:ascii="Calibri" w:hAnsi="Calibri" w:cs="Calibri"/>
          <w:b/>
        </w:rPr>
      </w:pPr>
    </w:p>
    <w:p w14:paraId="07EB5538" w14:textId="77777777" w:rsidR="00AE150B" w:rsidRPr="00131005" w:rsidRDefault="00AE150B" w:rsidP="00E84CDB">
      <w:pPr>
        <w:ind w:left="-426"/>
        <w:jc w:val="center"/>
        <w:rPr>
          <w:rFonts w:ascii="Calibri" w:hAnsi="Calibri" w:cs="Calibri"/>
          <w:b/>
        </w:rPr>
      </w:pPr>
    </w:p>
    <w:p w14:paraId="6A3109FA" w14:textId="77777777" w:rsidR="00AE150B" w:rsidRPr="00131005" w:rsidRDefault="00AE150B" w:rsidP="00E84CDB">
      <w:pPr>
        <w:ind w:left="-426"/>
        <w:jc w:val="center"/>
        <w:rPr>
          <w:rFonts w:ascii="Calibri" w:hAnsi="Calibri" w:cs="Calibri"/>
          <w:b/>
        </w:rPr>
      </w:pPr>
    </w:p>
    <w:p w14:paraId="7658A458" w14:textId="77777777" w:rsidR="00AE150B" w:rsidRPr="00131005" w:rsidRDefault="00AE150B" w:rsidP="00E84CDB">
      <w:pPr>
        <w:ind w:left="-426"/>
        <w:jc w:val="center"/>
        <w:rPr>
          <w:rFonts w:ascii="Calibri" w:hAnsi="Calibri" w:cs="Calibri"/>
          <w:b/>
        </w:rPr>
      </w:pPr>
    </w:p>
    <w:p w14:paraId="41A5ACB8" w14:textId="77777777" w:rsidR="00AE150B" w:rsidRPr="00131005" w:rsidRDefault="00AE150B" w:rsidP="00E84CDB">
      <w:pPr>
        <w:ind w:left="-426"/>
        <w:jc w:val="center"/>
        <w:rPr>
          <w:rFonts w:ascii="Calibri" w:hAnsi="Calibri" w:cs="Calibri"/>
          <w:b/>
        </w:rPr>
      </w:pPr>
    </w:p>
    <w:p w14:paraId="0BDFE64A" w14:textId="77777777" w:rsidR="00AE150B" w:rsidRPr="00131005" w:rsidRDefault="00AE150B" w:rsidP="00E84CDB">
      <w:pPr>
        <w:ind w:left="-426"/>
        <w:jc w:val="center"/>
        <w:rPr>
          <w:rFonts w:ascii="Calibri" w:hAnsi="Calibri" w:cs="Calibri"/>
          <w:b/>
        </w:rPr>
      </w:pPr>
    </w:p>
    <w:p w14:paraId="27925763" w14:textId="77777777" w:rsidR="00AE150B" w:rsidRPr="00131005" w:rsidRDefault="00AE150B" w:rsidP="00E84CDB">
      <w:pPr>
        <w:ind w:left="-426"/>
        <w:jc w:val="center"/>
        <w:rPr>
          <w:rFonts w:ascii="Calibri" w:hAnsi="Calibri" w:cs="Calibri"/>
          <w:b/>
        </w:rPr>
      </w:pPr>
    </w:p>
    <w:p w14:paraId="342F34C7" w14:textId="77777777" w:rsidR="00AE150B" w:rsidRPr="00131005" w:rsidRDefault="00AE150B" w:rsidP="00E84CDB">
      <w:pPr>
        <w:ind w:left="-426"/>
        <w:jc w:val="center"/>
        <w:rPr>
          <w:rFonts w:ascii="Calibri" w:hAnsi="Calibri" w:cs="Calibri"/>
          <w:b/>
        </w:rPr>
      </w:pPr>
    </w:p>
    <w:p w14:paraId="12087888" w14:textId="77777777" w:rsidR="00AE150B" w:rsidRPr="00131005" w:rsidRDefault="00AE150B" w:rsidP="00E84CDB">
      <w:pPr>
        <w:ind w:left="-426"/>
        <w:jc w:val="center"/>
        <w:rPr>
          <w:rFonts w:ascii="Calibri" w:hAnsi="Calibri" w:cs="Calibri"/>
          <w:b/>
        </w:rPr>
      </w:pPr>
    </w:p>
    <w:p w14:paraId="6A04C2C2" w14:textId="77777777" w:rsidR="00AE150B" w:rsidRPr="00131005" w:rsidRDefault="00AE150B" w:rsidP="00E84CDB">
      <w:pPr>
        <w:ind w:left="-426"/>
        <w:jc w:val="center"/>
        <w:rPr>
          <w:rFonts w:ascii="Calibri" w:hAnsi="Calibri" w:cs="Calibri"/>
          <w:b/>
        </w:rPr>
      </w:pPr>
    </w:p>
    <w:p w14:paraId="53B08602" w14:textId="77777777" w:rsidR="00AE150B" w:rsidRPr="00131005" w:rsidRDefault="00AE150B" w:rsidP="00E84CDB">
      <w:pPr>
        <w:ind w:left="-426"/>
        <w:jc w:val="center"/>
        <w:rPr>
          <w:rFonts w:ascii="Calibri" w:hAnsi="Calibri" w:cs="Calibri"/>
          <w:b/>
        </w:rPr>
      </w:pPr>
    </w:p>
    <w:p w14:paraId="3611EC65" w14:textId="77777777" w:rsidR="00AE150B" w:rsidRPr="00131005" w:rsidRDefault="00AE150B" w:rsidP="00E84CDB">
      <w:pPr>
        <w:ind w:left="-426"/>
        <w:jc w:val="center"/>
        <w:rPr>
          <w:rFonts w:ascii="Calibri" w:hAnsi="Calibri" w:cs="Calibri"/>
          <w:b/>
        </w:rPr>
      </w:pPr>
    </w:p>
    <w:p w14:paraId="68A6A738" w14:textId="77777777" w:rsidR="00AE150B" w:rsidRPr="00131005" w:rsidRDefault="00AE150B" w:rsidP="00E84CDB">
      <w:pPr>
        <w:ind w:left="-426"/>
        <w:jc w:val="center"/>
        <w:rPr>
          <w:rFonts w:ascii="Calibri" w:hAnsi="Calibri" w:cs="Calibri"/>
          <w:b/>
        </w:rPr>
      </w:pPr>
    </w:p>
    <w:p w14:paraId="5C6A08F3" w14:textId="77777777" w:rsidR="00AE150B" w:rsidRPr="00131005" w:rsidRDefault="00AE150B" w:rsidP="00E84CDB">
      <w:pPr>
        <w:ind w:left="-426"/>
        <w:jc w:val="center"/>
        <w:rPr>
          <w:rFonts w:ascii="Calibri" w:hAnsi="Calibri" w:cs="Calibri"/>
          <w:b/>
        </w:rPr>
      </w:pPr>
    </w:p>
    <w:p w14:paraId="6AE64AE9" w14:textId="77777777" w:rsidR="00AE150B" w:rsidRPr="00131005" w:rsidRDefault="00AE150B" w:rsidP="00E84CDB">
      <w:pPr>
        <w:ind w:left="-426"/>
        <w:jc w:val="center"/>
        <w:rPr>
          <w:rFonts w:ascii="Calibri" w:hAnsi="Calibri" w:cs="Calibri"/>
          <w:b/>
        </w:rPr>
      </w:pPr>
    </w:p>
    <w:p w14:paraId="1FD4B76B" w14:textId="77777777" w:rsidR="00AE150B" w:rsidRPr="00131005" w:rsidRDefault="00AE150B" w:rsidP="00E84CDB">
      <w:pPr>
        <w:ind w:left="-426"/>
        <w:jc w:val="center"/>
        <w:rPr>
          <w:rFonts w:ascii="Calibri" w:hAnsi="Calibri" w:cs="Calibri"/>
          <w:b/>
        </w:rPr>
      </w:pPr>
    </w:p>
    <w:p w14:paraId="3E8D5791" w14:textId="77777777" w:rsidR="00AE150B" w:rsidRPr="00131005" w:rsidRDefault="00AE150B" w:rsidP="00E84CDB">
      <w:pPr>
        <w:ind w:left="-426"/>
        <w:jc w:val="center"/>
        <w:rPr>
          <w:rFonts w:ascii="Calibri" w:hAnsi="Calibri" w:cs="Calibri"/>
          <w:b/>
        </w:rPr>
      </w:pPr>
    </w:p>
    <w:p w14:paraId="4F652B65" w14:textId="77777777" w:rsidR="00AE150B" w:rsidRPr="00131005" w:rsidRDefault="00AE150B" w:rsidP="00E84CDB">
      <w:pPr>
        <w:ind w:left="-426"/>
        <w:jc w:val="center"/>
        <w:rPr>
          <w:rFonts w:ascii="Calibri" w:hAnsi="Calibri" w:cs="Calibri"/>
          <w:b/>
        </w:rPr>
      </w:pPr>
    </w:p>
    <w:p w14:paraId="773E93BC" w14:textId="77777777" w:rsidR="00AE150B" w:rsidRPr="00131005" w:rsidRDefault="00AE150B" w:rsidP="00E84CDB">
      <w:pPr>
        <w:ind w:left="-426"/>
        <w:jc w:val="center"/>
        <w:rPr>
          <w:rFonts w:ascii="Calibri" w:hAnsi="Calibri" w:cs="Calibri"/>
          <w:b/>
        </w:rPr>
      </w:pPr>
    </w:p>
    <w:p w14:paraId="36B68F87" w14:textId="77777777" w:rsidR="00AE150B" w:rsidRPr="00131005" w:rsidRDefault="00AE150B" w:rsidP="00E84CDB">
      <w:pPr>
        <w:ind w:left="-426"/>
        <w:jc w:val="center"/>
        <w:rPr>
          <w:rFonts w:ascii="Calibri" w:hAnsi="Calibri" w:cs="Calibri"/>
          <w:b/>
        </w:rPr>
      </w:pPr>
    </w:p>
    <w:p w14:paraId="14AD0E2E" w14:textId="77777777" w:rsidR="00AE150B" w:rsidRPr="00131005" w:rsidRDefault="00AE150B" w:rsidP="00E84CDB">
      <w:pPr>
        <w:ind w:left="-426"/>
        <w:jc w:val="center"/>
        <w:rPr>
          <w:rFonts w:ascii="Calibri" w:hAnsi="Calibri" w:cs="Calibri"/>
          <w:b/>
        </w:rPr>
      </w:pPr>
    </w:p>
    <w:p w14:paraId="4E05AFE9" w14:textId="77777777" w:rsidR="00AE150B" w:rsidRPr="00131005" w:rsidRDefault="00AE150B" w:rsidP="00E84CDB">
      <w:pPr>
        <w:ind w:left="-426"/>
        <w:jc w:val="center"/>
        <w:rPr>
          <w:rFonts w:ascii="Calibri" w:hAnsi="Calibri" w:cs="Calibri"/>
          <w:b/>
        </w:rPr>
      </w:pPr>
    </w:p>
    <w:p w14:paraId="4B3A5622" w14:textId="77777777" w:rsidR="00AE150B" w:rsidRPr="00131005" w:rsidRDefault="00AE150B" w:rsidP="00E84CDB">
      <w:pPr>
        <w:ind w:left="-426"/>
        <w:jc w:val="center"/>
        <w:rPr>
          <w:rFonts w:ascii="Calibri" w:hAnsi="Calibri" w:cs="Calibri"/>
          <w:b/>
        </w:rPr>
      </w:pPr>
    </w:p>
    <w:p w14:paraId="1807440D" w14:textId="77777777" w:rsidR="00AE150B" w:rsidRPr="00131005" w:rsidRDefault="00AE150B" w:rsidP="00E84CDB">
      <w:pPr>
        <w:ind w:left="-426"/>
        <w:jc w:val="center"/>
        <w:rPr>
          <w:rFonts w:ascii="Calibri" w:hAnsi="Calibri" w:cs="Calibri"/>
          <w:b/>
        </w:rPr>
      </w:pPr>
    </w:p>
    <w:p w14:paraId="69CA5733" w14:textId="77777777" w:rsidR="00AE150B" w:rsidRPr="00131005" w:rsidRDefault="00AE150B" w:rsidP="00E84CDB">
      <w:pPr>
        <w:ind w:left="-426"/>
        <w:jc w:val="center"/>
        <w:rPr>
          <w:rFonts w:ascii="Calibri" w:hAnsi="Calibri" w:cs="Calibri"/>
          <w:b/>
        </w:rPr>
      </w:pPr>
    </w:p>
    <w:p w14:paraId="12802D60" w14:textId="77777777" w:rsidR="00AE150B" w:rsidRPr="00131005" w:rsidRDefault="00AE150B" w:rsidP="00E84CDB">
      <w:pPr>
        <w:ind w:left="-426"/>
        <w:jc w:val="center"/>
        <w:rPr>
          <w:rFonts w:ascii="Calibri" w:hAnsi="Calibri" w:cs="Calibri"/>
          <w:b/>
        </w:rPr>
      </w:pPr>
    </w:p>
    <w:p w14:paraId="5A597A4A" w14:textId="77777777" w:rsidR="00AE150B" w:rsidRPr="00131005" w:rsidRDefault="00AE150B" w:rsidP="00E84CDB">
      <w:pPr>
        <w:ind w:left="-426"/>
        <w:jc w:val="center"/>
        <w:rPr>
          <w:rFonts w:ascii="Calibri" w:hAnsi="Calibri" w:cs="Calibri"/>
          <w:b/>
        </w:rPr>
      </w:pPr>
    </w:p>
    <w:p w14:paraId="35B54E7D" w14:textId="77777777" w:rsidR="00AE150B" w:rsidRPr="00131005" w:rsidRDefault="00AE150B" w:rsidP="00E84CDB">
      <w:pPr>
        <w:ind w:left="-426"/>
        <w:jc w:val="center"/>
        <w:rPr>
          <w:rFonts w:ascii="Calibri" w:hAnsi="Calibri" w:cs="Calibri"/>
          <w:b/>
        </w:rPr>
      </w:pPr>
    </w:p>
    <w:p w14:paraId="0790D094" w14:textId="77777777" w:rsidR="00AE150B" w:rsidRPr="00131005" w:rsidRDefault="00AE150B" w:rsidP="00E84CDB">
      <w:pPr>
        <w:ind w:left="-426"/>
        <w:jc w:val="center"/>
        <w:rPr>
          <w:rFonts w:ascii="Calibri" w:hAnsi="Calibri" w:cs="Calibri"/>
          <w:b/>
        </w:rPr>
      </w:pPr>
    </w:p>
    <w:p w14:paraId="599E75F6" w14:textId="77777777" w:rsidR="00AE150B" w:rsidRPr="00131005" w:rsidRDefault="00AE150B" w:rsidP="00E84CDB">
      <w:pPr>
        <w:ind w:left="-426"/>
        <w:jc w:val="center"/>
        <w:rPr>
          <w:rFonts w:ascii="Calibri" w:hAnsi="Calibri" w:cs="Calibri"/>
          <w:b/>
        </w:rPr>
      </w:pPr>
    </w:p>
    <w:p w14:paraId="2F20410D" w14:textId="77777777" w:rsidR="00AE150B" w:rsidRPr="00131005" w:rsidRDefault="00AE150B" w:rsidP="00E84CDB">
      <w:pPr>
        <w:ind w:left="-426"/>
        <w:jc w:val="center"/>
        <w:rPr>
          <w:rFonts w:ascii="Calibri" w:hAnsi="Calibri" w:cs="Calibri"/>
          <w:b/>
        </w:rPr>
      </w:pPr>
    </w:p>
    <w:p w14:paraId="036C4BAB" w14:textId="77777777" w:rsidR="00AE150B" w:rsidRPr="00131005" w:rsidRDefault="00AE150B" w:rsidP="00E84CDB">
      <w:pPr>
        <w:ind w:left="-426"/>
        <w:jc w:val="center"/>
        <w:rPr>
          <w:rFonts w:ascii="Calibri" w:hAnsi="Calibri" w:cs="Calibri"/>
          <w:b/>
        </w:rPr>
      </w:pPr>
    </w:p>
    <w:p w14:paraId="6C9F9E95" w14:textId="77777777" w:rsidR="00AE150B" w:rsidRPr="00131005" w:rsidRDefault="00AE150B" w:rsidP="00E84CDB">
      <w:pPr>
        <w:ind w:left="-426"/>
        <w:jc w:val="center"/>
        <w:rPr>
          <w:rFonts w:ascii="Calibri" w:hAnsi="Calibri" w:cs="Calibri"/>
          <w:b/>
        </w:rPr>
      </w:pPr>
    </w:p>
    <w:p w14:paraId="4293B490" w14:textId="77777777" w:rsidR="00AE150B" w:rsidRPr="00131005" w:rsidRDefault="00AE150B" w:rsidP="00E84CDB">
      <w:pPr>
        <w:ind w:left="-426"/>
        <w:jc w:val="center"/>
        <w:rPr>
          <w:rFonts w:ascii="Calibri" w:hAnsi="Calibri" w:cs="Calibri"/>
          <w:b/>
        </w:rPr>
      </w:pPr>
    </w:p>
    <w:p w14:paraId="3782CAA9" w14:textId="77777777" w:rsidR="00AE150B" w:rsidRPr="00131005" w:rsidRDefault="00AE150B" w:rsidP="00E84CDB">
      <w:pPr>
        <w:ind w:left="-426"/>
        <w:jc w:val="center"/>
        <w:rPr>
          <w:rFonts w:ascii="Calibri" w:hAnsi="Calibri" w:cs="Calibri"/>
          <w:b/>
        </w:rPr>
      </w:pPr>
    </w:p>
    <w:p w14:paraId="2FA580C6" w14:textId="77777777" w:rsidR="00AE150B" w:rsidRPr="00131005" w:rsidRDefault="00AE150B" w:rsidP="00E84CDB">
      <w:pPr>
        <w:ind w:left="-426"/>
        <w:jc w:val="center"/>
        <w:rPr>
          <w:rFonts w:ascii="Calibri" w:hAnsi="Calibri" w:cs="Calibri"/>
          <w:b/>
        </w:rPr>
      </w:pPr>
    </w:p>
    <w:p w14:paraId="7B49FB6D" w14:textId="77777777" w:rsidR="00AE150B" w:rsidRPr="003E2AC8" w:rsidRDefault="00AE150B" w:rsidP="00E84CDB">
      <w:pPr>
        <w:ind w:left="-426"/>
        <w:jc w:val="center"/>
        <w:rPr>
          <w:rFonts w:ascii="Calibri" w:hAnsi="Calibri" w:cs="Calibri"/>
          <w:b/>
        </w:rPr>
      </w:pPr>
    </w:p>
    <w:p w14:paraId="603F7A15" w14:textId="77777777" w:rsidR="00D8672D" w:rsidRDefault="00D8672D" w:rsidP="00937EA7">
      <w:pPr>
        <w:ind w:left="-426"/>
        <w:jc w:val="both"/>
        <w:rPr>
          <w:rFonts w:ascii="Calibri" w:hAnsi="Calibri" w:cs="Calibri"/>
        </w:rPr>
      </w:pPr>
    </w:p>
    <w:p w14:paraId="7E3B70A2" w14:textId="77777777" w:rsidR="00B260BF" w:rsidRDefault="00B260BF" w:rsidP="00937EA7">
      <w:pPr>
        <w:ind w:left="-426"/>
        <w:jc w:val="both"/>
        <w:rPr>
          <w:rFonts w:ascii="Calibri" w:hAnsi="Calibri" w:cs="Calibri"/>
        </w:rPr>
      </w:pPr>
    </w:p>
    <w:p w14:paraId="495D0477" w14:textId="77777777" w:rsidR="00D8672D" w:rsidRPr="003E2AC8" w:rsidRDefault="00D8672D" w:rsidP="004969B9">
      <w:pPr>
        <w:tabs>
          <w:tab w:val="left" w:pos="709"/>
        </w:tabs>
        <w:ind w:left="-426"/>
        <w:jc w:val="both"/>
        <w:rPr>
          <w:rFonts w:ascii="Calibri" w:hAnsi="Calibri" w:cs="Calibri"/>
          <w:b/>
        </w:rPr>
      </w:pPr>
    </w:p>
    <w:p w14:paraId="10812EC3" w14:textId="77777777" w:rsidR="00D8672D" w:rsidRPr="003E2AC8" w:rsidRDefault="00D8672D" w:rsidP="00852216">
      <w:pPr>
        <w:tabs>
          <w:tab w:val="left" w:pos="709"/>
        </w:tabs>
        <w:jc w:val="both"/>
        <w:rPr>
          <w:rFonts w:ascii="Calibri" w:hAnsi="Calibri" w:cs="Calibri"/>
          <w:b/>
        </w:rPr>
      </w:pPr>
    </w:p>
    <w:sectPr w:rsidR="00D8672D" w:rsidRPr="003E2AC8" w:rsidSect="0089455B">
      <w:pgSz w:w="16840" w:h="11907" w:orient="landscape"/>
      <w:pgMar w:top="1440"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A50BE" w14:textId="77777777" w:rsidR="002F6413" w:rsidRDefault="002F6413" w:rsidP="00E55338">
      <w:r>
        <w:separator/>
      </w:r>
    </w:p>
  </w:endnote>
  <w:endnote w:type="continuationSeparator" w:id="0">
    <w:p w14:paraId="3A542B87" w14:textId="77777777" w:rsidR="002F6413" w:rsidRDefault="002F6413" w:rsidP="00E55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5E72C" w14:textId="77777777" w:rsidR="002F6413" w:rsidRDefault="002F6413" w:rsidP="00E55338">
      <w:r>
        <w:separator/>
      </w:r>
    </w:p>
  </w:footnote>
  <w:footnote w:type="continuationSeparator" w:id="0">
    <w:p w14:paraId="2923B95B" w14:textId="77777777" w:rsidR="002F6413" w:rsidRDefault="002F6413" w:rsidP="00E55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A5C79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303E05BA"/>
    <w:lvl w:ilvl="0">
      <w:numFmt w:val="decimal"/>
      <w:lvlText w:val="*"/>
      <w:lvlJc w:val="left"/>
    </w:lvl>
  </w:abstractNum>
  <w:abstractNum w:abstractNumId="2" w15:restartNumberingAfterBreak="0">
    <w:nsid w:val="01F66258"/>
    <w:multiLevelType w:val="singleLevel"/>
    <w:tmpl w:val="9EB06126"/>
    <w:lvl w:ilvl="0">
      <w:start w:val="1"/>
      <w:numFmt w:val="decimal"/>
      <w:lvlText w:val="%1."/>
      <w:legacy w:legacy="1" w:legacySpace="120" w:legacyIndent="360"/>
      <w:lvlJc w:val="left"/>
      <w:pPr>
        <w:ind w:left="720" w:hanging="360"/>
      </w:pPr>
    </w:lvl>
  </w:abstractNum>
  <w:abstractNum w:abstractNumId="3" w15:restartNumberingAfterBreak="0">
    <w:nsid w:val="02873206"/>
    <w:multiLevelType w:val="multilevel"/>
    <w:tmpl w:val="87E262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CC2752"/>
    <w:multiLevelType w:val="hybridMultilevel"/>
    <w:tmpl w:val="4B2C3C4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0A32B2"/>
    <w:multiLevelType w:val="hybridMultilevel"/>
    <w:tmpl w:val="3D12506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16C110D6"/>
    <w:multiLevelType w:val="hybridMultilevel"/>
    <w:tmpl w:val="1DC8C3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746EC3"/>
    <w:multiLevelType w:val="singleLevel"/>
    <w:tmpl w:val="8C18DD08"/>
    <w:lvl w:ilvl="0">
      <w:start w:val="1"/>
      <w:numFmt w:val="decimal"/>
      <w:lvlText w:val="%1."/>
      <w:legacy w:legacy="1" w:legacySpace="120" w:legacyIndent="360"/>
      <w:lvlJc w:val="left"/>
      <w:pPr>
        <w:ind w:left="720" w:hanging="360"/>
      </w:pPr>
    </w:lvl>
  </w:abstractNum>
  <w:abstractNum w:abstractNumId="8" w15:restartNumberingAfterBreak="0">
    <w:nsid w:val="26A83824"/>
    <w:multiLevelType w:val="singleLevel"/>
    <w:tmpl w:val="8C18DD08"/>
    <w:lvl w:ilvl="0">
      <w:start w:val="1"/>
      <w:numFmt w:val="decimal"/>
      <w:lvlText w:val="%1."/>
      <w:legacy w:legacy="1" w:legacySpace="120" w:legacyIndent="360"/>
      <w:lvlJc w:val="left"/>
      <w:pPr>
        <w:ind w:left="720" w:hanging="360"/>
      </w:pPr>
    </w:lvl>
  </w:abstractNum>
  <w:abstractNum w:abstractNumId="9" w15:restartNumberingAfterBreak="0">
    <w:nsid w:val="2CC40A67"/>
    <w:multiLevelType w:val="hybridMultilevel"/>
    <w:tmpl w:val="5FB661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2055AE"/>
    <w:multiLevelType w:val="hybridMultilevel"/>
    <w:tmpl w:val="9190B07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2E0A67A4"/>
    <w:multiLevelType w:val="multilevel"/>
    <w:tmpl w:val="A2447F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CE4F78"/>
    <w:multiLevelType w:val="singleLevel"/>
    <w:tmpl w:val="E44AA16E"/>
    <w:lvl w:ilvl="0">
      <w:start w:val="1"/>
      <w:numFmt w:val="decimal"/>
      <w:lvlText w:val="%1."/>
      <w:legacy w:legacy="1" w:legacySpace="120" w:legacyIndent="360"/>
      <w:lvlJc w:val="left"/>
      <w:pPr>
        <w:ind w:left="720" w:hanging="360"/>
      </w:pPr>
    </w:lvl>
  </w:abstractNum>
  <w:abstractNum w:abstractNumId="13" w15:restartNumberingAfterBreak="0">
    <w:nsid w:val="4776489C"/>
    <w:multiLevelType w:val="singleLevel"/>
    <w:tmpl w:val="9EB06126"/>
    <w:lvl w:ilvl="0">
      <w:start w:val="1"/>
      <w:numFmt w:val="decimal"/>
      <w:lvlText w:val="%1."/>
      <w:legacy w:legacy="1" w:legacySpace="120" w:legacyIndent="360"/>
      <w:lvlJc w:val="left"/>
      <w:pPr>
        <w:ind w:left="720" w:hanging="360"/>
      </w:pPr>
    </w:lvl>
  </w:abstractNum>
  <w:abstractNum w:abstractNumId="14" w15:restartNumberingAfterBreak="0">
    <w:nsid w:val="4D91779D"/>
    <w:multiLevelType w:val="hybridMultilevel"/>
    <w:tmpl w:val="0A3E6B0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55375F32"/>
    <w:multiLevelType w:val="singleLevel"/>
    <w:tmpl w:val="9EB06126"/>
    <w:lvl w:ilvl="0">
      <w:start w:val="1"/>
      <w:numFmt w:val="decimal"/>
      <w:lvlText w:val="%1."/>
      <w:legacy w:legacy="1" w:legacySpace="120" w:legacyIndent="360"/>
      <w:lvlJc w:val="left"/>
      <w:pPr>
        <w:ind w:left="720" w:hanging="360"/>
      </w:pPr>
    </w:lvl>
  </w:abstractNum>
  <w:abstractNum w:abstractNumId="16" w15:restartNumberingAfterBreak="0">
    <w:nsid w:val="5651201D"/>
    <w:multiLevelType w:val="singleLevel"/>
    <w:tmpl w:val="9EB06126"/>
    <w:lvl w:ilvl="0">
      <w:start w:val="1"/>
      <w:numFmt w:val="decimal"/>
      <w:lvlText w:val="%1."/>
      <w:legacy w:legacy="1" w:legacySpace="120" w:legacyIndent="360"/>
      <w:lvlJc w:val="left"/>
      <w:pPr>
        <w:ind w:left="720" w:hanging="360"/>
      </w:pPr>
    </w:lvl>
  </w:abstractNum>
  <w:abstractNum w:abstractNumId="17" w15:restartNumberingAfterBreak="0">
    <w:nsid w:val="572C7D8F"/>
    <w:multiLevelType w:val="hybridMultilevel"/>
    <w:tmpl w:val="658C07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C61520"/>
    <w:multiLevelType w:val="hybridMultilevel"/>
    <w:tmpl w:val="82D229F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15:restartNumberingAfterBreak="0">
    <w:nsid w:val="6AFD2A82"/>
    <w:multiLevelType w:val="hybridMultilevel"/>
    <w:tmpl w:val="066499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21E453D"/>
    <w:multiLevelType w:val="hybridMultilevel"/>
    <w:tmpl w:val="FD2C03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BA7D18"/>
    <w:multiLevelType w:val="hybridMultilevel"/>
    <w:tmpl w:val="D032BF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3" w15:restartNumberingAfterBreak="0">
    <w:nsid w:val="7E8A3CCD"/>
    <w:multiLevelType w:val="hybridMultilevel"/>
    <w:tmpl w:val="A8ECD0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35152722">
    <w:abstractNumId w:val="17"/>
  </w:num>
  <w:num w:numId="2" w16cid:durableId="1352872731">
    <w:abstractNumId w:val="20"/>
  </w:num>
  <w:num w:numId="3" w16cid:durableId="1600024698">
    <w:abstractNumId w:val="5"/>
  </w:num>
  <w:num w:numId="4" w16cid:durableId="1458373405">
    <w:abstractNumId w:val="14"/>
  </w:num>
  <w:num w:numId="5" w16cid:durableId="445780568">
    <w:abstractNumId w:val="10"/>
  </w:num>
  <w:num w:numId="6" w16cid:durableId="1963027131">
    <w:abstractNumId w:val="21"/>
  </w:num>
  <w:num w:numId="7" w16cid:durableId="1455247028">
    <w:abstractNumId w:val="0"/>
  </w:num>
  <w:num w:numId="8" w16cid:durableId="170223851">
    <w:abstractNumId w:val="3"/>
  </w:num>
  <w:num w:numId="9" w16cid:durableId="1232230249">
    <w:abstractNumId w:val="6"/>
  </w:num>
  <w:num w:numId="10" w16cid:durableId="768427447">
    <w:abstractNumId w:val="22"/>
  </w:num>
  <w:num w:numId="11" w16cid:durableId="1226837140">
    <w:abstractNumId w:val="7"/>
  </w:num>
  <w:num w:numId="12" w16cid:durableId="779035441">
    <w:abstractNumId w:val="8"/>
  </w:num>
  <w:num w:numId="13" w16cid:durableId="902331568">
    <w:abstractNumId w:val="23"/>
  </w:num>
  <w:num w:numId="14" w16cid:durableId="1162545861">
    <w:abstractNumId w:val="4"/>
  </w:num>
  <w:num w:numId="15" w16cid:durableId="1266813778">
    <w:abstractNumId w:val="1"/>
    <w:lvlOverride w:ilvl="0">
      <w:lvl w:ilvl="0">
        <w:start w:val="1"/>
        <w:numFmt w:val="bullet"/>
        <w:lvlText w:val=""/>
        <w:legacy w:legacy="1" w:legacySpace="120" w:legacyIndent="360"/>
        <w:lvlJc w:val="left"/>
        <w:pPr>
          <w:ind w:left="360" w:hanging="360"/>
        </w:pPr>
        <w:rPr>
          <w:rFonts w:ascii="Wingdings" w:hAnsi="Wingdings" w:hint="default"/>
        </w:rPr>
      </w:lvl>
    </w:lvlOverride>
  </w:num>
  <w:num w:numId="16" w16cid:durableId="2119713262">
    <w:abstractNumId w:val="12"/>
  </w:num>
  <w:num w:numId="17" w16cid:durableId="251201597">
    <w:abstractNumId w:val="19"/>
  </w:num>
  <w:num w:numId="18" w16cid:durableId="838889400">
    <w:abstractNumId w:val="9"/>
  </w:num>
  <w:num w:numId="19" w16cid:durableId="976490353">
    <w:abstractNumId w:val="1"/>
    <w:lvlOverride w:ilvl="0">
      <w:lvl w:ilvl="0">
        <w:start w:val="1"/>
        <w:numFmt w:val="bullet"/>
        <w:lvlText w:val=""/>
        <w:legacy w:legacy="1" w:legacySpace="120" w:legacyIndent="360"/>
        <w:lvlJc w:val="left"/>
        <w:pPr>
          <w:ind w:left="360" w:hanging="360"/>
        </w:pPr>
        <w:rPr>
          <w:rFonts w:ascii="Wingdings" w:hAnsi="Wingdings" w:hint="default"/>
        </w:rPr>
      </w:lvl>
    </w:lvlOverride>
  </w:num>
  <w:num w:numId="20" w16cid:durableId="98456186">
    <w:abstractNumId w:val="18"/>
  </w:num>
  <w:num w:numId="21" w16cid:durableId="1298300120">
    <w:abstractNumId w:val="11"/>
  </w:num>
  <w:num w:numId="22" w16cid:durableId="821777104">
    <w:abstractNumId w:val="15"/>
    <w:lvlOverride w:ilvl="0">
      <w:startOverride w:val="1"/>
    </w:lvlOverride>
  </w:num>
  <w:num w:numId="23" w16cid:durableId="695928698">
    <w:abstractNumId w:val="2"/>
    <w:lvlOverride w:ilvl="0">
      <w:startOverride w:val="1"/>
    </w:lvlOverride>
  </w:num>
  <w:num w:numId="24" w16cid:durableId="308173174">
    <w:abstractNumId w:val="16"/>
    <w:lvlOverride w:ilvl="0">
      <w:startOverride w:val="1"/>
    </w:lvlOverride>
  </w:num>
  <w:num w:numId="25" w16cid:durableId="1213351170">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D2"/>
    <w:rsid w:val="000020E7"/>
    <w:rsid w:val="00015564"/>
    <w:rsid w:val="00063F4B"/>
    <w:rsid w:val="000678DD"/>
    <w:rsid w:val="000965CA"/>
    <w:rsid w:val="000A00D2"/>
    <w:rsid w:val="000B0AB6"/>
    <w:rsid w:val="000B62E5"/>
    <w:rsid w:val="000E1468"/>
    <w:rsid w:val="00100F54"/>
    <w:rsid w:val="00122494"/>
    <w:rsid w:val="00131005"/>
    <w:rsid w:val="00161963"/>
    <w:rsid w:val="001731C8"/>
    <w:rsid w:val="00186D03"/>
    <w:rsid w:val="00187089"/>
    <w:rsid w:val="00192149"/>
    <w:rsid w:val="001A5973"/>
    <w:rsid w:val="002149F3"/>
    <w:rsid w:val="002166AD"/>
    <w:rsid w:val="00233CA0"/>
    <w:rsid w:val="00261399"/>
    <w:rsid w:val="00267872"/>
    <w:rsid w:val="00281E12"/>
    <w:rsid w:val="002D39D3"/>
    <w:rsid w:val="002F6413"/>
    <w:rsid w:val="003032AE"/>
    <w:rsid w:val="003124C6"/>
    <w:rsid w:val="00353385"/>
    <w:rsid w:val="00366B0E"/>
    <w:rsid w:val="00375388"/>
    <w:rsid w:val="0037583D"/>
    <w:rsid w:val="003A58E0"/>
    <w:rsid w:val="003D6BDC"/>
    <w:rsid w:val="003E2AC8"/>
    <w:rsid w:val="00443176"/>
    <w:rsid w:val="00444E60"/>
    <w:rsid w:val="0048654D"/>
    <w:rsid w:val="004969B9"/>
    <w:rsid w:val="004B5BB4"/>
    <w:rsid w:val="004B7998"/>
    <w:rsid w:val="004C6E64"/>
    <w:rsid w:val="004D1A94"/>
    <w:rsid w:val="004D5421"/>
    <w:rsid w:val="004E0508"/>
    <w:rsid w:val="005021AC"/>
    <w:rsid w:val="005247B0"/>
    <w:rsid w:val="0053347A"/>
    <w:rsid w:val="0053389B"/>
    <w:rsid w:val="005550C2"/>
    <w:rsid w:val="00567A6A"/>
    <w:rsid w:val="0057366C"/>
    <w:rsid w:val="00590F71"/>
    <w:rsid w:val="005A18E9"/>
    <w:rsid w:val="005B2278"/>
    <w:rsid w:val="005C06AB"/>
    <w:rsid w:val="005C5B60"/>
    <w:rsid w:val="005F53AC"/>
    <w:rsid w:val="005F6B4B"/>
    <w:rsid w:val="00603FB9"/>
    <w:rsid w:val="00622682"/>
    <w:rsid w:val="00637E91"/>
    <w:rsid w:val="006733AA"/>
    <w:rsid w:val="006A6DEE"/>
    <w:rsid w:val="006B101E"/>
    <w:rsid w:val="006C2B74"/>
    <w:rsid w:val="006C4936"/>
    <w:rsid w:val="006C64D2"/>
    <w:rsid w:val="00703728"/>
    <w:rsid w:val="0071430A"/>
    <w:rsid w:val="007171C7"/>
    <w:rsid w:val="0072625B"/>
    <w:rsid w:val="007A5D15"/>
    <w:rsid w:val="007D2F56"/>
    <w:rsid w:val="007E0B2E"/>
    <w:rsid w:val="007E7F7C"/>
    <w:rsid w:val="00825718"/>
    <w:rsid w:val="00846EE4"/>
    <w:rsid w:val="00852216"/>
    <w:rsid w:val="00870500"/>
    <w:rsid w:val="008768DE"/>
    <w:rsid w:val="0089455B"/>
    <w:rsid w:val="008C623B"/>
    <w:rsid w:val="008D7C21"/>
    <w:rsid w:val="009046E3"/>
    <w:rsid w:val="0090635B"/>
    <w:rsid w:val="0091710E"/>
    <w:rsid w:val="00937EA7"/>
    <w:rsid w:val="009D5A34"/>
    <w:rsid w:val="009F1158"/>
    <w:rsid w:val="00A14851"/>
    <w:rsid w:val="00A325BE"/>
    <w:rsid w:val="00A348C7"/>
    <w:rsid w:val="00A36084"/>
    <w:rsid w:val="00A412D0"/>
    <w:rsid w:val="00A549FA"/>
    <w:rsid w:val="00A73B14"/>
    <w:rsid w:val="00A77799"/>
    <w:rsid w:val="00AA2E9C"/>
    <w:rsid w:val="00AB6B99"/>
    <w:rsid w:val="00AE0E2E"/>
    <w:rsid w:val="00AE150B"/>
    <w:rsid w:val="00AF532A"/>
    <w:rsid w:val="00B12D00"/>
    <w:rsid w:val="00B15142"/>
    <w:rsid w:val="00B24D05"/>
    <w:rsid w:val="00B260BF"/>
    <w:rsid w:val="00B9363A"/>
    <w:rsid w:val="00BA3349"/>
    <w:rsid w:val="00BD1BB3"/>
    <w:rsid w:val="00BE5A1B"/>
    <w:rsid w:val="00BF7C60"/>
    <w:rsid w:val="00C258F5"/>
    <w:rsid w:val="00C32EAD"/>
    <w:rsid w:val="00C50D8A"/>
    <w:rsid w:val="00C70BB5"/>
    <w:rsid w:val="00CA6E86"/>
    <w:rsid w:val="00CB38FE"/>
    <w:rsid w:val="00CC387A"/>
    <w:rsid w:val="00CF3129"/>
    <w:rsid w:val="00D03915"/>
    <w:rsid w:val="00D1708F"/>
    <w:rsid w:val="00D23AF6"/>
    <w:rsid w:val="00D3251A"/>
    <w:rsid w:val="00D40D4C"/>
    <w:rsid w:val="00D427FB"/>
    <w:rsid w:val="00D45361"/>
    <w:rsid w:val="00D4545E"/>
    <w:rsid w:val="00D51F7E"/>
    <w:rsid w:val="00D61F21"/>
    <w:rsid w:val="00D8552F"/>
    <w:rsid w:val="00D8672D"/>
    <w:rsid w:val="00D90827"/>
    <w:rsid w:val="00D9310B"/>
    <w:rsid w:val="00E06C4C"/>
    <w:rsid w:val="00E12909"/>
    <w:rsid w:val="00E2297A"/>
    <w:rsid w:val="00E55338"/>
    <w:rsid w:val="00E65C33"/>
    <w:rsid w:val="00E824E9"/>
    <w:rsid w:val="00E84CDB"/>
    <w:rsid w:val="00E97D82"/>
    <w:rsid w:val="00EE07CF"/>
    <w:rsid w:val="00EE1E9D"/>
    <w:rsid w:val="00F1566C"/>
    <w:rsid w:val="00F24FAE"/>
    <w:rsid w:val="00F44963"/>
    <w:rsid w:val="00F47243"/>
    <w:rsid w:val="00F53F55"/>
    <w:rsid w:val="00F659BE"/>
    <w:rsid w:val="00F76775"/>
    <w:rsid w:val="00F85631"/>
    <w:rsid w:val="00FB1C60"/>
    <w:rsid w:val="00FE6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69E91200"/>
  <w14:defaultImageDpi w14:val="300"/>
  <w15:chartTrackingRefBased/>
  <w15:docId w15:val="{8D3DA48A-7364-42DC-9860-52E5BAE59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rFonts w:ascii="Arial" w:hAnsi="Arial" w:cs="Arial"/>
      <w:b/>
      <w:sz w:val="28"/>
      <w:lang w:val="en-GB"/>
    </w:rPr>
  </w:style>
  <w:style w:type="paragraph" w:styleId="Heading2">
    <w:name w:val="heading 2"/>
    <w:basedOn w:val="Normal"/>
    <w:next w:val="Normal"/>
    <w:qFormat/>
    <w:pPr>
      <w:keepNext/>
      <w:jc w:val="center"/>
      <w:outlineLvl w:val="1"/>
    </w:pPr>
    <w:rPr>
      <w:rFonts w:ascii="Arial" w:hAnsi="Arial" w:cs="Arial"/>
      <w:b/>
      <w:sz w:val="36"/>
      <w:lang w:val="en-GB"/>
    </w:rPr>
  </w:style>
  <w:style w:type="paragraph" w:styleId="Heading3">
    <w:name w:val="heading 3"/>
    <w:basedOn w:val="Normal"/>
    <w:next w:val="Normal"/>
    <w:qFormat/>
    <w:pPr>
      <w:keepNext/>
      <w:outlineLvl w:val="2"/>
    </w:pPr>
    <w:rPr>
      <w:rFonts w:ascii="Arial" w:hAnsi="Arial" w:cs="Arial"/>
      <w:b/>
      <w:bCs/>
    </w:rPr>
  </w:style>
  <w:style w:type="paragraph" w:styleId="Heading4">
    <w:name w:val="heading 4"/>
    <w:basedOn w:val="Normal"/>
    <w:next w:val="Normal"/>
    <w:qFormat/>
    <w:pPr>
      <w:keepNext/>
      <w:overflowPunct w:val="0"/>
      <w:autoSpaceDE w:val="0"/>
      <w:autoSpaceDN w:val="0"/>
      <w:adjustRightInd w:val="0"/>
      <w:jc w:val="center"/>
      <w:textAlignment w:val="baseline"/>
      <w:outlineLvl w:val="3"/>
    </w:pPr>
    <w:rPr>
      <w:b/>
      <w:caps/>
      <w:sz w:val="28"/>
      <w:szCs w:val="20"/>
      <w:lang w:val="en-GB"/>
    </w:rPr>
  </w:style>
  <w:style w:type="paragraph" w:styleId="Heading5">
    <w:name w:val="heading 5"/>
    <w:basedOn w:val="Normal"/>
    <w:next w:val="Normal"/>
    <w:qFormat/>
    <w:pPr>
      <w:keepNext/>
      <w:overflowPunct w:val="0"/>
      <w:autoSpaceDE w:val="0"/>
      <w:autoSpaceDN w:val="0"/>
      <w:adjustRightInd w:val="0"/>
      <w:jc w:val="center"/>
      <w:textAlignment w:val="baseline"/>
      <w:outlineLvl w:val="4"/>
    </w:pPr>
    <w:rPr>
      <w:b/>
      <w:szCs w:val="20"/>
      <w:lang w:val="en-GB"/>
    </w:rPr>
  </w:style>
  <w:style w:type="paragraph" w:styleId="Heading6">
    <w:name w:val="heading 6"/>
    <w:basedOn w:val="Normal"/>
    <w:next w:val="Normal"/>
    <w:qFormat/>
    <w:pPr>
      <w:keepNext/>
      <w:overflowPunct w:val="0"/>
      <w:autoSpaceDE w:val="0"/>
      <w:autoSpaceDN w:val="0"/>
      <w:adjustRightInd w:val="0"/>
      <w:textAlignment w:val="baseline"/>
      <w:outlineLvl w:val="5"/>
    </w:pPr>
    <w:rPr>
      <w:b/>
      <w:sz w:val="22"/>
      <w:szCs w:val="20"/>
      <w:lang w:val="en-GB"/>
    </w:rPr>
  </w:style>
  <w:style w:type="paragraph" w:styleId="Heading7">
    <w:name w:val="heading 7"/>
    <w:basedOn w:val="Normal"/>
    <w:next w:val="Normal"/>
    <w:link w:val="Heading7Char"/>
    <w:semiHidden/>
    <w:unhideWhenUsed/>
    <w:qFormat/>
    <w:rsid w:val="00E84CDB"/>
    <w:pPr>
      <w:spacing w:before="240" w:after="60"/>
      <w:outlineLvl w:val="6"/>
    </w:pPr>
    <w:rPr>
      <w:rFonts w:ascii="Calibri" w:hAnsi="Calibr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rFonts w:ascii="Arial" w:hAnsi="Arial" w:cs="Arial"/>
      <w:b/>
      <w:sz w:val="32"/>
      <w:lang w:val="en-GB"/>
    </w:rPr>
  </w:style>
  <w:style w:type="paragraph" w:styleId="Subtitle">
    <w:name w:val="Subtitle"/>
    <w:basedOn w:val="Normal"/>
    <w:qFormat/>
    <w:pPr>
      <w:jc w:val="center"/>
    </w:pPr>
    <w:rPr>
      <w:rFonts w:ascii="Arial" w:hAnsi="Arial" w:cs="Arial"/>
      <w:b/>
      <w:lang w:val="en-GB"/>
    </w:rPr>
  </w:style>
  <w:style w:type="paragraph" w:styleId="BodyText2">
    <w:name w:val="Body Text 2"/>
    <w:basedOn w:val="Normal"/>
    <w:pPr>
      <w:tabs>
        <w:tab w:val="left" w:pos="817"/>
        <w:tab w:val="left" w:pos="9464"/>
      </w:tabs>
      <w:overflowPunct w:val="0"/>
      <w:autoSpaceDE w:val="0"/>
      <w:autoSpaceDN w:val="0"/>
      <w:adjustRightInd w:val="0"/>
      <w:ind w:left="108"/>
      <w:textAlignment w:val="baseline"/>
    </w:pPr>
    <w:rPr>
      <w:b/>
      <w:szCs w:val="20"/>
      <w:lang w:val="en-GB"/>
    </w:rPr>
  </w:style>
  <w:style w:type="paragraph" w:styleId="BodyText">
    <w:name w:val="Body Text"/>
    <w:basedOn w:val="Normal"/>
    <w:pPr>
      <w:pBdr>
        <w:top w:val="single" w:sz="6" w:space="1" w:color="auto"/>
        <w:left w:val="single" w:sz="6" w:space="4" w:color="auto"/>
        <w:bottom w:val="single" w:sz="6" w:space="1" w:color="auto"/>
        <w:right w:val="single" w:sz="6" w:space="4" w:color="auto"/>
      </w:pBdr>
      <w:tabs>
        <w:tab w:val="left" w:pos="817"/>
        <w:tab w:val="left" w:pos="9464"/>
      </w:tabs>
      <w:overflowPunct w:val="0"/>
      <w:autoSpaceDE w:val="0"/>
      <w:autoSpaceDN w:val="0"/>
      <w:adjustRightInd w:val="0"/>
      <w:textAlignment w:val="baseline"/>
    </w:pPr>
    <w:rPr>
      <w:i/>
      <w:szCs w:val="20"/>
      <w:lang w:val="en-GB"/>
    </w:rPr>
  </w:style>
  <w:style w:type="paragraph" w:styleId="PlainText">
    <w:name w:val="Plain Text"/>
    <w:basedOn w:val="Normal"/>
    <w:pPr>
      <w:overflowPunct w:val="0"/>
      <w:autoSpaceDE w:val="0"/>
      <w:autoSpaceDN w:val="0"/>
      <w:adjustRightInd w:val="0"/>
      <w:textAlignment w:val="baseline"/>
    </w:pPr>
    <w:rPr>
      <w:rFonts w:ascii="Courier New" w:hAnsi="Courier New"/>
      <w:sz w:val="20"/>
      <w:szCs w:val="20"/>
      <w:lang w:val="en-GB"/>
    </w:rPr>
  </w:style>
  <w:style w:type="paragraph" w:customStyle="1" w:styleId="txtbody">
    <w:name w:val="txtbody"/>
    <w:basedOn w:val="Normal"/>
    <w:pPr>
      <w:overflowPunct w:val="0"/>
      <w:autoSpaceDE w:val="0"/>
      <w:autoSpaceDN w:val="0"/>
      <w:adjustRightInd w:val="0"/>
      <w:spacing w:before="100" w:after="100"/>
      <w:textAlignment w:val="baseline"/>
    </w:pPr>
    <w:rPr>
      <w:rFonts w:ascii="Arial" w:hAnsi="Arial"/>
      <w:sz w:val="17"/>
      <w:szCs w:val="20"/>
    </w:rPr>
  </w:style>
  <w:style w:type="paragraph" w:customStyle="1" w:styleId="headinginline">
    <w:name w:val="headinginline"/>
    <w:basedOn w:val="Normal"/>
    <w:pPr>
      <w:overflowPunct w:val="0"/>
      <w:autoSpaceDE w:val="0"/>
      <w:autoSpaceDN w:val="0"/>
      <w:adjustRightInd w:val="0"/>
      <w:spacing w:before="100" w:after="100"/>
      <w:textAlignment w:val="baseline"/>
    </w:pPr>
    <w:rPr>
      <w:rFonts w:ascii="Arial" w:hAnsi="Arial"/>
      <w:sz w:val="22"/>
      <w:szCs w:val="20"/>
    </w:rPr>
  </w:style>
  <w:style w:type="paragraph" w:styleId="NormalWeb">
    <w:name w:val="Normal (Web)"/>
    <w:basedOn w:val="Normal"/>
    <w:pPr>
      <w:overflowPunct w:val="0"/>
      <w:autoSpaceDE w:val="0"/>
      <w:autoSpaceDN w:val="0"/>
      <w:adjustRightInd w:val="0"/>
      <w:spacing w:before="100" w:after="100"/>
      <w:textAlignment w:val="baseline"/>
    </w:pPr>
    <w:rPr>
      <w:szCs w:val="20"/>
    </w:rPr>
  </w:style>
  <w:style w:type="character" w:customStyle="1" w:styleId="headinginline1">
    <w:name w:val="headinginline1"/>
    <w:rPr>
      <w:rFonts w:ascii="Arial" w:hAnsi="Arial"/>
      <w:color w:val="auto"/>
      <w:sz w:val="22"/>
    </w:rPr>
  </w:style>
  <w:style w:type="character" w:customStyle="1" w:styleId="txtbody1">
    <w:name w:val="txtbody1"/>
    <w:rPr>
      <w:rFonts w:ascii="Arial" w:hAnsi="Arial"/>
      <w:color w:val="auto"/>
      <w:sz w:val="17"/>
    </w:rPr>
  </w:style>
  <w:style w:type="paragraph" w:styleId="Footer">
    <w:name w:val="footer"/>
    <w:basedOn w:val="Normal"/>
    <w:link w:val="FooterChar"/>
    <w:pPr>
      <w:tabs>
        <w:tab w:val="center" w:pos="4320"/>
        <w:tab w:val="right" w:pos="8640"/>
      </w:tabs>
      <w:overflowPunct w:val="0"/>
      <w:autoSpaceDE w:val="0"/>
      <w:autoSpaceDN w:val="0"/>
      <w:adjustRightInd w:val="0"/>
      <w:textAlignment w:val="baseline"/>
    </w:pPr>
    <w:rPr>
      <w:szCs w:val="20"/>
      <w:lang w:val="en-GB"/>
    </w:rPr>
  </w:style>
  <w:style w:type="paragraph" w:styleId="BodyTextIndent3">
    <w:name w:val="Body Text Indent 3"/>
    <w:basedOn w:val="Normal"/>
    <w:pPr>
      <w:overflowPunct w:val="0"/>
      <w:autoSpaceDE w:val="0"/>
      <w:autoSpaceDN w:val="0"/>
      <w:adjustRightInd w:val="0"/>
      <w:ind w:firstLine="22"/>
      <w:textAlignment w:val="baseline"/>
    </w:pPr>
    <w:rPr>
      <w:rFonts w:ascii="Comic Sans MS" w:hAnsi="Comic Sans MS"/>
      <w:sz w:val="18"/>
      <w:szCs w:val="20"/>
      <w:lang w:val="en-GB"/>
    </w:rPr>
  </w:style>
  <w:style w:type="paragraph" w:styleId="Header">
    <w:name w:val="header"/>
    <w:basedOn w:val="Normal"/>
    <w:link w:val="HeaderChar"/>
    <w:rsid w:val="00E55338"/>
    <w:pPr>
      <w:tabs>
        <w:tab w:val="center" w:pos="4320"/>
        <w:tab w:val="right" w:pos="8640"/>
      </w:tabs>
    </w:pPr>
  </w:style>
  <w:style w:type="character" w:customStyle="1" w:styleId="HeaderChar">
    <w:name w:val="Header Char"/>
    <w:link w:val="Header"/>
    <w:rsid w:val="00E55338"/>
    <w:rPr>
      <w:sz w:val="24"/>
      <w:szCs w:val="24"/>
      <w:lang w:val="en-US"/>
    </w:rPr>
  </w:style>
  <w:style w:type="character" w:styleId="Hyperlink">
    <w:name w:val="Hyperlink"/>
    <w:rsid w:val="0037583D"/>
    <w:rPr>
      <w:color w:val="0563C1"/>
      <w:u w:val="single"/>
    </w:rPr>
  </w:style>
  <w:style w:type="paragraph" w:styleId="BalloonText">
    <w:name w:val="Balloon Text"/>
    <w:basedOn w:val="Normal"/>
    <w:link w:val="BalloonTextChar"/>
    <w:rsid w:val="000965CA"/>
    <w:rPr>
      <w:rFonts w:ascii="Segoe UI" w:hAnsi="Segoe UI" w:cs="Segoe UI"/>
      <w:sz w:val="18"/>
      <w:szCs w:val="18"/>
    </w:rPr>
  </w:style>
  <w:style w:type="character" w:customStyle="1" w:styleId="BalloonTextChar">
    <w:name w:val="Balloon Text Char"/>
    <w:link w:val="BalloonText"/>
    <w:rsid w:val="000965CA"/>
    <w:rPr>
      <w:rFonts w:ascii="Segoe UI" w:hAnsi="Segoe UI" w:cs="Segoe UI"/>
      <w:sz w:val="18"/>
      <w:szCs w:val="18"/>
      <w:lang w:val="en-US" w:eastAsia="en-US"/>
    </w:rPr>
  </w:style>
  <w:style w:type="paragraph" w:styleId="ListParagraph">
    <w:name w:val="List Paragraph"/>
    <w:basedOn w:val="Normal"/>
    <w:uiPriority w:val="34"/>
    <w:qFormat/>
    <w:rsid w:val="00BA3349"/>
    <w:pPr>
      <w:ind w:left="720"/>
    </w:pPr>
  </w:style>
  <w:style w:type="character" w:styleId="CommentReference">
    <w:name w:val="annotation reference"/>
    <w:rsid w:val="000678DD"/>
    <w:rPr>
      <w:sz w:val="16"/>
      <w:szCs w:val="16"/>
    </w:rPr>
  </w:style>
  <w:style w:type="paragraph" w:styleId="CommentText">
    <w:name w:val="annotation text"/>
    <w:basedOn w:val="Normal"/>
    <w:link w:val="CommentTextChar"/>
    <w:rsid w:val="000678DD"/>
    <w:rPr>
      <w:sz w:val="20"/>
      <w:szCs w:val="20"/>
    </w:rPr>
  </w:style>
  <w:style w:type="character" w:customStyle="1" w:styleId="CommentTextChar">
    <w:name w:val="Comment Text Char"/>
    <w:link w:val="CommentText"/>
    <w:rsid w:val="000678DD"/>
    <w:rPr>
      <w:lang w:val="en-US" w:eastAsia="en-US"/>
    </w:rPr>
  </w:style>
  <w:style w:type="paragraph" w:styleId="CommentSubject">
    <w:name w:val="annotation subject"/>
    <w:basedOn w:val="CommentText"/>
    <w:next w:val="CommentText"/>
    <w:link w:val="CommentSubjectChar"/>
    <w:rsid w:val="000678DD"/>
    <w:rPr>
      <w:b/>
      <w:bCs/>
    </w:rPr>
  </w:style>
  <w:style w:type="character" w:customStyle="1" w:styleId="CommentSubjectChar">
    <w:name w:val="Comment Subject Char"/>
    <w:link w:val="CommentSubject"/>
    <w:rsid w:val="000678DD"/>
    <w:rPr>
      <w:b/>
      <w:bCs/>
      <w:lang w:val="en-US" w:eastAsia="en-US"/>
    </w:rPr>
  </w:style>
  <w:style w:type="character" w:customStyle="1" w:styleId="Heading7Char">
    <w:name w:val="Heading 7 Char"/>
    <w:link w:val="Heading7"/>
    <w:semiHidden/>
    <w:rsid w:val="00E84CDB"/>
    <w:rPr>
      <w:rFonts w:ascii="Calibri" w:eastAsia="Times New Roman" w:hAnsi="Calibri" w:cs="Times New Roman"/>
      <w:sz w:val="24"/>
      <w:szCs w:val="24"/>
      <w:lang w:val="en-US" w:eastAsia="en-US"/>
    </w:rPr>
  </w:style>
  <w:style w:type="paragraph" w:styleId="BodyText3">
    <w:name w:val="Body Text 3"/>
    <w:basedOn w:val="Normal"/>
    <w:link w:val="BodyText3Char"/>
    <w:rsid w:val="00E84CDB"/>
    <w:pPr>
      <w:spacing w:after="120"/>
    </w:pPr>
    <w:rPr>
      <w:sz w:val="16"/>
      <w:szCs w:val="16"/>
    </w:rPr>
  </w:style>
  <w:style w:type="character" w:customStyle="1" w:styleId="BodyText3Char">
    <w:name w:val="Body Text 3 Char"/>
    <w:link w:val="BodyText3"/>
    <w:rsid w:val="00E84CDB"/>
    <w:rPr>
      <w:sz w:val="16"/>
      <w:szCs w:val="16"/>
      <w:lang w:val="en-US" w:eastAsia="en-US"/>
    </w:rPr>
  </w:style>
  <w:style w:type="character" w:customStyle="1" w:styleId="FooterChar">
    <w:name w:val="Footer Char"/>
    <w:link w:val="Footer"/>
    <w:rsid w:val="002166AD"/>
    <w:rPr>
      <w:sz w:val="24"/>
      <w:lang w:eastAsia="en-US"/>
    </w:rPr>
  </w:style>
  <w:style w:type="character" w:styleId="UnresolvedMention">
    <w:name w:val="Unresolved Mention"/>
    <w:uiPriority w:val="99"/>
    <w:semiHidden/>
    <w:unhideWhenUsed/>
    <w:rsid w:val="00622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8169">
      <w:bodyDiv w:val="1"/>
      <w:marLeft w:val="0"/>
      <w:marRight w:val="0"/>
      <w:marTop w:val="0"/>
      <w:marBottom w:val="0"/>
      <w:divBdr>
        <w:top w:val="none" w:sz="0" w:space="0" w:color="auto"/>
        <w:left w:val="none" w:sz="0" w:space="0" w:color="auto"/>
        <w:bottom w:val="none" w:sz="0" w:space="0" w:color="auto"/>
        <w:right w:val="none" w:sz="0" w:space="0" w:color="auto"/>
      </w:divBdr>
    </w:div>
    <w:div w:id="116735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dmin@redhall.darlington.sch.uk"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1DCD6-D4F9-4E30-98FF-D81CAFED4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St Bede’s RC Primary School</vt:lpstr>
    </vt:vector>
  </TitlesOfParts>
  <Company>Education</Company>
  <LinksUpToDate>false</LinksUpToDate>
  <CharactersWithSpaces>12063</CharactersWithSpaces>
  <SharedDoc>false</SharedDoc>
  <HLinks>
    <vt:vector size="6" baseType="variant">
      <vt:variant>
        <vt:i4>6553695</vt:i4>
      </vt:variant>
      <vt:variant>
        <vt:i4>0</vt:i4>
      </vt:variant>
      <vt:variant>
        <vt:i4>0</vt:i4>
      </vt:variant>
      <vt:variant>
        <vt:i4>5</vt:i4>
      </vt:variant>
      <vt:variant>
        <vt:lpwstr>mailto:admin@redhall.darlington.sch.uk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Bede’s RC Primary School</dc:title>
  <dc:subject/>
  <dc:creator>St Bede's RC Primary School</dc:creator>
  <cp:keywords/>
  <cp:lastModifiedBy>Andrea James</cp:lastModifiedBy>
  <cp:revision>3</cp:revision>
  <cp:lastPrinted>2021-02-11T09:51:00Z</cp:lastPrinted>
  <dcterms:created xsi:type="dcterms:W3CDTF">2026-11-06T12:56:00Z</dcterms:created>
  <dcterms:modified xsi:type="dcterms:W3CDTF">2026-11-06T13:41:00Z</dcterms:modified>
</cp:coreProperties>
</file>